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AF" w:rsidRDefault="005E73AF">
      <w:pPr>
        <w:rPr>
          <w:b/>
          <w:color w:val="632423"/>
          <w:sz w:val="36"/>
          <w:szCs w:val="36"/>
          <w:lang w:val="uk-UA"/>
        </w:rPr>
      </w:pPr>
    </w:p>
    <w:p w:rsidR="005E73AF" w:rsidRDefault="005E73AF">
      <w:pPr>
        <w:rPr>
          <w:b/>
          <w:color w:val="632423"/>
          <w:sz w:val="36"/>
          <w:szCs w:val="36"/>
          <w:lang w:val="uk-UA"/>
        </w:rPr>
      </w:pPr>
    </w:p>
    <w:tbl>
      <w:tblPr>
        <w:tblW w:w="16335" w:type="dxa"/>
        <w:tblInd w:w="-108" w:type="dxa"/>
        <w:tblLook w:val="0000" w:firstRow="0" w:lastRow="0" w:firstColumn="0" w:lastColumn="0" w:noHBand="0" w:noVBand="0"/>
      </w:tblPr>
      <w:tblGrid>
        <w:gridCol w:w="1950"/>
        <w:gridCol w:w="44"/>
        <w:gridCol w:w="727"/>
        <w:gridCol w:w="1170"/>
        <w:gridCol w:w="1955"/>
        <w:gridCol w:w="535"/>
        <w:gridCol w:w="275"/>
        <w:gridCol w:w="1104"/>
        <w:gridCol w:w="1341"/>
        <w:gridCol w:w="821"/>
        <w:gridCol w:w="1900"/>
        <w:gridCol w:w="1937"/>
        <w:gridCol w:w="1913"/>
        <w:gridCol w:w="34"/>
        <w:gridCol w:w="13"/>
        <w:gridCol w:w="6"/>
        <w:gridCol w:w="610"/>
      </w:tblGrid>
      <w:tr w:rsidR="005E73AF" w:rsidTr="00A86943">
        <w:trPr>
          <w:trHeight w:val="685"/>
        </w:trPr>
        <w:tc>
          <w:tcPr>
            <w:tcW w:w="15725" w:type="dxa"/>
            <w:gridSpan w:val="16"/>
            <w:tcBorders>
              <w:bottom w:val="single" w:sz="24" w:space="0" w:color="FFFFFF"/>
              <w:right w:val="single" w:sz="24" w:space="0" w:color="FFFFFF"/>
            </w:tcBorders>
            <w:shd w:val="clear" w:color="auto" w:fill="C6D9F1" w:themeFill="text2" w:themeFillTint="33"/>
            <w:vAlign w:val="center"/>
          </w:tcPr>
          <w:p w:rsidR="005E73AF" w:rsidRDefault="008B66A9">
            <w:pPr>
              <w:jc w:val="center"/>
            </w:pPr>
            <w:r>
              <w:rPr>
                <w:rFonts w:eastAsia="Calibri"/>
                <w:b/>
                <w:color w:val="A90001"/>
                <w:sz w:val="36"/>
                <w:szCs w:val="36"/>
                <w:lang w:val="uk-UA"/>
              </w:rPr>
              <w:t xml:space="preserve">ІСТОРІЯ СОЦІОЛОГІЇ </w:t>
            </w:r>
            <w:r>
              <w:rPr>
                <w:rFonts w:eastAsia="Calibri"/>
                <w:bCs/>
                <w:color w:val="000000" w:themeColor="text1"/>
                <w:lang w:val="uk-UA"/>
              </w:rPr>
              <w:t>СИЛАБУС</w:t>
            </w:r>
          </w:p>
        </w:tc>
        <w:tc>
          <w:tcPr>
            <w:tcW w:w="610" w:type="dxa"/>
            <w:shd w:val="clear" w:color="auto" w:fill="auto"/>
          </w:tcPr>
          <w:p w:rsidR="005E73AF" w:rsidRDefault="005E73AF"/>
        </w:tc>
      </w:tr>
      <w:tr w:rsidR="005E73AF" w:rsidTr="00A86943">
        <w:trPr>
          <w:trHeight w:val="327"/>
        </w:trPr>
        <w:tc>
          <w:tcPr>
            <w:tcW w:w="2721" w:type="dxa"/>
            <w:gridSpan w:val="3"/>
            <w:tcBorders>
              <w:bottom w:val="single" w:sz="24" w:space="0" w:color="FFFFFF"/>
              <w:right w:val="single" w:sz="24" w:space="0" w:color="FFFFFF"/>
            </w:tcBorders>
            <w:shd w:val="clear" w:color="auto" w:fill="DDD9C3" w:themeFill="background2" w:themeFillShade="E6"/>
            <w:vAlign w:val="center"/>
          </w:tcPr>
          <w:p w:rsidR="005E73AF" w:rsidRDefault="008B66A9">
            <w:pPr>
              <w:spacing w:line="192" w:lineRule="auto"/>
            </w:pPr>
            <w:r>
              <w:rPr>
                <w:rFonts w:eastAsia="Calibri"/>
                <w:b/>
                <w:lang w:val="uk-UA"/>
              </w:rPr>
              <w:t>Шифр і назва спеціальності</w:t>
            </w:r>
          </w:p>
        </w:tc>
        <w:tc>
          <w:tcPr>
            <w:tcW w:w="3660"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5E73AF" w:rsidRDefault="008B66A9">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720"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5E73AF" w:rsidRDefault="008B66A9">
            <w:r>
              <w:rPr>
                <w:rFonts w:eastAsia="Calibri"/>
                <w:b/>
                <w:lang w:val="uk-UA"/>
              </w:rPr>
              <w:t>Інститут / факультет</w:t>
            </w:r>
          </w:p>
        </w:tc>
        <w:tc>
          <w:tcPr>
            <w:tcW w:w="6605"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5E73AF" w:rsidRDefault="008B66A9">
            <w:r>
              <w:rPr>
                <w:rFonts w:eastAsia="Calibri"/>
                <w:b/>
                <w:bCs/>
                <w:lang w:val="uk-UA"/>
              </w:rPr>
              <w:t>Факультет соціально-гуманітарних технологій</w:t>
            </w:r>
          </w:p>
        </w:tc>
        <w:tc>
          <w:tcPr>
            <w:tcW w:w="629" w:type="dxa"/>
            <w:gridSpan w:val="3"/>
            <w:shd w:val="clear" w:color="auto" w:fill="auto"/>
          </w:tcPr>
          <w:p w:rsidR="005E73AF" w:rsidRDefault="005E73AF"/>
        </w:tc>
      </w:tr>
      <w:tr w:rsidR="005E73AF" w:rsidTr="00A86943">
        <w:trPr>
          <w:trHeight w:val="205"/>
        </w:trPr>
        <w:tc>
          <w:tcPr>
            <w:tcW w:w="2721" w:type="dxa"/>
            <w:gridSpan w:val="3"/>
            <w:tcBorders>
              <w:top w:val="single" w:sz="24" w:space="0" w:color="FFFFFF"/>
              <w:bottom w:val="single" w:sz="24" w:space="0" w:color="FFFFFF"/>
              <w:right w:val="single" w:sz="24" w:space="0" w:color="FFFFFF"/>
            </w:tcBorders>
            <w:shd w:val="clear" w:color="auto" w:fill="DDD9C3" w:themeFill="background2" w:themeFillShade="E6"/>
          </w:tcPr>
          <w:p w:rsidR="005E73AF" w:rsidRDefault="008B66A9">
            <w:pPr>
              <w:spacing w:line="192" w:lineRule="auto"/>
            </w:pPr>
            <w:r>
              <w:rPr>
                <w:rFonts w:eastAsia="Calibri"/>
                <w:b/>
                <w:lang w:val="uk-UA"/>
              </w:rPr>
              <w:t>Назва програми</w:t>
            </w:r>
          </w:p>
        </w:tc>
        <w:tc>
          <w:tcPr>
            <w:tcW w:w="3660"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5E73AF" w:rsidRDefault="008B66A9">
            <w:r>
              <w:rPr>
                <w:b/>
                <w:color w:val="00000A"/>
                <w:lang w:val="uk-UA"/>
              </w:rPr>
              <w:t>соціологія управління</w:t>
            </w:r>
          </w:p>
        </w:tc>
        <w:tc>
          <w:tcPr>
            <w:tcW w:w="2720"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5E73AF" w:rsidRDefault="008B66A9">
            <w:r>
              <w:rPr>
                <w:rFonts w:eastAsia="Calibri"/>
                <w:b/>
                <w:lang w:val="uk-UA"/>
              </w:rPr>
              <w:t>Кафедра</w:t>
            </w:r>
          </w:p>
        </w:tc>
        <w:tc>
          <w:tcPr>
            <w:tcW w:w="6605"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5E73AF" w:rsidRDefault="008B66A9">
            <w:r>
              <w:rPr>
                <w:rFonts w:eastAsia="Calibri"/>
                <w:b/>
                <w:lang w:val="uk-UA"/>
              </w:rPr>
              <w:t>Соціології і публічного управління</w:t>
            </w:r>
          </w:p>
        </w:tc>
        <w:tc>
          <w:tcPr>
            <w:tcW w:w="629" w:type="dxa"/>
            <w:gridSpan w:val="3"/>
            <w:shd w:val="clear" w:color="auto" w:fill="auto"/>
          </w:tcPr>
          <w:p w:rsidR="005E73AF" w:rsidRDefault="005E73AF"/>
        </w:tc>
      </w:tr>
      <w:tr w:rsidR="005E73AF" w:rsidTr="00A86943">
        <w:trPr>
          <w:trHeight w:val="205"/>
        </w:trPr>
        <w:tc>
          <w:tcPr>
            <w:tcW w:w="2721" w:type="dxa"/>
            <w:gridSpan w:val="3"/>
            <w:tcBorders>
              <w:top w:val="single" w:sz="24" w:space="0" w:color="FFFFFF"/>
              <w:bottom w:val="single" w:sz="24" w:space="0" w:color="FFFFFF"/>
              <w:right w:val="single" w:sz="24" w:space="0" w:color="FFFFFF"/>
            </w:tcBorders>
            <w:shd w:val="clear" w:color="auto" w:fill="DDD9C3" w:themeFill="background2" w:themeFillShade="E6"/>
          </w:tcPr>
          <w:p w:rsidR="005E73AF" w:rsidRDefault="008B66A9">
            <w:pPr>
              <w:spacing w:line="192" w:lineRule="auto"/>
            </w:pPr>
            <w:r>
              <w:rPr>
                <w:rFonts w:eastAsia="Calibri"/>
                <w:b/>
                <w:lang w:val="uk-UA"/>
              </w:rPr>
              <w:t>Тип програми</w:t>
            </w:r>
          </w:p>
        </w:tc>
        <w:tc>
          <w:tcPr>
            <w:tcW w:w="3660"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5E73AF" w:rsidRDefault="008B66A9">
            <w:r>
              <w:rPr>
                <w:b/>
                <w:color w:val="00000A"/>
                <w:lang w:val="uk-UA"/>
              </w:rPr>
              <w:t>професійна підготовка (обов’язкова)</w:t>
            </w:r>
          </w:p>
        </w:tc>
        <w:tc>
          <w:tcPr>
            <w:tcW w:w="2720"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5E73AF" w:rsidRDefault="008B66A9">
            <w:r>
              <w:rPr>
                <w:rFonts w:eastAsia="Calibri"/>
                <w:b/>
                <w:lang w:val="uk-UA"/>
              </w:rPr>
              <w:t>Мова навчання</w:t>
            </w:r>
          </w:p>
        </w:tc>
        <w:tc>
          <w:tcPr>
            <w:tcW w:w="6605"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5E73AF" w:rsidRDefault="008B66A9">
            <w:r>
              <w:rPr>
                <w:rFonts w:eastAsia="Calibri"/>
                <w:b/>
                <w:lang w:val="uk-UA"/>
              </w:rPr>
              <w:t xml:space="preserve">Українська </w:t>
            </w:r>
          </w:p>
        </w:tc>
        <w:tc>
          <w:tcPr>
            <w:tcW w:w="629" w:type="dxa"/>
            <w:gridSpan w:val="3"/>
            <w:shd w:val="clear" w:color="auto" w:fill="auto"/>
          </w:tcPr>
          <w:p w:rsidR="005E73AF" w:rsidRDefault="005E73AF"/>
        </w:tc>
      </w:tr>
      <w:tr w:rsidR="005E73AF" w:rsidTr="00A86943">
        <w:trPr>
          <w:trHeight w:val="388"/>
        </w:trPr>
        <w:tc>
          <w:tcPr>
            <w:tcW w:w="15725" w:type="dxa"/>
            <w:gridSpan w:val="16"/>
            <w:tcBorders>
              <w:top w:val="single" w:sz="24" w:space="0" w:color="FFFFFF"/>
              <w:bottom w:val="single" w:sz="4" w:space="0" w:color="FFFFFF"/>
              <w:right w:val="single" w:sz="24" w:space="0" w:color="FFFFFF"/>
            </w:tcBorders>
            <w:shd w:val="clear" w:color="auto" w:fill="D9D9D9" w:themeFill="background1" w:themeFillShade="D9"/>
            <w:vAlign w:val="center"/>
          </w:tcPr>
          <w:p w:rsidR="005E73AF" w:rsidRDefault="008B66A9">
            <w:pPr>
              <w:jc w:val="center"/>
            </w:pPr>
            <w:r>
              <w:rPr>
                <w:rFonts w:eastAsia="Calibri"/>
                <w:b/>
                <w:color w:val="000000"/>
                <w:sz w:val="28"/>
                <w:szCs w:val="28"/>
                <w:lang w:val="uk-UA"/>
              </w:rPr>
              <w:t>Викладач</w:t>
            </w:r>
          </w:p>
        </w:tc>
        <w:tc>
          <w:tcPr>
            <w:tcW w:w="610" w:type="dxa"/>
            <w:shd w:val="clear" w:color="auto" w:fill="auto"/>
          </w:tcPr>
          <w:p w:rsidR="005E73AF" w:rsidRDefault="005E73AF"/>
        </w:tc>
      </w:tr>
      <w:tr w:rsidR="00A86943" w:rsidRPr="000F4FF7" w:rsidTr="00A86943">
        <w:trPr>
          <w:trHeight w:val="170"/>
        </w:trPr>
        <w:tc>
          <w:tcPr>
            <w:tcW w:w="6656" w:type="dxa"/>
            <w:gridSpan w:val="7"/>
            <w:tcBorders>
              <w:top w:val="single" w:sz="24" w:space="0" w:color="FFFFFF"/>
              <w:bottom w:val="single" w:sz="4" w:space="0" w:color="FFFFFF"/>
              <w:right w:val="single" w:sz="4" w:space="0" w:color="FFFFFF"/>
            </w:tcBorders>
            <w:shd w:val="clear" w:color="auto" w:fill="DBE5F1" w:themeFill="accent1" w:themeFillTint="33"/>
            <w:vAlign w:val="center"/>
          </w:tcPr>
          <w:p w:rsidR="00A86943" w:rsidRDefault="00BE60FC">
            <w:pPr>
              <w:rPr>
                <w:rFonts w:eastAsia="Calibri"/>
                <w:b/>
                <w:i/>
                <w:sz w:val="28"/>
                <w:szCs w:val="28"/>
                <w:lang w:val="uk-UA"/>
              </w:rPr>
            </w:pPr>
            <w:r>
              <w:rPr>
                <w:rFonts w:eastAsia="Calibri"/>
                <w:b/>
                <w:i/>
                <w:sz w:val="28"/>
                <w:szCs w:val="28"/>
                <w:lang w:val="uk-UA"/>
              </w:rPr>
              <w:t xml:space="preserve">Ігор </w:t>
            </w:r>
            <w:proofErr w:type="spellStart"/>
            <w:r>
              <w:rPr>
                <w:rFonts w:eastAsia="Calibri"/>
                <w:b/>
                <w:i/>
                <w:sz w:val="28"/>
                <w:szCs w:val="28"/>
                <w:lang w:val="uk-UA"/>
              </w:rPr>
              <w:t>Рущенко</w:t>
            </w:r>
            <w:proofErr w:type="spellEnd"/>
          </w:p>
        </w:tc>
        <w:tc>
          <w:tcPr>
            <w:tcW w:w="9063" w:type="dxa"/>
            <w:gridSpan w:val="8"/>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rsidR="00A86943" w:rsidRPr="00A86943" w:rsidRDefault="00A86943">
            <w:pPr>
              <w:rPr>
                <w:rFonts w:eastAsia="Calibri"/>
                <w:sz w:val="28"/>
                <w:szCs w:val="28"/>
                <w:lang w:val="uk-UA"/>
              </w:rPr>
            </w:pPr>
            <w:proofErr w:type="spellStart"/>
            <w:r>
              <w:rPr>
                <w:rFonts w:eastAsia="Calibri"/>
                <w:b/>
                <w:i/>
                <w:sz w:val="28"/>
                <w:szCs w:val="28"/>
              </w:rPr>
              <w:t>Ihor</w:t>
            </w:r>
            <w:proofErr w:type="spellEnd"/>
            <w:r w:rsidRPr="00A86943">
              <w:rPr>
                <w:rFonts w:eastAsia="Calibri"/>
                <w:b/>
                <w:i/>
                <w:sz w:val="28"/>
                <w:szCs w:val="28"/>
                <w:lang w:val="uk-UA"/>
              </w:rPr>
              <w:t>.</w:t>
            </w:r>
            <w:proofErr w:type="spellStart"/>
            <w:r>
              <w:rPr>
                <w:rFonts w:eastAsia="Calibri"/>
                <w:b/>
                <w:i/>
                <w:sz w:val="28"/>
                <w:szCs w:val="28"/>
              </w:rPr>
              <w:t>Rushchenko</w:t>
            </w:r>
            <w:proofErr w:type="spellEnd"/>
            <w:r w:rsidRPr="00A86943">
              <w:rPr>
                <w:rFonts w:eastAsia="Calibri"/>
                <w:b/>
                <w:i/>
                <w:sz w:val="28"/>
                <w:szCs w:val="28"/>
                <w:lang w:val="uk-UA"/>
              </w:rPr>
              <w:t>@</w:t>
            </w:r>
            <w:proofErr w:type="spellStart"/>
            <w:r>
              <w:rPr>
                <w:rFonts w:eastAsia="Calibri"/>
                <w:b/>
                <w:i/>
                <w:sz w:val="28"/>
                <w:szCs w:val="28"/>
              </w:rPr>
              <w:t>khpi</w:t>
            </w:r>
            <w:proofErr w:type="spellEnd"/>
            <w:r w:rsidRPr="00A86943">
              <w:rPr>
                <w:rFonts w:eastAsia="Calibri"/>
                <w:b/>
                <w:i/>
                <w:sz w:val="28"/>
                <w:szCs w:val="28"/>
                <w:lang w:val="uk-UA"/>
              </w:rPr>
              <w:t>.</w:t>
            </w:r>
            <w:proofErr w:type="spellStart"/>
            <w:r>
              <w:rPr>
                <w:rFonts w:eastAsia="Calibri"/>
                <w:b/>
                <w:i/>
                <w:sz w:val="28"/>
                <w:szCs w:val="28"/>
              </w:rPr>
              <w:t>edu</w:t>
            </w:r>
            <w:proofErr w:type="spellEnd"/>
            <w:r w:rsidRPr="00A86943">
              <w:rPr>
                <w:rFonts w:eastAsia="Calibri"/>
                <w:b/>
                <w:i/>
                <w:sz w:val="28"/>
                <w:szCs w:val="28"/>
                <w:lang w:val="uk-UA"/>
              </w:rPr>
              <w:t>.</w:t>
            </w:r>
            <w:proofErr w:type="spellStart"/>
            <w:r>
              <w:rPr>
                <w:rFonts w:eastAsia="Calibri"/>
                <w:b/>
                <w:i/>
                <w:sz w:val="28"/>
                <w:szCs w:val="28"/>
              </w:rPr>
              <w:t>ua</w:t>
            </w:r>
            <w:proofErr w:type="spellEnd"/>
          </w:p>
        </w:tc>
        <w:tc>
          <w:tcPr>
            <w:tcW w:w="616" w:type="dxa"/>
            <w:gridSpan w:val="2"/>
            <w:shd w:val="clear" w:color="auto" w:fill="auto"/>
          </w:tcPr>
          <w:p w:rsidR="00A86943" w:rsidRPr="00A86943" w:rsidRDefault="00A86943">
            <w:pPr>
              <w:rPr>
                <w:lang w:val="uk-UA"/>
              </w:rPr>
            </w:pPr>
          </w:p>
        </w:tc>
      </w:tr>
      <w:tr w:rsidR="00A86943" w:rsidRPr="000F4FF7" w:rsidTr="00A86943">
        <w:trPr>
          <w:trHeight w:val="2360"/>
        </w:trPr>
        <w:tc>
          <w:tcPr>
            <w:tcW w:w="2721" w:type="dxa"/>
            <w:gridSpan w:val="3"/>
            <w:tcBorders>
              <w:top w:val="single" w:sz="4" w:space="0" w:color="FFFFFF"/>
              <w:bottom w:val="single" w:sz="24" w:space="0" w:color="FFFFFF"/>
              <w:right w:val="single" w:sz="24" w:space="0" w:color="FFFFFF"/>
            </w:tcBorders>
            <w:shd w:val="clear" w:color="auto" w:fill="DDD9C3" w:themeFill="background2" w:themeFillShade="E6"/>
            <w:vAlign w:val="center"/>
          </w:tcPr>
          <w:p w:rsidR="00A86943" w:rsidRDefault="00A86943">
            <w:pPr>
              <w:ind w:right="-108" w:hanging="108"/>
              <w:jc w:val="center"/>
              <w:rPr>
                <w:rFonts w:eastAsia="Calibri"/>
                <w:b/>
                <w:noProof/>
                <w:lang w:val="uk-UA" w:eastAsia="uk-UA"/>
              </w:rPr>
            </w:pPr>
            <w:r>
              <w:rPr>
                <w:noProof/>
                <w:lang w:val="uk-UA" w:eastAsia="uk-UA"/>
              </w:rPr>
              <w:drawing>
                <wp:inline distT="0" distB="0" distL="0" distR="0" wp14:anchorId="07328484" wp14:editId="38127353">
                  <wp:extent cx="1123950" cy="157389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95" cy="1592582"/>
                          </a:xfrm>
                          <a:prstGeom prst="rect">
                            <a:avLst/>
                          </a:prstGeom>
                          <a:noFill/>
                          <a:ln>
                            <a:noFill/>
                          </a:ln>
                        </pic:spPr>
                      </pic:pic>
                    </a:graphicData>
                  </a:graphic>
                </wp:inline>
              </w:drawing>
            </w:r>
          </w:p>
        </w:tc>
        <w:tc>
          <w:tcPr>
            <w:tcW w:w="13004"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BE60FC" w:rsidRPr="00E07C14" w:rsidRDefault="00BE60FC" w:rsidP="00BE60FC">
            <w:pPr>
              <w:spacing w:before="120"/>
              <w:rPr>
                <w:rFonts w:eastAsia="Calibri"/>
                <w:lang w:val="ru-RU"/>
              </w:rPr>
            </w:pPr>
            <w:r>
              <w:rPr>
                <w:rFonts w:eastAsia="Calibri"/>
                <w:lang w:val="uk-UA"/>
              </w:rPr>
              <w:t>Доктор соціологічних наук, професор</w:t>
            </w:r>
            <w:r w:rsidRPr="00177B57">
              <w:rPr>
                <w:rFonts w:eastAsia="Calibri"/>
                <w:lang w:val="uk-UA"/>
              </w:rPr>
              <w:t xml:space="preserve"> кафедри соціології і публічного управління </w:t>
            </w:r>
            <w:r w:rsidRPr="00E07C14">
              <w:rPr>
                <w:rFonts w:eastAsia="Calibri"/>
                <w:lang w:val="ru-RU"/>
              </w:rPr>
              <w:t>(</w:t>
            </w:r>
            <w:r w:rsidRPr="00177B57">
              <w:rPr>
                <w:rFonts w:eastAsia="Calibri"/>
                <w:lang w:val="uk-UA"/>
              </w:rPr>
              <w:t>НТУ «ХПІ»</w:t>
            </w:r>
            <w:r w:rsidRPr="00E07C14">
              <w:rPr>
                <w:rFonts w:eastAsia="Calibri"/>
                <w:lang w:val="ru-RU"/>
              </w:rPr>
              <w:t>)</w:t>
            </w:r>
          </w:p>
          <w:p w:rsidR="00A86943" w:rsidRDefault="00BE60FC" w:rsidP="00A77C34">
            <w:pPr>
              <w:spacing w:before="120"/>
              <w:rPr>
                <w:rFonts w:eastAsia="Calibri"/>
                <w:lang w:val="uk-UA"/>
              </w:rPr>
            </w:pPr>
            <w:r w:rsidRPr="00177B57">
              <w:rPr>
                <w:rFonts w:eastAsia="Calibri"/>
                <w:lang w:val="uk-UA"/>
              </w:rPr>
              <w:t xml:space="preserve">Автор </w:t>
            </w:r>
            <w:r>
              <w:rPr>
                <w:rFonts w:eastAsia="Calibri"/>
                <w:lang w:val="uk-UA"/>
              </w:rPr>
              <w:t>близько</w:t>
            </w:r>
            <w:r w:rsidRPr="00177B57">
              <w:rPr>
                <w:rFonts w:eastAsia="Calibri"/>
                <w:lang w:val="ru-RU"/>
              </w:rPr>
              <w:t xml:space="preserve"> </w:t>
            </w:r>
            <w:r>
              <w:rPr>
                <w:rFonts w:eastAsia="Calibri"/>
                <w:lang w:val="ru-RU"/>
              </w:rPr>
              <w:t>20</w:t>
            </w:r>
            <w:r w:rsidRPr="00177B57">
              <w:rPr>
                <w:rFonts w:eastAsia="Calibri"/>
                <w:lang w:val="uk-UA"/>
              </w:rPr>
              <w:t>0</w:t>
            </w:r>
            <w:r w:rsidRPr="00177B57">
              <w:rPr>
                <w:rFonts w:eastAsia="Calibri"/>
                <w:lang w:val="ru-RU"/>
              </w:rPr>
              <w:t xml:space="preserve"> </w:t>
            </w:r>
            <w:r w:rsidRPr="00177B57">
              <w:rPr>
                <w:rFonts w:eastAsia="Calibri"/>
                <w:lang w:val="uk-UA"/>
              </w:rPr>
              <w:t>наукових і навчально-методичних публікацій. Провідн</w:t>
            </w:r>
            <w:r w:rsidR="00A77C34">
              <w:rPr>
                <w:rFonts w:eastAsia="Calibri"/>
                <w:lang w:val="uk-UA"/>
              </w:rPr>
              <w:t xml:space="preserve">ий </w:t>
            </w:r>
            <w:r w:rsidRPr="00177B57">
              <w:rPr>
                <w:rFonts w:eastAsia="Calibri"/>
                <w:lang w:val="uk-UA"/>
              </w:rPr>
              <w:t>лектор</w:t>
            </w:r>
            <w:r w:rsidR="00A77C34">
              <w:rPr>
                <w:rFonts w:eastAsia="Calibri"/>
                <w:lang w:val="uk-UA"/>
              </w:rPr>
              <w:t xml:space="preserve"> </w:t>
            </w:r>
            <w:r w:rsidRPr="00177B57">
              <w:rPr>
                <w:rFonts w:eastAsia="Calibri"/>
                <w:lang w:val="uk-UA"/>
              </w:rPr>
              <w:t xml:space="preserve"> з курсів: </w:t>
            </w:r>
            <w:r>
              <w:rPr>
                <w:rFonts w:eastAsia="Calibri"/>
                <w:lang w:val="uk-UA"/>
              </w:rPr>
              <w:t xml:space="preserve">«Історія соціології», «Соціологія особистості та девіантної поведінки»,  «Основи </w:t>
            </w:r>
            <w:proofErr w:type="spellStart"/>
            <w:r>
              <w:rPr>
                <w:rFonts w:eastAsia="Calibri"/>
                <w:lang w:val="uk-UA"/>
              </w:rPr>
              <w:t>медіаграмотності</w:t>
            </w:r>
            <w:proofErr w:type="spellEnd"/>
            <w:r>
              <w:rPr>
                <w:rFonts w:eastAsia="Calibri"/>
                <w:lang w:val="uk-UA"/>
              </w:rPr>
              <w:t xml:space="preserve"> та інформаційні війни», «Кримінологія мас-медіа», «Теоретична соціологія», «Методологія та методи роботи з персоналом», «Кадри і безпека організацій».</w:t>
            </w:r>
          </w:p>
        </w:tc>
        <w:tc>
          <w:tcPr>
            <w:tcW w:w="610" w:type="dxa"/>
            <w:shd w:val="clear" w:color="auto" w:fill="auto"/>
          </w:tcPr>
          <w:p w:rsidR="00A86943" w:rsidRPr="008B66A9" w:rsidRDefault="00A86943">
            <w:pPr>
              <w:rPr>
                <w:lang w:val="uk-UA"/>
              </w:rPr>
            </w:pPr>
          </w:p>
        </w:tc>
      </w:tr>
      <w:tr w:rsidR="00A86943" w:rsidRPr="00A86943" w:rsidTr="00A86943">
        <w:trPr>
          <w:trHeight w:val="439"/>
        </w:trPr>
        <w:tc>
          <w:tcPr>
            <w:tcW w:w="2721" w:type="dxa"/>
            <w:gridSpan w:val="3"/>
            <w:tcBorders>
              <w:top w:val="single" w:sz="4" w:space="0" w:color="FFFFFF"/>
              <w:bottom w:val="single" w:sz="24" w:space="0" w:color="FFFFFF"/>
              <w:right w:val="single" w:sz="24" w:space="0" w:color="FFFFFF"/>
            </w:tcBorders>
            <w:shd w:val="clear" w:color="auto" w:fill="C6D9F1" w:themeFill="text2" w:themeFillTint="33"/>
            <w:vAlign w:val="center"/>
          </w:tcPr>
          <w:p w:rsidR="00A86943" w:rsidRPr="00A86943" w:rsidRDefault="00A86943" w:rsidP="00BE60FC">
            <w:pPr>
              <w:rPr>
                <w:rFonts w:eastAsia="Calibri"/>
              </w:rPr>
            </w:pPr>
            <w:r w:rsidRPr="00A86943">
              <w:rPr>
                <w:rFonts w:eastAsia="Calibri"/>
                <w:b/>
                <w:lang w:val="uk-UA"/>
              </w:rPr>
              <w:t xml:space="preserve">Карина </w:t>
            </w:r>
            <w:r>
              <w:rPr>
                <w:rFonts w:eastAsia="Calibri"/>
                <w:b/>
                <w:lang w:val="uk-UA"/>
              </w:rPr>
              <w:t xml:space="preserve"> </w:t>
            </w:r>
            <w:proofErr w:type="spellStart"/>
            <w:r w:rsidRPr="00A86943">
              <w:rPr>
                <w:rFonts w:eastAsia="Calibri"/>
                <w:b/>
                <w:lang w:val="uk-UA"/>
              </w:rPr>
              <w:t>Агаларова</w:t>
            </w:r>
            <w:proofErr w:type="spellEnd"/>
            <w:r w:rsidRPr="00A86943">
              <w:rPr>
                <w:rFonts w:eastAsia="Calibri"/>
                <w:b/>
                <w:lang w:val="ru-RU"/>
              </w:rPr>
              <w:t>,</w:t>
            </w:r>
          </w:p>
        </w:tc>
        <w:tc>
          <w:tcPr>
            <w:tcW w:w="13004" w:type="dxa"/>
            <w:gridSpan w:val="13"/>
            <w:tcBorders>
              <w:top w:val="single" w:sz="24" w:space="0" w:color="FFFFFF"/>
              <w:left w:val="single" w:sz="24" w:space="0" w:color="FFFFFF"/>
              <w:bottom w:val="single" w:sz="24" w:space="0" w:color="FFFFFF"/>
              <w:right w:val="single" w:sz="24" w:space="0" w:color="FFFFFF"/>
            </w:tcBorders>
            <w:shd w:val="clear" w:color="auto" w:fill="C6D9F1" w:themeFill="text2" w:themeFillTint="33"/>
          </w:tcPr>
          <w:p w:rsidR="00A86943" w:rsidRPr="00A86943" w:rsidRDefault="00A86943" w:rsidP="00BE60FC">
            <w:pPr>
              <w:jc w:val="center"/>
              <w:rPr>
                <w:rFonts w:eastAsia="Calibri"/>
              </w:rPr>
            </w:pPr>
            <w:r>
              <w:rPr>
                <w:rFonts w:eastAsia="Calibri"/>
                <w:b/>
                <w:i/>
                <w:sz w:val="28"/>
                <w:szCs w:val="28"/>
              </w:rPr>
              <w:t>Karina</w:t>
            </w:r>
            <w:r w:rsidRPr="00A86943">
              <w:rPr>
                <w:rFonts w:eastAsia="Calibri"/>
                <w:b/>
                <w:i/>
                <w:sz w:val="28"/>
                <w:szCs w:val="28"/>
                <w:lang w:val="uk-UA"/>
              </w:rPr>
              <w:t>.</w:t>
            </w:r>
            <w:proofErr w:type="spellStart"/>
            <w:r>
              <w:rPr>
                <w:rFonts w:eastAsia="Calibri"/>
                <w:b/>
                <w:i/>
                <w:sz w:val="28"/>
                <w:szCs w:val="28"/>
              </w:rPr>
              <w:t>Agalarova</w:t>
            </w:r>
            <w:proofErr w:type="spellEnd"/>
            <w:r w:rsidRPr="00A86943">
              <w:rPr>
                <w:rFonts w:eastAsia="Calibri"/>
                <w:b/>
                <w:i/>
                <w:sz w:val="28"/>
                <w:szCs w:val="28"/>
                <w:lang w:val="uk-UA"/>
              </w:rPr>
              <w:t>@</w:t>
            </w:r>
            <w:proofErr w:type="spellStart"/>
            <w:r>
              <w:rPr>
                <w:rFonts w:eastAsia="Calibri"/>
                <w:b/>
                <w:i/>
                <w:sz w:val="28"/>
                <w:szCs w:val="28"/>
              </w:rPr>
              <w:t>khpi</w:t>
            </w:r>
            <w:proofErr w:type="spellEnd"/>
            <w:r w:rsidRPr="00A86943">
              <w:rPr>
                <w:rFonts w:eastAsia="Calibri"/>
                <w:b/>
                <w:i/>
                <w:sz w:val="28"/>
                <w:szCs w:val="28"/>
                <w:lang w:val="uk-UA"/>
              </w:rPr>
              <w:t>.</w:t>
            </w:r>
            <w:proofErr w:type="spellStart"/>
            <w:r>
              <w:rPr>
                <w:rFonts w:eastAsia="Calibri"/>
                <w:b/>
                <w:i/>
                <w:sz w:val="28"/>
                <w:szCs w:val="28"/>
              </w:rPr>
              <w:t>edu</w:t>
            </w:r>
            <w:proofErr w:type="spellEnd"/>
            <w:r w:rsidRPr="00A86943">
              <w:rPr>
                <w:rFonts w:eastAsia="Calibri"/>
                <w:b/>
                <w:i/>
                <w:sz w:val="28"/>
                <w:szCs w:val="28"/>
                <w:lang w:val="uk-UA"/>
              </w:rPr>
              <w:t>.</w:t>
            </w:r>
            <w:proofErr w:type="spellStart"/>
            <w:r>
              <w:rPr>
                <w:rFonts w:eastAsia="Calibri"/>
                <w:b/>
                <w:i/>
                <w:sz w:val="28"/>
                <w:szCs w:val="28"/>
              </w:rPr>
              <w:t>ua</w:t>
            </w:r>
            <w:proofErr w:type="spellEnd"/>
          </w:p>
        </w:tc>
        <w:tc>
          <w:tcPr>
            <w:tcW w:w="610" w:type="dxa"/>
            <w:shd w:val="clear" w:color="auto" w:fill="C6D9F1" w:themeFill="text2" w:themeFillTint="33"/>
          </w:tcPr>
          <w:p w:rsidR="00A86943" w:rsidRPr="00A86943" w:rsidRDefault="00A86943" w:rsidP="00A86943"/>
        </w:tc>
      </w:tr>
      <w:tr w:rsidR="005E73AF" w:rsidRPr="000F4FF7" w:rsidTr="00A86943">
        <w:trPr>
          <w:trHeight w:val="2360"/>
        </w:trPr>
        <w:tc>
          <w:tcPr>
            <w:tcW w:w="2721" w:type="dxa"/>
            <w:gridSpan w:val="3"/>
            <w:tcBorders>
              <w:top w:val="single" w:sz="4" w:space="0" w:color="FFFFFF"/>
              <w:bottom w:val="single" w:sz="24" w:space="0" w:color="FFFFFF"/>
              <w:right w:val="single" w:sz="24" w:space="0" w:color="FFFFFF"/>
            </w:tcBorders>
            <w:shd w:val="clear" w:color="auto" w:fill="DDD9C3" w:themeFill="background2" w:themeFillShade="E6"/>
            <w:vAlign w:val="center"/>
          </w:tcPr>
          <w:p w:rsidR="005E73AF" w:rsidRPr="00A86943" w:rsidRDefault="008B66A9">
            <w:pPr>
              <w:ind w:right="-108" w:hanging="108"/>
              <w:jc w:val="center"/>
              <w:rPr>
                <w:rFonts w:eastAsia="Calibri"/>
                <w:b/>
                <w:lang w:val="uk-UA"/>
              </w:rPr>
            </w:pPr>
            <w:r>
              <w:rPr>
                <w:rFonts w:eastAsia="Calibri"/>
                <w:b/>
                <w:noProof/>
                <w:lang w:val="uk-UA" w:eastAsia="uk-UA"/>
              </w:rPr>
              <w:drawing>
                <wp:anchor distT="0" distB="0" distL="0" distR="0" simplePos="0" relativeHeight="2" behindDoc="0" locked="0" layoutInCell="1" allowOverlap="1" wp14:anchorId="581AE2AC" wp14:editId="1A76D394">
                  <wp:simplePos x="0" y="0"/>
                  <wp:positionH relativeFrom="column">
                    <wp:posOffset>15240</wp:posOffset>
                  </wp:positionH>
                  <wp:positionV relativeFrom="paragraph">
                    <wp:posOffset>31115</wp:posOffset>
                  </wp:positionV>
                  <wp:extent cx="1104900" cy="1559560"/>
                  <wp:effectExtent l="0" t="0" r="0" b="0"/>
                  <wp:wrapSquare wrapText="largest"/>
                  <wp:docPr id="1"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5"/>
                          <pic:cNvPicPr>
                            <a:picLocks noChangeAspect="1" noChangeArrowheads="1"/>
                          </pic:cNvPicPr>
                        </pic:nvPicPr>
                        <pic:blipFill>
                          <a:blip r:embed="rId7"/>
                          <a:stretch>
                            <a:fillRect/>
                          </a:stretch>
                        </pic:blipFill>
                        <pic:spPr bwMode="auto">
                          <a:xfrm>
                            <a:off x="0" y="0"/>
                            <a:ext cx="1104900" cy="1559560"/>
                          </a:xfrm>
                          <a:prstGeom prst="rect">
                            <a:avLst/>
                          </a:prstGeom>
                        </pic:spPr>
                      </pic:pic>
                    </a:graphicData>
                  </a:graphic>
                </wp:anchor>
              </w:drawing>
            </w:r>
          </w:p>
        </w:tc>
        <w:tc>
          <w:tcPr>
            <w:tcW w:w="13004"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5E73AF" w:rsidRPr="008B66A9" w:rsidRDefault="008B66A9">
            <w:pPr>
              <w:spacing w:before="120"/>
              <w:rPr>
                <w:lang w:val="ru-RU"/>
              </w:rPr>
            </w:pPr>
            <w:r>
              <w:rPr>
                <w:rFonts w:eastAsia="Calibri"/>
                <w:lang w:val="uk-UA"/>
              </w:rPr>
              <w:t xml:space="preserve">Кандидат соціологічних наук, доцент, доцент кафедри соціології і публічного управління </w:t>
            </w:r>
            <w:r>
              <w:rPr>
                <w:rFonts w:eastAsia="Calibri"/>
                <w:lang w:val="ru-RU"/>
              </w:rPr>
              <w:t>(</w:t>
            </w:r>
            <w:r>
              <w:rPr>
                <w:rFonts w:eastAsia="Calibri"/>
                <w:lang w:val="uk-UA"/>
              </w:rPr>
              <w:t>НТУ «ХПІ»</w:t>
            </w:r>
            <w:r>
              <w:rPr>
                <w:rFonts w:eastAsia="Calibri"/>
                <w:lang w:val="ru-RU"/>
              </w:rPr>
              <w:t>)</w:t>
            </w:r>
          </w:p>
          <w:p w:rsidR="005E73AF" w:rsidRPr="008B66A9" w:rsidRDefault="008B66A9">
            <w:pPr>
              <w:rPr>
                <w:lang w:val="uk-UA"/>
              </w:rPr>
            </w:pPr>
            <w:r>
              <w:rPr>
                <w:rFonts w:eastAsia="Calibri"/>
                <w:lang w:val="uk-UA"/>
              </w:rPr>
              <w:t>Авторка понад</w:t>
            </w:r>
            <w:r>
              <w:rPr>
                <w:rFonts w:eastAsia="Calibri"/>
                <w:lang w:val="ru-RU"/>
              </w:rPr>
              <w:t xml:space="preserve"> </w:t>
            </w:r>
            <w:r>
              <w:rPr>
                <w:rFonts w:eastAsia="Calibri"/>
                <w:lang w:val="uk-UA"/>
              </w:rPr>
              <w:t>20</w:t>
            </w:r>
            <w:r>
              <w:rPr>
                <w:rFonts w:eastAsia="Calibri"/>
                <w:lang w:val="ru-RU"/>
              </w:rPr>
              <w:t xml:space="preserve"> </w:t>
            </w:r>
            <w:r>
              <w:rPr>
                <w:rFonts w:eastAsia="Calibri"/>
                <w:lang w:val="uk-UA"/>
              </w:rPr>
              <w:t>наукових і навчально-методичних публікацій. Провідна лекторка з курсів: «</w:t>
            </w:r>
            <w:proofErr w:type="spellStart"/>
            <w:r>
              <w:rPr>
                <w:rFonts w:eastAsia="Calibri"/>
                <w:lang w:val="uk-UA"/>
              </w:rPr>
              <w:t>Іміджологія</w:t>
            </w:r>
            <w:proofErr w:type="spellEnd"/>
            <w:r>
              <w:rPr>
                <w:rFonts w:eastAsia="Calibri"/>
                <w:lang w:val="uk-UA"/>
              </w:rPr>
              <w:t xml:space="preserve">», «Соціологія соціальних змін», «Соціологія </w:t>
            </w:r>
            <w:proofErr w:type="spellStart"/>
            <w:r>
              <w:rPr>
                <w:rFonts w:eastAsia="Calibri"/>
                <w:lang w:val="uk-UA"/>
              </w:rPr>
              <w:t>зв'язків</w:t>
            </w:r>
            <w:proofErr w:type="spellEnd"/>
            <w:r>
              <w:rPr>
                <w:rFonts w:eastAsia="Calibri"/>
                <w:lang w:val="uk-UA"/>
              </w:rPr>
              <w:t xml:space="preserve"> з громадськістю», «Комунікативна діяльність в публічній сфері», «Соціологія спорту», «Історія соціології», «Методи оцінки персоналу в організації»</w:t>
            </w:r>
          </w:p>
        </w:tc>
        <w:tc>
          <w:tcPr>
            <w:tcW w:w="610" w:type="dxa"/>
            <w:shd w:val="clear" w:color="auto" w:fill="auto"/>
          </w:tcPr>
          <w:p w:rsidR="005E73AF" w:rsidRPr="008B66A9" w:rsidRDefault="005E73AF">
            <w:pPr>
              <w:rPr>
                <w:lang w:val="uk-UA"/>
              </w:rPr>
            </w:pPr>
          </w:p>
        </w:tc>
      </w:tr>
      <w:tr w:rsidR="005E73AF" w:rsidTr="00A86943">
        <w:trPr>
          <w:trHeight w:val="388"/>
        </w:trPr>
        <w:tc>
          <w:tcPr>
            <w:tcW w:w="15725" w:type="dxa"/>
            <w:gridSpan w:val="16"/>
            <w:tcBorders>
              <w:top w:val="single" w:sz="24" w:space="0" w:color="FFFFFF"/>
              <w:bottom w:val="single" w:sz="24" w:space="0" w:color="FFFFFF"/>
              <w:right w:val="single" w:sz="24" w:space="0" w:color="FFFFFF"/>
            </w:tcBorders>
            <w:shd w:val="clear" w:color="auto" w:fill="D9D9D9" w:themeFill="background1" w:themeFillShade="D9"/>
            <w:vAlign w:val="center"/>
          </w:tcPr>
          <w:p w:rsidR="005E73AF" w:rsidRDefault="008B66A9">
            <w:pPr>
              <w:jc w:val="center"/>
            </w:pPr>
            <w:r>
              <w:rPr>
                <w:rFonts w:eastAsia="Calibri"/>
                <w:b/>
                <w:color w:val="000000"/>
                <w:sz w:val="28"/>
                <w:szCs w:val="28"/>
                <w:lang w:val="uk-UA"/>
              </w:rPr>
              <w:t>Загальна інформація про курс</w:t>
            </w:r>
          </w:p>
        </w:tc>
        <w:tc>
          <w:tcPr>
            <w:tcW w:w="610" w:type="dxa"/>
            <w:shd w:val="clear" w:color="auto" w:fill="auto"/>
          </w:tcPr>
          <w:p w:rsidR="005E73AF" w:rsidRDefault="005E73AF"/>
        </w:tc>
      </w:tr>
      <w:tr w:rsidR="005E73AF" w:rsidRPr="000F4FF7" w:rsidTr="00A86943">
        <w:trPr>
          <w:trHeight w:val="388"/>
        </w:trPr>
        <w:tc>
          <w:tcPr>
            <w:tcW w:w="1994"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Анотація</w:t>
            </w:r>
          </w:p>
        </w:tc>
        <w:tc>
          <w:tcPr>
            <w:tcW w:w="1373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5E73AF" w:rsidRPr="008B66A9" w:rsidRDefault="008B66A9">
            <w:pPr>
              <w:widowControl w:val="0"/>
              <w:tabs>
                <w:tab w:val="left" w:pos="720"/>
              </w:tabs>
              <w:jc w:val="both"/>
              <w:rPr>
                <w:lang w:val="ru-RU"/>
              </w:rPr>
            </w:pPr>
            <w:r>
              <w:rPr>
                <w:rFonts w:eastAsia="Symbol"/>
                <w:lang w:val="uk-UA"/>
              </w:rPr>
              <w:t>Курс «Історія соціології» дає можливість студентам розуміти історію розвитку соціології, її сучасні концепції та теорії, основні проблеми. Застосовувати положення соціологічних теорій та концепцій до дослідження соціальних змін в Україні та світі.</w:t>
            </w:r>
          </w:p>
        </w:tc>
        <w:tc>
          <w:tcPr>
            <w:tcW w:w="610" w:type="dxa"/>
            <w:shd w:val="clear" w:color="auto" w:fill="auto"/>
          </w:tcPr>
          <w:p w:rsidR="005E73AF" w:rsidRPr="008B66A9" w:rsidRDefault="005E73AF">
            <w:pPr>
              <w:rPr>
                <w:lang w:val="ru-RU"/>
              </w:rPr>
            </w:pPr>
          </w:p>
        </w:tc>
      </w:tr>
      <w:tr w:rsidR="005E73AF" w:rsidTr="00A86943">
        <w:trPr>
          <w:trHeight w:val="388"/>
        </w:trPr>
        <w:tc>
          <w:tcPr>
            <w:tcW w:w="1994"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Цілі курсу</w:t>
            </w:r>
          </w:p>
        </w:tc>
        <w:tc>
          <w:tcPr>
            <w:tcW w:w="1373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5E73AF" w:rsidRDefault="008B66A9">
            <w:pPr>
              <w:tabs>
                <w:tab w:val="left" w:pos="460"/>
              </w:tabs>
              <w:jc w:val="both"/>
            </w:pPr>
            <w:r>
              <w:rPr>
                <w:rFonts w:eastAsia="Calibri"/>
                <w:color w:val="000000"/>
                <w:lang w:val="uk-UA"/>
              </w:rPr>
              <w:t>ознайомлення студентів з історією виникнення соціології та основними теоріями і науковими соціологічними школами ХІХ – початок ХХ ст.</w:t>
            </w:r>
          </w:p>
        </w:tc>
        <w:tc>
          <w:tcPr>
            <w:tcW w:w="610" w:type="dxa"/>
            <w:shd w:val="clear" w:color="auto" w:fill="auto"/>
          </w:tcPr>
          <w:p w:rsidR="005E73AF" w:rsidRDefault="005E73AF"/>
        </w:tc>
      </w:tr>
      <w:tr w:rsidR="005E73AF" w:rsidRPr="000F4FF7" w:rsidTr="00A86943">
        <w:trPr>
          <w:trHeight w:val="388"/>
        </w:trPr>
        <w:tc>
          <w:tcPr>
            <w:tcW w:w="1994"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lastRenderedPageBreak/>
              <w:t xml:space="preserve">Формат </w:t>
            </w:r>
          </w:p>
        </w:tc>
        <w:tc>
          <w:tcPr>
            <w:tcW w:w="1373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5E73AF" w:rsidRPr="008B66A9" w:rsidRDefault="008B66A9">
            <w:pPr>
              <w:spacing w:line="204" w:lineRule="auto"/>
              <w:rPr>
                <w:lang w:val="ru-RU"/>
              </w:rPr>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w:t>
            </w:r>
            <w:r>
              <w:rPr>
                <w:rFonts w:eastAsia="Calibri"/>
                <w:lang w:val="uk-UA"/>
              </w:rPr>
              <w:t xml:space="preserve">Підсумковий контроль –  іспит. </w:t>
            </w:r>
          </w:p>
        </w:tc>
        <w:tc>
          <w:tcPr>
            <w:tcW w:w="610" w:type="dxa"/>
            <w:shd w:val="clear" w:color="auto" w:fill="auto"/>
          </w:tcPr>
          <w:p w:rsidR="005E73AF" w:rsidRPr="008B66A9" w:rsidRDefault="005E73AF">
            <w:pPr>
              <w:rPr>
                <w:lang w:val="ru-RU"/>
              </w:rPr>
            </w:pPr>
          </w:p>
        </w:tc>
      </w:tr>
      <w:tr w:rsidR="005E73AF" w:rsidTr="00A86943">
        <w:trPr>
          <w:trHeight w:val="388"/>
        </w:trPr>
        <w:tc>
          <w:tcPr>
            <w:tcW w:w="1994"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Семестр</w:t>
            </w:r>
          </w:p>
        </w:tc>
        <w:tc>
          <w:tcPr>
            <w:tcW w:w="1373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5E73AF" w:rsidRDefault="008B66A9">
            <w:pPr>
              <w:spacing w:line="204" w:lineRule="auto"/>
            </w:pPr>
            <w:r>
              <w:rPr>
                <w:rFonts w:eastAsia="Calibri"/>
                <w:sz w:val="22"/>
                <w:szCs w:val="22"/>
                <w:lang w:val="uk-UA"/>
              </w:rPr>
              <w:t>2, 3</w:t>
            </w:r>
          </w:p>
        </w:tc>
        <w:tc>
          <w:tcPr>
            <w:tcW w:w="610" w:type="dxa"/>
            <w:shd w:val="clear" w:color="auto" w:fill="auto"/>
          </w:tcPr>
          <w:p w:rsidR="005E73AF" w:rsidRDefault="005E73AF"/>
        </w:tc>
      </w:tr>
      <w:tr w:rsidR="005E73AF" w:rsidTr="00A86943">
        <w:trPr>
          <w:trHeight w:val="695"/>
        </w:trPr>
        <w:tc>
          <w:tcPr>
            <w:tcW w:w="1950" w:type="dxa"/>
            <w:tcBorders>
              <w:top w:val="single" w:sz="24" w:space="0" w:color="FFFFFF"/>
              <w:bottom w:val="single" w:sz="24" w:space="0" w:color="FFFFFF"/>
              <w:right w:val="single" w:sz="24" w:space="0" w:color="FFFFFF"/>
            </w:tcBorders>
            <w:shd w:val="clear" w:color="auto" w:fill="9CC3E5"/>
            <w:vAlign w:val="center"/>
          </w:tcPr>
          <w:p w:rsidR="005E73AF" w:rsidRDefault="008B66A9">
            <w:pPr>
              <w:pStyle w:val="paragraph"/>
              <w:spacing w:beforeAutospacing="0" w:afterAutospacing="0"/>
              <w:ind w:left="142"/>
              <w:textAlignment w:val="baseline"/>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41"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5E73AF" w:rsidRDefault="008B66A9">
            <w:pPr>
              <w:pStyle w:val="paragraph"/>
              <w:spacing w:beforeAutospacing="0" w:afterAutospacing="0"/>
              <w:jc w:val="center"/>
              <w:textAlignment w:val="baseline"/>
            </w:pPr>
            <w:r>
              <w:rPr>
                <w:lang w:val="uk-UA"/>
              </w:rPr>
              <w:t>11</w:t>
            </w:r>
            <w:r>
              <w:rPr>
                <w:lang w:val="ru-RU"/>
              </w:rPr>
              <w:t xml:space="preserve">/ </w:t>
            </w:r>
            <w:r>
              <w:rPr>
                <w:lang w:val="uk-UA"/>
              </w:rPr>
              <w:t>Обов’язковий</w:t>
            </w:r>
          </w:p>
        </w:tc>
        <w:tc>
          <w:tcPr>
            <w:tcW w:w="1955"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5E73AF" w:rsidRDefault="008B66A9">
            <w:pPr>
              <w:pStyle w:val="paragraph"/>
              <w:spacing w:beforeAutospacing="0" w:afterAutospacing="0"/>
              <w:jc w:val="center"/>
              <w:textAlignment w:val="baseline"/>
            </w:pPr>
            <w:r>
              <w:rPr>
                <w:rStyle w:val="normaltextrun"/>
                <w:b/>
                <w:bCs/>
                <w:lang w:val="uk-UA"/>
              </w:rPr>
              <w:t>Лекції (години)</w:t>
            </w:r>
          </w:p>
        </w:tc>
        <w:tc>
          <w:tcPr>
            <w:tcW w:w="191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5E73AF" w:rsidRDefault="008B66A9">
            <w:pPr>
              <w:pStyle w:val="paragraph"/>
              <w:spacing w:beforeAutospacing="0" w:afterAutospacing="0"/>
              <w:jc w:val="center"/>
              <w:textAlignment w:val="baseline"/>
            </w:pPr>
            <w:r>
              <w:rPr>
                <w:lang w:val="uk-UA"/>
              </w:rPr>
              <w:t>80</w:t>
            </w:r>
          </w:p>
        </w:tc>
        <w:tc>
          <w:tcPr>
            <w:tcW w:w="2162"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5E73AF" w:rsidRDefault="008B66A9">
            <w:pPr>
              <w:pStyle w:val="paragraph"/>
              <w:spacing w:beforeAutospacing="0" w:afterAutospacing="0"/>
              <w:jc w:val="center"/>
              <w:textAlignment w:val="baseline"/>
            </w:pPr>
            <w:r>
              <w:rPr>
                <w:rStyle w:val="normaltextrun"/>
                <w:b/>
                <w:bCs/>
                <w:lang w:val="uk-UA"/>
              </w:rPr>
              <w:t>Практичні заняття (години)</w:t>
            </w:r>
          </w:p>
        </w:tc>
        <w:tc>
          <w:tcPr>
            <w:tcW w:w="1900"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5E73AF" w:rsidRDefault="000F4FF7" w:rsidP="000F4FF7">
            <w:pPr>
              <w:pStyle w:val="paragraph"/>
              <w:spacing w:beforeAutospacing="0" w:afterAutospacing="0"/>
              <w:jc w:val="center"/>
              <w:textAlignment w:val="baseline"/>
            </w:pPr>
            <w:r>
              <w:rPr>
                <w:lang w:val="uk-UA"/>
              </w:rPr>
              <w:t>80</w:t>
            </w:r>
          </w:p>
        </w:tc>
        <w:tc>
          <w:tcPr>
            <w:tcW w:w="1937"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5E73AF" w:rsidRDefault="008B66A9">
            <w:pPr>
              <w:pStyle w:val="paragraph"/>
              <w:spacing w:beforeAutospacing="0" w:afterAutospacing="0"/>
              <w:jc w:val="center"/>
              <w:textAlignment w:val="baseline"/>
            </w:pPr>
            <w:r>
              <w:rPr>
                <w:rStyle w:val="normaltextrun"/>
                <w:b/>
                <w:bCs/>
                <w:lang w:val="uk-UA"/>
              </w:rPr>
              <w:t>Самостійна робота (години)</w:t>
            </w:r>
          </w:p>
        </w:tc>
        <w:tc>
          <w:tcPr>
            <w:tcW w:w="1913" w:type="dxa"/>
            <w:tcBorders>
              <w:top w:val="single" w:sz="24" w:space="0" w:color="FFFFFF"/>
              <w:left w:val="single" w:sz="24" w:space="0" w:color="FFFFFF"/>
              <w:bottom w:val="single" w:sz="24" w:space="0" w:color="FFFFFF"/>
            </w:tcBorders>
            <w:shd w:val="clear" w:color="auto" w:fill="DBE5F1"/>
            <w:vAlign w:val="center"/>
          </w:tcPr>
          <w:p w:rsidR="005E73AF" w:rsidRDefault="008B66A9" w:rsidP="000F4FF7">
            <w:pPr>
              <w:pStyle w:val="paragraph"/>
              <w:spacing w:beforeAutospacing="0" w:afterAutospacing="0"/>
              <w:ind w:right="141"/>
              <w:jc w:val="center"/>
              <w:textAlignment w:val="baseline"/>
            </w:pPr>
            <w:r>
              <w:rPr>
                <w:lang w:val="uk-UA"/>
              </w:rPr>
              <w:t>1</w:t>
            </w:r>
            <w:r w:rsidR="000F4FF7">
              <w:rPr>
                <w:lang w:val="uk-UA"/>
              </w:rPr>
              <w:t>70</w:t>
            </w:r>
            <w:bookmarkStart w:id="0" w:name="_GoBack"/>
            <w:bookmarkEnd w:id="0"/>
          </w:p>
        </w:tc>
        <w:tc>
          <w:tcPr>
            <w:tcW w:w="663" w:type="dxa"/>
            <w:gridSpan w:val="4"/>
            <w:shd w:val="clear" w:color="auto" w:fill="auto"/>
          </w:tcPr>
          <w:p w:rsidR="005E73AF" w:rsidRDefault="005E73AF"/>
        </w:tc>
      </w:tr>
      <w:tr w:rsidR="005E73AF" w:rsidRPr="000F4FF7" w:rsidTr="00A86943">
        <w:trPr>
          <w:trHeight w:val="1378"/>
        </w:trPr>
        <w:tc>
          <w:tcPr>
            <w:tcW w:w="1994" w:type="dxa"/>
            <w:gridSpan w:val="2"/>
            <w:tcBorders>
              <w:top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Програмні компетентності</w:t>
            </w:r>
          </w:p>
        </w:tc>
        <w:tc>
          <w:tcPr>
            <w:tcW w:w="14341" w:type="dxa"/>
            <w:gridSpan w:val="15"/>
            <w:tcBorders>
              <w:top w:val="single" w:sz="24" w:space="0" w:color="FFFFFF"/>
              <w:left w:val="single" w:sz="24" w:space="0" w:color="FFFFFF"/>
            </w:tcBorders>
            <w:shd w:val="clear" w:color="auto" w:fill="DBE5F1" w:themeFill="accent1" w:themeFillTint="33"/>
            <w:vAlign w:val="center"/>
          </w:tcPr>
          <w:p w:rsidR="005E73AF" w:rsidRDefault="008B66A9" w:rsidP="008B66A9">
            <w:pPr>
              <w:spacing w:line="276" w:lineRule="auto"/>
              <w:jc w:val="both"/>
              <w:rPr>
                <w:rFonts w:ascii="Calibri" w:eastAsia="Calibri" w:hAnsi="Calibri" w:cs="Calibri"/>
                <w:lang w:val="ru-RU"/>
              </w:rPr>
            </w:pPr>
            <w:r>
              <w:rPr>
                <w:rStyle w:val="normalchar"/>
                <w:rFonts w:eastAsia="Calibri" w:cs="Calibri"/>
                <w:bCs/>
                <w:sz w:val="28"/>
                <w:szCs w:val="28"/>
                <w:lang w:val="uk-UA"/>
              </w:rPr>
              <w:t>СК02 - Здатність до опанування та використання основних класичних та сучасних соціологічних теорій.</w:t>
            </w:r>
          </w:p>
        </w:tc>
      </w:tr>
    </w:tbl>
    <w:p w:rsidR="005E73AF" w:rsidRPr="008B66A9" w:rsidRDefault="005E73AF">
      <w:pPr>
        <w:rPr>
          <w:lang w:val="ru-RU"/>
        </w:rPr>
        <w:sectPr w:rsidR="005E73AF" w:rsidRPr="008B66A9">
          <w:pgSz w:w="16838" w:h="11906" w:orient="landscape"/>
          <w:pgMar w:top="397" w:right="820" w:bottom="284" w:left="993" w:header="0" w:footer="0" w:gutter="0"/>
          <w:pgNumType w:start="1"/>
          <w:cols w:space="720"/>
          <w:formProt w:val="0"/>
          <w:docGrid w:linePitch="100"/>
        </w:sectPr>
      </w:pPr>
    </w:p>
    <w:p w:rsidR="005E73AF" w:rsidRPr="008B66A9" w:rsidRDefault="008B66A9">
      <w:pPr>
        <w:spacing w:line="276" w:lineRule="auto"/>
        <w:jc w:val="both"/>
        <w:rPr>
          <w:lang w:val="ru-RU"/>
        </w:rPr>
      </w:pPr>
      <w:r>
        <w:rPr>
          <w:b/>
          <w:sz w:val="28"/>
          <w:szCs w:val="28"/>
          <w:lang w:val="uk-UA"/>
        </w:rPr>
        <w:lastRenderedPageBreak/>
        <w:t xml:space="preserve">Програмовані результати навчання: </w:t>
      </w:r>
    </w:p>
    <w:p w:rsidR="005E73AF" w:rsidRPr="008B66A9" w:rsidRDefault="008B66A9">
      <w:pPr>
        <w:spacing w:line="276" w:lineRule="auto"/>
        <w:jc w:val="both"/>
        <w:rPr>
          <w:lang w:val="ru-RU"/>
        </w:rPr>
      </w:pPr>
      <w:r>
        <w:rPr>
          <w:sz w:val="28"/>
          <w:szCs w:val="28"/>
          <w:lang w:val="uk-UA"/>
        </w:rPr>
        <w:t>РН02 - Розуміти історію розвитку соціології, її сучасні концепції та теорії, основні проблеми.</w:t>
      </w:r>
    </w:p>
    <w:p w:rsidR="005E73AF" w:rsidRPr="008B66A9" w:rsidRDefault="008B66A9">
      <w:pPr>
        <w:spacing w:line="276" w:lineRule="auto"/>
        <w:jc w:val="both"/>
        <w:rPr>
          <w:lang w:val="ru-RU"/>
        </w:rPr>
      </w:pPr>
      <w:r>
        <w:rPr>
          <w:sz w:val="28"/>
          <w:szCs w:val="28"/>
          <w:lang w:val="uk-UA"/>
        </w:rPr>
        <w:t>РН-0 - Застосовувати положення соціологічних теорій та концепцій до дослідження соціальних змін в Україні та світі.</w:t>
      </w:r>
    </w:p>
    <w:p w:rsidR="005E73AF" w:rsidRPr="008B66A9" w:rsidRDefault="005E73AF">
      <w:pPr>
        <w:spacing w:line="360" w:lineRule="auto"/>
        <w:jc w:val="both"/>
        <w:rPr>
          <w:b/>
          <w:lang w:val="ru-RU"/>
        </w:rPr>
      </w:pPr>
    </w:p>
    <w:p w:rsidR="005E73AF" w:rsidRPr="008B66A9" w:rsidRDefault="008B66A9">
      <w:pPr>
        <w:spacing w:line="360" w:lineRule="auto"/>
        <w:jc w:val="center"/>
        <w:rPr>
          <w:lang w:val="ru-RU"/>
        </w:rPr>
      </w:pPr>
      <w:r>
        <w:rPr>
          <w:b/>
          <w:lang w:val="uk-UA"/>
        </w:rPr>
        <w:t>Теми що розглядаються</w:t>
      </w:r>
    </w:p>
    <w:p w:rsidR="005E73AF" w:rsidRDefault="005E73AF">
      <w:pPr>
        <w:widowControl w:val="0"/>
        <w:snapToGrid w:val="0"/>
        <w:jc w:val="center"/>
        <w:rPr>
          <w:b/>
          <w:lang w:val="uk-UA"/>
        </w:rPr>
      </w:pPr>
    </w:p>
    <w:p w:rsidR="005E73AF" w:rsidRPr="008B66A9" w:rsidRDefault="008B66A9">
      <w:pPr>
        <w:widowControl w:val="0"/>
        <w:snapToGrid w:val="0"/>
        <w:jc w:val="center"/>
        <w:rPr>
          <w:lang w:val="ru-RU"/>
        </w:rPr>
      </w:pPr>
      <w:r>
        <w:rPr>
          <w:b/>
          <w:lang w:val="uk-UA"/>
        </w:rPr>
        <w:t>Модуль 1.</w:t>
      </w:r>
    </w:p>
    <w:p w:rsidR="005E73AF" w:rsidRPr="008B66A9" w:rsidRDefault="008B66A9">
      <w:pPr>
        <w:widowControl w:val="0"/>
        <w:snapToGrid w:val="0"/>
        <w:jc w:val="center"/>
        <w:rPr>
          <w:lang w:val="ru-RU"/>
        </w:rPr>
      </w:pPr>
      <w:r>
        <w:rPr>
          <w:lang w:val="uk-UA"/>
        </w:rPr>
        <w:t xml:space="preserve"> Вступ до дисципліни і </w:t>
      </w:r>
      <w:proofErr w:type="spellStart"/>
      <w:r>
        <w:rPr>
          <w:lang w:val="uk-UA"/>
        </w:rPr>
        <w:t>протосоціологія</w:t>
      </w:r>
      <w:proofErr w:type="spellEnd"/>
    </w:p>
    <w:p w:rsidR="005E73AF" w:rsidRPr="008B66A9" w:rsidRDefault="005E73AF">
      <w:pPr>
        <w:widowControl w:val="0"/>
        <w:jc w:val="both"/>
        <w:rPr>
          <w:b/>
          <w:bCs/>
          <w:i/>
          <w:lang w:val="ru-RU"/>
        </w:rPr>
      </w:pPr>
    </w:p>
    <w:p w:rsidR="005E73AF" w:rsidRPr="008B66A9" w:rsidRDefault="008B66A9">
      <w:pPr>
        <w:widowControl w:val="0"/>
        <w:jc w:val="both"/>
        <w:rPr>
          <w:lang w:val="ru-RU"/>
        </w:rPr>
      </w:pPr>
      <w:r>
        <w:rPr>
          <w:b/>
          <w:bCs/>
          <w:lang w:val="uk-UA"/>
        </w:rPr>
        <w:t xml:space="preserve">ТЕМА № 1. Вступ до історії соціологічних теорій та </w:t>
      </w:r>
      <w:proofErr w:type="spellStart"/>
      <w:r>
        <w:rPr>
          <w:b/>
          <w:bCs/>
          <w:lang w:val="uk-UA"/>
        </w:rPr>
        <w:t>вчень</w:t>
      </w:r>
      <w:proofErr w:type="spellEnd"/>
      <w:r>
        <w:rPr>
          <w:b/>
          <w:bCs/>
          <w:lang w:val="uk-UA"/>
        </w:rPr>
        <w:t>.</w:t>
      </w:r>
    </w:p>
    <w:p w:rsidR="005E73AF" w:rsidRPr="008B66A9" w:rsidRDefault="008B66A9">
      <w:pPr>
        <w:widowControl w:val="0"/>
        <w:jc w:val="both"/>
        <w:rPr>
          <w:lang w:val="ru-RU"/>
        </w:rPr>
      </w:pPr>
      <w:r>
        <w:rPr>
          <w:lang w:val="uk-UA"/>
        </w:rPr>
        <w:t xml:space="preserve">Предмет курсу. Поняття соціологічної теорії, соціологічної школи. Роль особистості вченого в розвитку наукової дисципліни. Соціологи-класики. Місце й функції історії соціології в системі соціологічного знання. Засади й методи історико-соціологічного пізнання. Різні підходи до історико-соціологічного процесу: хронологічний, проблемний, національний, персональний. Головні джерела та засоби їх опрацювання. Поняття першоджерела. Підручники і навчальні посібники з історії соціології. Науково-критична література. Періодизація історії соціології та структура курсу. </w:t>
      </w:r>
    </w:p>
    <w:p w:rsidR="005E73AF" w:rsidRDefault="005E73AF">
      <w:pPr>
        <w:widowControl w:val="0"/>
        <w:rPr>
          <w:b/>
          <w:bCs/>
          <w:i/>
          <w:lang w:val="uk-UA"/>
        </w:rPr>
      </w:pPr>
    </w:p>
    <w:p w:rsidR="005E73AF" w:rsidRPr="008B66A9" w:rsidRDefault="008B66A9">
      <w:pPr>
        <w:widowControl w:val="0"/>
        <w:rPr>
          <w:lang w:val="ru-RU"/>
        </w:rPr>
      </w:pPr>
      <w:r>
        <w:rPr>
          <w:b/>
          <w:bCs/>
          <w:lang w:val="uk-UA"/>
        </w:rPr>
        <w:t xml:space="preserve">ТЕМА № 2. </w:t>
      </w:r>
      <w:proofErr w:type="spellStart"/>
      <w:r>
        <w:rPr>
          <w:b/>
          <w:bCs/>
          <w:lang w:val="uk-UA"/>
        </w:rPr>
        <w:t>Протосоціологія</w:t>
      </w:r>
      <w:proofErr w:type="spellEnd"/>
      <w:r>
        <w:rPr>
          <w:b/>
          <w:bCs/>
          <w:lang w:val="uk-UA"/>
        </w:rPr>
        <w:t>: поняття, хронологія, персоналії.</w:t>
      </w:r>
    </w:p>
    <w:p w:rsidR="005E73AF" w:rsidRPr="008B66A9" w:rsidRDefault="008B66A9" w:rsidP="008B66A9">
      <w:pPr>
        <w:widowControl w:val="0"/>
        <w:jc w:val="both"/>
        <w:rPr>
          <w:lang w:val="ru-RU"/>
        </w:rPr>
      </w:pPr>
      <w:r>
        <w:rPr>
          <w:lang w:val="uk-UA"/>
        </w:rPr>
        <w:t xml:space="preserve">Поняття </w:t>
      </w:r>
      <w:proofErr w:type="spellStart"/>
      <w:r>
        <w:rPr>
          <w:lang w:val="uk-UA"/>
        </w:rPr>
        <w:t>протосоціології</w:t>
      </w:r>
      <w:proofErr w:type="spellEnd"/>
      <w:r>
        <w:rPr>
          <w:lang w:val="uk-UA"/>
        </w:rPr>
        <w:t xml:space="preserve">. Методи вивчення </w:t>
      </w:r>
      <w:proofErr w:type="spellStart"/>
      <w:r>
        <w:rPr>
          <w:lang w:val="uk-UA"/>
        </w:rPr>
        <w:t>протосоціології</w:t>
      </w:r>
      <w:proofErr w:type="spellEnd"/>
      <w:r>
        <w:rPr>
          <w:lang w:val="uk-UA"/>
        </w:rPr>
        <w:t xml:space="preserve">: хронологічний, проблемний, персональний підходи. Історико-культурні етапи розвитку </w:t>
      </w:r>
      <w:proofErr w:type="spellStart"/>
      <w:r>
        <w:rPr>
          <w:lang w:val="uk-UA"/>
        </w:rPr>
        <w:t>протосоціологічної</w:t>
      </w:r>
      <w:proofErr w:type="spellEnd"/>
      <w:r>
        <w:rPr>
          <w:lang w:val="uk-UA"/>
        </w:rPr>
        <w:t xml:space="preserve"> думки. </w:t>
      </w:r>
      <w:r>
        <w:rPr>
          <w:i/>
          <w:lang w:val="uk-UA"/>
        </w:rPr>
        <w:t>Античний світ:</w:t>
      </w:r>
      <w:r>
        <w:rPr>
          <w:lang w:val="uk-UA"/>
        </w:rPr>
        <w:t xml:space="preserve"> ідеальна держава Платона і соціально-філософська концепція Аристотеля. Соціальні реформи </w:t>
      </w:r>
      <w:proofErr w:type="spellStart"/>
      <w:r>
        <w:rPr>
          <w:lang w:val="uk-UA"/>
        </w:rPr>
        <w:t>Салона</w:t>
      </w:r>
      <w:proofErr w:type="spellEnd"/>
      <w:r>
        <w:rPr>
          <w:lang w:val="uk-UA"/>
        </w:rPr>
        <w:t xml:space="preserve"> й Тулія. </w:t>
      </w:r>
      <w:r>
        <w:rPr>
          <w:i/>
          <w:lang w:val="uk-UA"/>
        </w:rPr>
        <w:t>Раннє Середньовіччя</w:t>
      </w:r>
      <w:r>
        <w:rPr>
          <w:lang w:val="uk-UA"/>
        </w:rPr>
        <w:t xml:space="preserve">: християнська теософська концепція людини й суспільства (провіденціалізм, есхатологія). </w:t>
      </w:r>
      <w:r>
        <w:rPr>
          <w:i/>
          <w:lang w:val="uk-UA"/>
        </w:rPr>
        <w:t>Відродження</w:t>
      </w:r>
      <w:r>
        <w:rPr>
          <w:lang w:val="uk-UA"/>
        </w:rPr>
        <w:t xml:space="preserve">: гуманізм як нова система поглядів на людину і її буття. Видатні митці й ідеологи гуманізму. Соціальні утопії Т. Мора й Т. Кампанелли. Соціальні ідеї в працях Н. Макіавеллі, Ж. </w:t>
      </w:r>
      <w:proofErr w:type="spellStart"/>
      <w:r>
        <w:rPr>
          <w:lang w:val="uk-UA"/>
        </w:rPr>
        <w:t>Бодена</w:t>
      </w:r>
      <w:proofErr w:type="spellEnd"/>
      <w:r>
        <w:rPr>
          <w:lang w:val="uk-UA"/>
        </w:rPr>
        <w:t>. Перші переписи населення, політична арифметика.</w:t>
      </w:r>
    </w:p>
    <w:p w:rsidR="005E73AF" w:rsidRDefault="005E73AF">
      <w:pPr>
        <w:widowControl w:val="0"/>
        <w:jc w:val="both"/>
        <w:rPr>
          <w:b/>
          <w:i/>
          <w:lang w:val="uk-UA"/>
        </w:rPr>
      </w:pPr>
    </w:p>
    <w:p w:rsidR="005E73AF" w:rsidRPr="008B66A9" w:rsidRDefault="008B66A9">
      <w:pPr>
        <w:widowControl w:val="0"/>
        <w:jc w:val="both"/>
        <w:rPr>
          <w:lang w:val="ru-RU"/>
        </w:rPr>
      </w:pPr>
      <w:r>
        <w:rPr>
          <w:b/>
          <w:lang w:val="uk-UA"/>
        </w:rPr>
        <w:t>ТЕМА №3. Античні філософи про суспільний устрій, соціальну поведінку й державу.</w:t>
      </w:r>
    </w:p>
    <w:p w:rsidR="005E73AF" w:rsidRPr="008B66A9" w:rsidRDefault="008B66A9" w:rsidP="008B66A9">
      <w:pPr>
        <w:widowControl w:val="0"/>
        <w:jc w:val="both"/>
        <w:rPr>
          <w:lang w:val="ru-RU"/>
        </w:rPr>
      </w:pPr>
      <w:r>
        <w:rPr>
          <w:lang w:val="uk-UA"/>
        </w:rPr>
        <w:t xml:space="preserve">Соціальне реформування в античну епоху, засноване на соціальних спостереженнях. Реформи Солона у Греції і </w:t>
      </w:r>
      <w:proofErr w:type="spellStart"/>
      <w:r>
        <w:rPr>
          <w:lang w:val="uk-UA"/>
        </w:rPr>
        <w:t>Сервія</w:t>
      </w:r>
      <w:proofErr w:type="spellEnd"/>
      <w:r>
        <w:rPr>
          <w:lang w:val="uk-UA"/>
        </w:rPr>
        <w:t xml:space="preserve"> Тулія в стародавньому Римі. Утопічна концепція суспільства Платона. Вчення Платона про світову душу та типи особистості. Тоталітарна природа держави Платона. Концепт закритого суспільства. Праця Аристотеля «Політика» як приклад соціологічного мислення та соціологічного опису грецького суспільства.</w:t>
      </w:r>
    </w:p>
    <w:p w:rsidR="005E73AF" w:rsidRDefault="005E73AF">
      <w:pPr>
        <w:widowControl w:val="0"/>
        <w:jc w:val="both"/>
        <w:rPr>
          <w:b/>
          <w:lang w:val="uk-UA"/>
        </w:rPr>
      </w:pPr>
    </w:p>
    <w:p w:rsidR="005E73AF" w:rsidRPr="008B66A9" w:rsidRDefault="008B66A9">
      <w:pPr>
        <w:widowControl w:val="0"/>
        <w:jc w:val="both"/>
        <w:rPr>
          <w:lang w:val="uk-UA"/>
        </w:rPr>
      </w:pPr>
      <w:r>
        <w:rPr>
          <w:b/>
          <w:lang w:val="uk-UA"/>
        </w:rPr>
        <w:t>ТЕМА № 4. Соціальні думки релігійного і світського змісту у Середні Віки.</w:t>
      </w:r>
    </w:p>
    <w:p w:rsidR="005E73AF" w:rsidRPr="008B66A9" w:rsidRDefault="008B66A9">
      <w:pPr>
        <w:widowControl w:val="0"/>
        <w:jc w:val="both"/>
        <w:rPr>
          <w:lang w:val="uk-UA"/>
        </w:rPr>
      </w:pPr>
      <w:r>
        <w:rPr>
          <w:lang w:val="uk-UA"/>
        </w:rPr>
        <w:t xml:space="preserve">Теологічний суспільний дискурс. Ідея теократичної держави Августина Блаженного у праці «Про град Божій». Концепт есхатології й індивідуального спасіння. Провіденціалізм як ідея божественного детермінізму й фатуму. Перші розгорнуті утопічні проекти Томаса Мора і </w:t>
      </w:r>
      <w:proofErr w:type="spellStart"/>
      <w:r>
        <w:rPr>
          <w:lang w:val="uk-UA"/>
        </w:rPr>
        <w:t>Томазо</w:t>
      </w:r>
      <w:proofErr w:type="spellEnd"/>
      <w:r>
        <w:rPr>
          <w:lang w:val="uk-UA"/>
        </w:rPr>
        <w:t xml:space="preserve"> Кампанели. Основні ідеї ідеального суспільства в роботі «Утопія». Робота Т. Кампанели  «Місто Сонця». Життєвий шлях Ніколо Макіавеллі і його історична епоха.  «Політична соціологія» Ніколо Макіавеллі. Сучасна критика макіавеллізму.</w:t>
      </w:r>
    </w:p>
    <w:p w:rsidR="005E73AF" w:rsidRDefault="005E73AF">
      <w:pPr>
        <w:widowControl w:val="0"/>
        <w:jc w:val="both"/>
        <w:rPr>
          <w:b/>
          <w:lang w:val="uk-UA"/>
        </w:rPr>
      </w:pPr>
    </w:p>
    <w:p w:rsidR="005E73AF" w:rsidRPr="008B66A9" w:rsidRDefault="008B66A9">
      <w:pPr>
        <w:widowControl w:val="0"/>
        <w:jc w:val="both"/>
        <w:rPr>
          <w:lang w:val="uk-UA"/>
        </w:rPr>
      </w:pPr>
      <w:r>
        <w:rPr>
          <w:b/>
          <w:lang w:val="uk-UA"/>
        </w:rPr>
        <w:t xml:space="preserve">ТЕМА № 5. </w:t>
      </w:r>
      <w:proofErr w:type="spellStart"/>
      <w:r>
        <w:rPr>
          <w:b/>
          <w:lang w:val="uk-UA"/>
        </w:rPr>
        <w:t>Протосоціологічні</w:t>
      </w:r>
      <w:proofErr w:type="spellEnd"/>
      <w:r>
        <w:rPr>
          <w:b/>
          <w:lang w:val="uk-UA"/>
        </w:rPr>
        <w:t xml:space="preserve"> концепції епохи Просвітництва. </w:t>
      </w:r>
    </w:p>
    <w:p w:rsidR="005E73AF" w:rsidRPr="008B66A9" w:rsidRDefault="008B66A9">
      <w:pPr>
        <w:widowControl w:val="0"/>
        <w:jc w:val="both"/>
        <w:rPr>
          <w:lang w:val="ru-RU"/>
        </w:rPr>
      </w:pPr>
      <w:r>
        <w:rPr>
          <w:lang w:val="uk-UA"/>
        </w:rPr>
        <w:t>Секуляризація науки і перші альтернативні соціальні концепції, засновані на раціоналізмі. Теорії «природного права» і «суспільного договору» в працях Т. Гоббса, Д. Локка, Ж.Ж. Руссо.</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ТЕМА №6</w:t>
      </w:r>
      <w:r>
        <w:rPr>
          <w:b/>
          <w:i/>
          <w:lang w:val="uk-UA"/>
        </w:rPr>
        <w:t xml:space="preserve">. </w:t>
      </w:r>
      <w:r>
        <w:rPr>
          <w:b/>
          <w:lang w:val="uk-UA"/>
        </w:rPr>
        <w:t xml:space="preserve">Соціологічна концепція Ш. Монтеск‘є. </w:t>
      </w:r>
    </w:p>
    <w:p w:rsidR="005E73AF" w:rsidRPr="008B66A9" w:rsidRDefault="008B66A9">
      <w:pPr>
        <w:widowControl w:val="0"/>
        <w:jc w:val="both"/>
        <w:rPr>
          <w:lang w:val="ru-RU"/>
        </w:rPr>
      </w:pPr>
      <w:r>
        <w:rPr>
          <w:lang w:val="uk-UA"/>
        </w:rPr>
        <w:t xml:space="preserve">Життєвий шлях та особисті переконання Шарля </w:t>
      </w:r>
      <w:proofErr w:type="spellStart"/>
      <w:r>
        <w:rPr>
          <w:lang w:val="uk-UA"/>
        </w:rPr>
        <w:t>Луи</w:t>
      </w:r>
      <w:proofErr w:type="spellEnd"/>
      <w:r>
        <w:rPr>
          <w:lang w:val="uk-UA"/>
        </w:rPr>
        <w:t xml:space="preserve"> де Монтеск</w:t>
      </w:r>
      <w:r>
        <w:rPr>
          <w:b/>
          <w:lang w:val="uk-UA"/>
        </w:rPr>
        <w:t>‘</w:t>
      </w:r>
      <w:r>
        <w:rPr>
          <w:lang w:val="uk-UA"/>
        </w:rPr>
        <w:t xml:space="preserve">є. Теорія деїзму і завдання науки в епоху модерну. </w:t>
      </w:r>
      <w:proofErr w:type="spellStart"/>
      <w:r>
        <w:rPr>
          <w:lang w:val="uk-UA"/>
        </w:rPr>
        <w:t>Дискутивне</w:t>
      </w:r>
      <w:proofErr w:type="spellEnd"/>
      <w:r>
        <w:rPr>
          <w:lang w:val="uk-UA"/>
        </w:rPr>
        <w:t xml:space="preserve"> питання </w:t>
      </w:r>
      <w:r>
        <w:t>XVIII</w:t>
      </w:r>
      <w:r>
        <w:rPr>
          <w:lang w:val="uk-UA"/>
        </w:rPr>
        <w:t xml:space="preserve"> ст.: чи є соціальні закони або світом править хаос? Ідея соціального детермінізму. Праця «Дух законів». Природні і позитивні закони. Про форми правління й поділ влади. Влада законодавча, виконавча, судова. Вплив Монтеск</w:t>
      </w:r>
      <w:r>
        <w:rPr>
          <w:b/>
          <w:lang w:val="uk-UA"/>
        </w:rPr>
        <w:t>‘</w:t>
      </w:r>
      <w:r>
        <w:rPr>
          <w:lang w:val="uk-UA"/>
        </w:rPr>
        <w:t xml:space="preserve">є на </w:t>
      </w:r>
      <w:r>
        <w:rPr>
          <w:lang w:val="uk-UA"/>
        </w:rPr>
        <w:lastRenderedPageBreak/>
        <w:t>формування ґрунту для науки про суспільство.</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 xml:space="preserve">ТЕМА №7. Соціологічні спостереження </w:t>
      </w:r>
      <w:proofErr w:type="spellStart"/>
      <w:r>
        <w:rPr>
          <w:b/>
          <w:lang w:val="uk-UA"/>
        </w:rPr>
        <w:t>Алекса</w:t>
      </w:r>
      <w:proofErr w:type="spellEnd"/>
      <w:r>
        <w:rPr>
          <w:b/>
          <w:lang w:val="uk-UA"/>
        </w:rPr>
        <w:t xml:space="preserve"> де </w:t>
      </w:r>
      <w:proofErr w:type="spellStart"/>
      <w:r>
        <w:rPr>
          <w:b/>
          <w:lang w:val="uk-UA"/>
        </w:rPr>
        <w:t>Токвіля</w:t>
      </w:r>
      <w:proofErr w:type="spellEnd"/>
      <w:r>
        <w:rPr>
          <w:b/>
          <w:lang w:val="uk-UA"/>
        </w:rPr>
        <w:t>.</w:t>
      </w:r>
    </w:p>
    <w:p w:rsidR="005E73AF" w:rsidRPr="008B66A9" w:rsidRDefault="008B66A9">
      <w:pPr>
        <w:widowControl w:val="0"/>
        <w:jc w:val="both"/>
        <w:rPr>
          <w:lang w:val="ru-RU"/>
        </w:rPr>
      </w:pPr>
      <w:r>
        <w:rPr>
          <w:lang w:val="uk-UA"/>
        </w:rPr>
        <w:t xml:space="preserve">Метод особистого спостереження А. де </w:t>
      </w:r>
      <w:proofErr w:type="spellStart"/>
      <w:r>
        <w:rPr>
          <w:lang w:val="uk-UA"/>
        </w:rPr>
        <w:t>Токвіля</w:t>
      </w:r>
      <w:proofErr w:type="spellEnd"/>
      <w:r>
        <w:rPr>
          <w:lang w:val="uk-UA"/>
        </w:rPr>
        <w:t>.</w:t>
      </w:r>
    </w:p>
    <w:p w:rsidR="005E73AF" w:rsidRPr="008B66A9" w:rsidRDefault="008B66A9">
      <w:pPr>
        <w:widowControl w:val="0"/>
        <w:jc w:val="both"/>
        <w:rPr>
          <w:lang w:val="ru-RU"/>
        </w:rPr>
      </w:pPr>
      <w:r>
        <w:rPr>
          <w:lang w:val="uk-UA"/>
        </w:rPr>
        <w:t xml:space="preserve">Політичні зрушення доби ранньої модернізації на прикладі американського суспільства. Соціальна структура США першої половини ХІХ ст. Демократичний устрій в Америці. Вплив А. де </w:t>
      </w:r>
      <w:proofErr w:type="spellStart"/>
      <w:r>
        <w:rPr>
          <w:lang w:val="uk-UA"/>
        </w:rPr>
        <w:t>Токвіля</w:t>
      </w:r>
      <w:proofErr w:type="spellEnd"/>
      <w:r>
        <w:rPr>
          <w:lang w:val="uk-UA"/>
        </w:rPr>
        <w:t xml:space="preserve"> на подальший розвиток соціології.</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ТЕМА №8.</w:t>
      </w:r>
      <w:r>
        <w:rPr>
          <w:b/>
          <w:bCs/>
          <w:lang w:val="uk-UA"/>
        </w:rPr>
        <w:t xml:space="preserve"> Попередники </w:t>
      </w:r>
      <w:proofErr w:type="spellStart"/>
      <w:r>
        <w:rPr>
          <w:b/>
          <w:bCs/>
          <w:lang w:val="uk-UA"/>
        </w:rPr>
        <w:t>Конта</w:t>
      </w:r>
      <w:proofErr w:type="spellEnd"/>
      <w:r>
        <w:rPr>
          <w:b/>
          <w:bCs/>
          <w:lang w:val="uk-UA"/>
        </w:rPr>
        <w:t xml:space="preserve"> та передумови виникнення соціології в ХІХ ст.</w:t>
      </w:r>
    </w:p>
    <w:p w:rsidR="005E73AF" w:rsidRPr="008B66A9" w:rsidRDefault="008B66A9">
      <w:pPr>
        <w:widowControl w:val="0"/>
        <w:snapToGrid w:val="0"/>
        <w:jc w:val="both"/>
        <w:rPr>
          <w:lang w:val="uk-UA"/>
        </w:rPr>
      </w:pPr>
      <w:r>
        <w:rPr>
          <w:lang w:val="uk-UA"/>
        </w:rPr>
        <w:t>Соціальні ідеї епохи Французької революції (кінець Х</w:t>
      </w:r>
      <w:r>
        <w:t>V</w:t>
      </w:r>
      <w:r>
        <w:rPr>
          <w:lang w:val="uk-UA"/>
        </w:rPr>
        <w:t xml:space="preserve">ІІІ – початок ХІХ ст.). </w:t>
      </w:r>
      <w:r>
        <w:rPr>
          <w:i/>
          <w:lang w:val="uk-UA"/>
        </w:rPr>
        <w:t>Ідея суспільства</w:t>
      </w:r>
      <w:r>
        <w:rPr>
          <w:lang w:val="uk-UA"/>
        </w:rPr>
        <w:t xml:space="preserve"> (онтологічна передумова виникнення соціології). Класична німецька філософія (Фіхте, Гегель) про соціальну реальність, громадянське суспільство, “народний дух” як самостійні субстанції. А. Сміт та Шотландська історична школа про закономірності суспільства. Утопічний соціалізм початку ХІХ ст. і загострення “соціального питання”. Теорія індустріального суспільства Сен-</w:t>
      </w:r>
      <w:proofErr w:type="spellStart"/>
      <w:r>
        <w:rPr>
          <w:lang w:val="uk-UA"/>
        </w:rPr>
        <w:t>Сімона</w:t>
      </w:r>
      <w:proofErr w:type="spellEnd"/>
      <w:r>
        <w:rPr>
          <w:lang w:val="uk-UA"/>
        </w:rPr>
        <w:t xml:space="preserve">. </w:t>
      </w:r>
      <w:r>
        <w:rPr>
          <w:i/>
          <w:lang w:val="uk-UA"/>
        </w:rPr>
        <w:t>Ідея соціального закону і соціального детермінізму</w:t>
      </w:r>
      <w:r>
        <w:rPr>
          <w:lang w:val="uk-UA"/>
        </w:rPr>
        <w:t xml:space="preserve"> (причинність й закономірність соціальних явищ). </w:t>
      </w:r>
      <w:r>
        <w:rPr>
          <w:i/>
          <w:lang w:val="uk-UA"/>
        </w:rPr>
        <w:t>Ідея прогресу (поступу).</w:t>
      </w:r>
      <w:r>
        <w:rPr>
          <w:lang w:val="uk-UA"/>
        </w:rPr>
        <w:t xml:space="preserve"> Раціоналістична концепція прогресу А. </w:t>
      </w:r>
      <w:proofErr w:type="spellStart"/>
      <w:r>
        <w:rPr>
          <w:lang w:val="uk-UA"/>
        </w:rPr>
        <w:t>Тюрго</w:t>
      </w:r>
      <w:proofErr w:type="spellEnd"/>
      <w:r>
        <w:rPr>
          <w:lang w:val="uk-UA"/>
        </w:rPr>
        <w:t xml:space="preserve">. Філософія історії. Схема всесвітньо-історичного розвитку за Г. Гегелем. Закономірності історії за Й. </w:t>
      </w:r>
      <w:proofErr w:type="spellStart"/>
      <w:r>
        <w:rPr>
          <w:lang w:val="uk-UA"/>
        </w:rPr>
        <w:t>Гердером</w:t>
      </w:r>
      <w:proofErr w:type="spellEnd"/>
      <w:r>
        <w:rPr>
          <w:lang w:val="uk-UA"/>
        </w:rPr>
        <w:t xml:space="preserve">. Механіка й цілі Прогресу за Е. Кантом. </w:t>
      </w:r>
      <w:proofErr w:type="spellStart"/>
      <w:r>
        <w:rPr>
          <w:lang w:val="uk-UA"/>
        </w:rPr>
        <w:t>Кондорсе</w:t>
      </w:r>
      <w:proofErr w:type="spellEnd"/>
      <w:r>
        <w:rPr>
          <w:lang w:val="uk-UA"/>
        </w:rPr>
        <w:t xml:space="preserve"> про стадії суспільного прогресу. </w:t>
      </w:r>
      <w:r>
        <w:rPr>
          <w:i/>
          <w:lang w:val="uk-UA"/>
        </w:rPr>
        <w:t>Ідея наукового  методу.</w:t>
      </w:r>
      <w:r>
        <w:rPr>
          <w:lang w:val="uk-UA"/>
        </w:rPr>
        <w:t xml:space="preserve"> Вплив природничих наук. Спостереження як основа наукового методу. Емпіризм і раціоналізм Ф. Бекона і Р. Декарта та вплив цих ідей на соціальні науки.</w:t>
      </w:r>
    </w:p>
    <w:p w:rsidR="005E73AF" w:rsidRDefault="005E73AF">
      <w:pPr>
        <w:widowControl w:val="0"/>
        <w:snapToGrid w:val="0"/>
        <w:rPr>
          <w:b/>
          <w:lang w:val="uk-UA"/>
        </w:rPr>
      </w:pPr>
    </w:p>
    <w:p w:rsidR="005E73AF" w:rsidRPr="008B66A9" w:rsidRDefault="008B66A9">
      <w:pPr>
        <w:widowControl w:val="0"/>
        <w:snapToGrid w:val="0"/>
        <w:jc w:val="center"/>
        <w:rPr>
          <w:lang w:val="ru-RU"/>
        </w:rPr>
      </w:pPr>
      <w:r>
        <w:rPr>
          <w:b/>
          <w:lang w:val="uk-UA"/>
        </w:rPr>
        <w:t>Модуль 2.</w:t>
      </w:r>
      <w:r>
        <w:rPr>
          <w:lang w:val="uk-UA"/>
        </w:rPr>
        <w:t xml:space="preserve"> </w:t>
      </w:r>
    </w:p>
    <w:p w:rsidR="005E73AF" w:rsidRPr="008B66A9" w:rsidRDefault="008B66A9">
      <w:pPr>
        <w:widowControl w:val="0"/>
        <w:jc w:val="center"/>
        <w:rPr>
          <w:lang w:val="ru-RU"/>
        </w:rPr>
      </w:pPr>
      <w:proofErr w:type="spellStart"/>
      <w:r w:rsidRPr="008B66A9">
        <w:rPr>
          <w:bCs/>
          <w:lang w:val="ru-RU"/>
        </w:rPr>
        <w:t>Засновники</w:t>
      </w:r>
      <w:proofErr w:type="spellEnd"/>
      <w:r w:rsidRPr="008B66A9">
        <w:rPr>
          <w:bCs/>
          <w:lang w:val="ru-RU"/>
        </w:rPr>
        <w:t xml:space="preserve"> </w:t>
      </w:r>
      <w:proofErr w:type="spellStart"/>
      <w:proofErr w:type="gramStart"/>
      <w:r w:rsidRPr="008B66A9">
        <w:rPr>
          <w:bCs/>
          <w:lang w:val="ru-RU"/>
        </w:rPr>
        <w:t>соц</w:t>
      </w:r>
      <w:proofErr w:type="gramEnd"/>
      <w:r w:rsidRPr="008B66A9">
        <w:rPr>
          <w:bCs/>
          <w:lang w:val="ru-RU"/>
        </w:rPr>
        <w:t>іології</w:t>
      </w:r>
      <w:proofErr w:type="spellEnd"/>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 xml:space="preserve">ТЕМА №9. О. </w:t>
      </w:r>
      <w:proofErr w:type="spellStart"/>
      <w:r>
        <w:rPr>
          <w:b/>
          <w:bCs/>
          <w:lang w:val="uk-UA"/>
        </w:rPr>
        <w:t>Конт</w:t>
      </w:r>
      <w:proofErr w:type="spellEnd"/>
      <w:r>
        <w:rPr>
          <w:b/>
          <w:bCs/>
          <w:lang w:val="uk-UA"/>
        </w:rPr>
        <w:t xml:space="preserve"> </w:t>
      </w:r>
      <w:r>
        <w:rPr>
          <w:b/>
          <w:lang w:val="uk-UA"/>
        </w:rPr>
        <w:t>про соціологію як позитивну науку.</w:t>
      </w:r>
    </w:p>
    <w:p w:rsidR="005E73AF" w:rsidRPr="008B66A9" w:rsidRDefault="008B66A9">
      <w:pPr>
        <w:widowControl w:val="0"/>
        <w:jc w:val="both"/>
        <w:rPr>
          <w:lang w:val="uk-UA"/>
        </w:rPr>
      </w:pPr>
      <w:r>
        <w:rPr>
          <w:lang w:val="uk-UA"/>
        </w:rPr>
        <w:t xml:space="preserve">Особистість Огюста </w:t>
      </w:r>
      <w:proofErr w:type="spellStart"/>
      <w:r>
        <w:rPr>
          <w:lang w:val="uk-UA"/>
        </w:rPr>
        <w:t>Конта</w:t>
      </w:r>
      <w:proofErr w:type="spellEnd"/>
      <w:r>
        <w:rPr>
          <w:lang w:val="uk-UA"/>
        </w:rPr>
        <w:t xml:space="preserve">, життєвий шлях, основні праці. Стосунки </w:t>
      </w:r>
      <w:proofErr w:type="spellStart"/>
      <w:r>
        <w:rPr>
          <w:lang w:val="uk-UA"/>
        </w:rPr>
        <w:t>Конта</w:t>
      </w:r>
      <w:proofErr w:type="spellEnd"/>
      <w:r>
        <w:rPr>
          <w:lang w:val="uk-UA"/>
        </w:rPr>
        <w:t xml:space="preserve"> з Сен-</w:t>
      </w:r>
      <w:proofErr w:type="spellStart"/>
      <w:r>
        <w:rPr>
          <w:lang w:val="uk-UA"/>
        </w:rPr>
        <w:t>Сімоном</w:t>
      </w:r>
      <w:proofErr w:type="spellEnd"/>
      <w:r>
        <w:rPr>
          <w:lang w:val="uk-UA"/>
        </w:rPr>
        <w:t xml:space="preserve">, взаємний вплив. Критика </w:t>
      </w:r>
      <w:proofErr w:type="spellStart"/>
      <w:r>
        <w:rPr>
          <w:lang w:val="uk-UA"/>
        </w:rPr>
        <w:t>Контом</w:t>
      </w:r>
      <w:proofErr w:type="spellEnd"/>
      <w:r>
        <w:rPr>
          <w:lang w:val="uk-UA"/>
        </w:rPr>
        <w:t xml:space="preserve"> філософського дискурсу. Суспільна потреба у соціології, характер та завдання нової науки. Походження терміну “соціологія”. Позитивізм як новий світогляд та методологія науки. </w:t>
      </w:r>
      <w:r>
        <w:rPr>
          <w:bCs/>
          <w:lang w:val="uk-UA"/>
        </w:rPr>
        <w:t xml:space="preserve">Натуралізм і позитивізм як методологія соціологічного дослідження. Класифікація позитивних наук, місце соціології в системі позитивних наук. Соціологія і біологія. Соціологія і фізика. Ідея Релігії Людства як втілення позитивізму в громадську свідомість. Позитивна політика. Методологія і методика соціологічного дослідження. </w:t>
      </w:r>
      <w:proofErr w:type="spellStart"/>
      <w:r>
        <w:rPr>
          <w:bCs/>
          <w:lang w:val="uk-UA"/>
        </w:rPr>
        <w:t>Конт</w:t>
      </w:r>
      <w:proofErr w:type="spellEnd"/>
      <w:r>
        <w:rPr>
          <w:bCs/>
          <w:lang w:val="uk-UA"/>
        </w:rPr>
        <w:t xml:space="preserve"> про метод соціології: спостереження, опис та класифікація фактів, історико-порівняльний метод, експеримент. </w:t>
      </w:r>
    </w:p>
    <w:p w:rsidR="005E73AF" w:rsidRDefault="005E73AF">
      <w:pPr>
        <w:widowControl w:val="0"/>
        <w:jc w:val="both"/>
        <w:rPr>
          <w:b/>
          <w:bCs/>
          <w:lang w:val="uk-UA"/>
        </w:rPr>
      </w:pPr>
    </w:p>
    <w:p w:rsidR="005E73AF" w:rsidRPr="008B66A9" w:rsidRDefault="008B66A9">
      <w:pPr>
        <w:widowControl w:val="0"/>
        <w:jc w:val="both"/>
        <w:rPr>
          <w:lang w:val="ru-RU"/>
        </w:rPr>
      </w:pPr>
      <w:r>
        <w:rPr>
          <w:b/>
          <w:bCs/>
          <w:lang w:val="uk-UA"/>
        </w:rPr>
        <w:t xml:space="preserve">ТЕМА №10. О. </w:t>
      </w:r>
      <w:proofErr w:type="spellStart"/>
      <w:r>
        <w:rPr>
          <w:b/>
          <w:bCs/>
          <w:lang w:val="uk-UA"/>
        </w:rPr>
        <w:t>Конт</w:t>
      </w:r>
      <w:proofErr w:type="spellEnd"/>
      <w:r>
        <w:rPr>
          <w:b/>
          <w:bCs/>
          <w:lang w:val="uk-UA"/>
        </w:rPr>
        <w:t xml:space="preserve"> про структуру соціології. Соціальна статика і соціальна динаміка.</w:t>
      </w:r>
    </w:p>
    <w:p w:rsidR="005E73AF" w:rsidRPr="008B66A9" w:rsidRDefault="008B66A9">
      <w:pPr>
        <w:widowControl w:val="0"/>
        <w:jc w:val="both"/>
        <w:rPr>
          <w:lang w:val="uk-UA"/>
        </w:rPr>
      </w:pPr>
      <w:r>
        <w:rPr>
          <w:lang w:val="uk-UA"/>
        </w:rPr>
        <w:t xml:space="preserve">Структура соціології та функції її розділів. Визначення соціології як науки, що досліджує умови соціального порядку й соціального прогресу. Соціальна статика. </w:t>
      </w:r>
      <w:proofErr w:type="spellStart"/>
      <w:r>
        <w:rPr>
          <w:bCs/>
          <w:lang w:val="uk-UA"/>
        </w:rPr>
        <w:t>Організмічний</w:t>
      </w:r>
      <w:proofErr w:type="spellEnd"/>
      <w:r>
        <w:rPr>
          <w:bCs/>
          <w:lang w:val="uk-UA"/>
        </w:rPr>
        <w:t xml:space="preserve"> підхід до суспільства. Розуміння суспільства як Людства. Розуміння </w:t>
      </w:r>
      <w:proofErr w:type="spellStart"/>
      <w:r>
        <w:rPr>
          <w:bCs/>
          <w:lang w:val="uk-UA"/>
        </w:rPr>
        <w:t>Контом</w:t>
      </w:r>
      <w:proofErr w:type="spellEnd"/>
      <w:r>
        <w:rPr>
          <w:bCs/>
          <w:lang w:val="uk-UA"/>
        </w:rPr>
        <w:t xml:space="preserve"> соціальної структури суспільства.  </w:t>
      </w:r>
      <w:r>
        <w:rPr>
          <w:lang w:val="uk-UA"/>
        </w:rPr>
        <w:t xml:space="preserve">Проблема соціального порядку. Принцип консенсусу. Чинники, що впорядковують суспільство. Соціальна динаміка. Лінійна схема соціального прогресу. Закон трьох стадій інтелектуального розвитку. Логічні та історичні аспекти теологічної, метафізичної та позитивної стадій. Умови ствердження позитивного мислення. Сутність індустріального суспільства. Поширення спільної (соціальної) моралі. Проект новітньої позитивної релігії. Вплив </w:t>
      </w:r>
      <w:proofErr w:type="spellStart"/>
      <w:r>
        <w:rPr>
          <w:lang w:val="uk-UA"/>
        </w:rPr>
        <w:t>Конта</w:t>
      </w:r>
      <w:proofErr w:type="spellEnd"/>
      <w:r>
        <w:rPr>
          <w:lang w:val="uk-UA"/>
        </w:rPr>
        <w:t xml:space="preserve"> на подальший розвиток соціології. Сучасна оцінка теоретичної спадщини </w:t>
      </w:r>
      <w:proofErr w:type="spellStart"/>
      <w:r>
        <w:rPr>
          <w:lang w:val="uk-UA"/>
        </w:rPr>
        <w:t>Конта</w:t>
      </w:r>
      <w:proofErr w:type="spellEnd"/>
      <w:r>
        <w:rPr>
          <w:lang w:val="uk-UA"/>
        </w:rPr>
        <w:t xml:space="preserve"> та позитивістської парадигми.</w:t>
      </w:r>
    </w:p>
    <w:p w:rsidR="005E73AF" w:rsidRDefault="005E73AF">
      <w:pPr>
        <w:widowControl w:val="0"/>
        <w:jc w:val="both"/>
        <w:rPr>
          <w:b/>
          <w:bCs/>
          <w:lang w:val="uk-UA"/>
        </w:rPr>
      </w:pPr>
    </w:p>
    <w:p w:rsidR="005E73AF" w:rsidRPr="008B66A9" w:rsidRDefault="008B66A9">
      <w:pPr>
        <w:widowControl w:val="0"/>
        <w:jc w:val="both"/>
        <w:rPr>
          <w:lang w:val="uk-UA"/>
        </w:rPr>
      </w:pPr>
      <w:r>
        <w:rPr>
          <w:b/>
          <w:bCs/>
          <w:lang w:val="uk-UA"/>
        </w:rPr>
        <w:t xml:space="preserve">ТЕМА № 11. </w:t>
      </w:r>
      <w:r>
        <w:rPr>
          <w:b/>
          <w:lang w:val="uk-UA"/>
        </w:rPr>
        <w:t>Концепція природної соціальної еволюції Г. Спенсера.</w:t>
      </w:r>
    </w:p>
    <w:p w:rsidR="005E73AF" w:rsidRPr="008B66A9" w:rsidRDefault="008B66A9">
      <w:pPr>
        <w:widowControl w:val="0"/>
        <w:jc w:val="both"/>
        <w:rPr>
          <w:lang w:val="uk-UA"/>
        </w:rPr>
      </w:pPr>
      <w:r>
        <w:rPr>
          <w:lang w:val="uk-UA"/>
        </w:rPr>
        <w:t xml:space="preserve">Біографічні відомості про </w:t>
      </w:r>
      <w:proofErr w:type="spellStart"/>
      <w:r>
        <w:rPr>
          <w:lang w:val="uk-UA"/>
        </w:rPr>
        <w:t>Герберта</w:t>
      </w:r>
      <w:proofErr w:type="spellEnd"/>
      <w:r>
        <w:rPr>
          <w:lang w:val="uk-UA"/>
        </w:rPr>
        <w:t xml:space="preserve"> Спенсера та загальна характеристика наукової спадщини. Ідея еволюції та її властивості. Еволюція як універсальний закон розвитку неорганічної, органічної й </w:t>
      </w:r>
      <w:proofErr w:type="spellStart"/>
      <w:r>
        <w:rPr>
          <w:lang w:val="uk-UA"/>
        </w:rPr>
        <w:t>надорганічної</w:t>
      </w:r>
      <w:proofErr w:type="spellEnd"/>
      <w:r>
        <w:rPr>
          <w:lang w:val="uk-UA"/>
        </w:rPr>
        <w:t xml:space="preserve"> матерії. Спенсер і Дарвін. Поступовість, безперервність, розвиток від нижчих (простих) до вищих (складних) форм. Спенсер про загальні закони еволюції. “Первинні” й “вторинні” фактори еволюції. </w:t>
      </w:r>
      <w:r>
        <w:rPr>
          <w:bCs/>
          <w:lang w:val="uk-UA"/>
        </w:rPr>
        <w:t xml:space="preserve">Методологічні і методичні основи соціологічного дослідження. </w:t>
      </w:r>
      <w:r>
        <w:rPr>
          <w:lang w:val="uk-UA"/>
        </w:rPr>
        <w:t xml:space="preserve">Фундаментальні закономірності соціальної еволюції: зростаюча  диференціація й соціальна інтеграція. </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lastRenderedPageBreak/>
        <w:t>ТЕМА №12.</w:t>
      </w:r>
      <w:r>
        <w:rPr>
          <w:lang w:val="uk-UA"/>
        </w:rPr>
        <w:t xml:space="preserve"> Г. </w:t>
      </w:r>
      <w:r>
        <w:rPr>
          <w:b/>
          <w:lang w:val="uk-UA"/>
        </w:rPr>
        <w:t>Спенсер про суспільство, історичний процес. Ідейна боротьба довкола еволюційної парадигми.</w:t>
      </w:r>
    </w:p>
    <w:p w:rsidR="005E73AF" w:rsidRPr="008B66A9" w:rsidRDefault="008B66A9">
      <w:pPr>
        <w:widowControl w:val="0"/>
        <w:jc w:val="both"/>
        <w:rPr>
          <w:lang w:val="ru-RU"/>
        </w:rPr>
      </w:pPr>
      <w:r>
        <w:rPr>
          <w:lang w:val="uk-UA"/>
        </w:rPr>
        <w:t xml:space="preserve">Прості і складні суспільства. Роль поділу праці в утворенні соціальної структури. </w:t>
      </w:r>
      <w:proofErr w:type="spellStart"/>
      <w:r>
        <w:rPr>
          <w:lang w:val="uk-UA"/>
        </w:rPr>
        <w:t>Організмічні</w:t>
      </w:r>
      <w:proofErr w:type="spellEnd"/>
      <w:r>
        <w:rPr>
          <w:lang w:val="uk-UA"/>
        </w:rPr>
        <w:t xml:space="preserve"> погляди Спенсера. Структура соціальний інститутів. Спенсер як засновник структурного функціоналізму. </w:t>
      </w:r>
      <w:r>
        <w:rPr>
          <w:bCs/>
          <w:lang w:val="uk-UA"/>
        </w:rPr>
        <w:t xml:space="preserve">Закономірність історичного процесу: перехід від мілітаристського до індустріального суспільства. Людина, суспільство, держава в умовах модерну. Роль вільної конкуренції в еволюційному процесі, критика революцій, радикальних реформ, соціалістичних і комуністичних поглядів. </w:t>
      </w:r>
    </w:p>
    <w:p w:rsidR="005E73AF" w:rsidRDefault="005E73AF">
      <w:pPr>
        <w:widowControl w:val="0"/>
        <w:jc w:val="both"/>
        <w:rPr>
          <w:b/>
          <w:bCs/>
          <w:lang w:val="uk-UA"/>
        </w:rPr>
      </w:pPr>
    </w:p>
    <w:p w:rsidR="005E73AF" w:rsidRPr="008B66A9" w:rsidRDefault="008B66A9">
      <w:pPr>
        <w:widowControl w:val="0"/>
        <w:jc w:val="both"/>
        <w:rPr>
          <w:lang w:val="ru-RU"/>
        </w:rPr>
      </w:pPr>
      <w:r>
        <w:rPr>
          <w:b/>
          <w:bCs/>
          <w:lang w:val="uk-UA"/>
        </w:rPr>
        <w:t>ТЕМА № 13. К. Маркс – засновник школи економічного детермінізму.</w:t>
      </w:r>
    </w:p>
    <w:p w:rsidR="005E73AF" w:rsidRPr="008B66A9" w:rsidRDefault="008B66A9">
      <w:pPr>
        <w:widowControl w:val="0"/>
        <w:jc w:val="both"/>
        <w:rPr>
          <w:lang w:val="uk-UA"/>
        </w:rPr>
      </w:pPr>
      <w:r>
        <w:rPr>
          <w:lang w:val="uk-UA"/>
        </w:rPr>
        <w:t xml:space="preserve">Життєвий шлях, наукова та політична діяльності Карла Маркса. Методологія марксистського аналізу суспільства. Матеріалістичне розуміння історії й принцип економічного детермінізму. Базові поняття: “спосіб виробництва”, “виробничі сили”, “виробничі (економічні) відносини, “базис”, “надбудова”, “суспільно-економічна формація”. Сутність соціологічного методу: пошук економічних факторів, що детермінують соціальні структури й відносини між людьми, та протиріч, які, зумовлюють соціальні перетворення й соціальну динаміку. </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ТЕМА 14. К. Маркс про суспільство, типи суспільств, соціальну структуру.</w:t>
      </w:r>
    </w:p>
    <w:p w:rsidR="005E73AF" w:rsidRPr="008B66A9" w:rsidRDefault="008B66A9">
      <w:pPr>
        <w:widowControl w:val="0"/>
        <w:jc w:val="both"/>
        <w:rPr>
          <w:lang w:val="uk-UA"/>
        </w:rPr>
      </w:pPr>
      <w:r>
        <w:rPr>
          <w:lang w:val="uk-UA"/>
        </w:rPr>
        <w:t>Суспільство як сукупність відносин між людьми. Базис і надбудова. Поняття суспільно-економічної формації. Типи формацій: первіснообщинний лад, рабовласницьке суспільство, феодальне суспільство, капіталізм, комунізм. Механізм заміни суспільно-економічних формацій. Сутність соціальної революції.</w:t>
      </w:r>
    </w:p>
    <w:p w:rsidR="005E73AF" w:rsidRDefault="005E73AF">
      <w:pPr>
        <w:widowControl w:val="0"/>
        <w:jc w:val="both"/>
        <w:rPr>
          <w:b/>
          <w:bCs/>
          <w:i/>
          <w:lang w:val="uk-UA"/>
        </w:rPr>
      </w:pPr>
    </w:p>
    <w:p w:rsidR="005E73AF" w:rsidRPr="008B66A9" w:rsidRDefault="008B66A9">
      <w:pPr>
        <w:widowControl w:val="0"/>
        <w:jc w:val="both"/>
        <w:rPr>
          <w:lang w:val="uk-UA"/>
        </w:rPr>
      </w:pPr>
      <w:r>
        <w:rPr>
          <w:b/>
          <w:bCs/>
          <w:lang w:val="uk-UA"/>
        </w:rPr>
        <w:t>ТЕМА № 15. Марксистська теорія класової боротьби і вчення про революцію.</w:t>
      </w:r>
    </w:p>
    <w:p w:rsidR="005E73AF" w:rsidRPr="008B66A9" w:rsidRDefault="008B66A9">
      <w:pPr>
        <w:widowControl w:val="0"/>
        <w:jc w:val="both"/>
        <w:rPr>
          <w:lang w:val="uk-UA"/>
        </w:rPr>
      </w:pPr>
      <w:r>
        <w:rPr>
          <w:lang w:val="uk-UA"/>
        </w:rPr>
        <w:t>Маркс про роль об‘єктивних і суб‘єктивних факторів в історичному процесі. Класові протиріччя як рушійна сила соціальних змін.</w:t>
      </w:r>
      <w:r>
        <w:rPr>
          <w:b/>
          <w:lang w:val="uk-UA"/>
        </w:rPr>
        <w:t xml:space="preserve"> </w:t>
      </w:r>
      <w:r>
        <w:rPr>
          <w:lang w:val="uk-UA"/>
        </w:rPr>
        <w:t>Економічні витоки класових протиріч. Соціальна структура та система протиріч капіталістичного суспільства. Становище робітників, спроби емпіричних досліджень: “Анкета для робітників” (К. Маркс), “Становище робітничого класу в Англії” (Ф. Енгельс). Закон доданої вартості; закони відносного й абсолютного зубожіння пролетаріату. Всесвітньо-історична місія пролетаріату, ідея пролетарської революції й диктатури пролетаріату. Схема історичного розвитку за Марксом. Соціальні прогнози Маркса й реальність. Маркс і марксистські політичні й ідеологічні течії. Марксизм і соціальні експерименти ХХ сторіччя.</w:t>
      </w:r>
    </w:p>
    <w:p w:rsidR="005E73AF" w:rsidRDefault="005E73AF">
      <w:pPr>
        <w:widowControl w:val="0"/>
        <w:jc w:val="both"/>
        <w:rPr>
          <w:b/>
          <w:lang w:val="uk-UA"/>
        </w:rPr>
      </w:pPr>
    </w:p>
    <w:p w:rsidR="005E73AF" w:rsidRPr="008B66A9" w:rsidRDefault="008B66A9">
      <w:pPr>
        <w:widowControl w:val="0"/>
        <w:jc w:val="center"/>
        <w:rPr>
          <w:lang w:val="ru-RU"/>
        </w:rPr>
      </w:pPr>
      <w:r>
        <w:rPr>
          <w:b/>
          <w:lang w:val="uk-UA"/>
        </w:rPr>
        <w:t>Модуль 3.</w:t>
      </w:r>
      <w:r>
        <w:rPr>
          <w:lang w:val="uk-UA"/>
        </w:rPr>
        <w:t xml:space="preserve"> </w:t>
      </w:r>
    </w:p>
    <w:p w:rsidR="005E73AF" w:rsidRPr="008B66A9" w:rsidRDefault="008B66A9">
      <w:pPr>
        <w:widowControl w:val="0"/>
        <w:snapToGrid w:val="0"/>
        <w:ind w:firstLine="284"/>
        <w:jc w:val="center"/>
        <w:rPr>
          <w:lang w:val="ru-RU"/>
        </w:rPr>
      </w:pPr>
      <w:r>
        <w:rPr>
          <w:lang w:val="uk-UA"/>
        </w:rPr>
        <w:t xml:space="preserve">Основні напрямки розвитку теоретичної соціології у другій половині ХІХ ст. </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№16.</w:t>
      </w:r>
      <w:r>
        <w:rPr>
          <w:b/>
          <w:bCs/>
          <w:i/>
          <w:lang w:val="uk-UA"/>
        </w:rPr>
        <w:t xml:space="preserve"> </w:t>
      </w:r>
      <w:r>
        <w:rPr>
          <w:b/>
          <w:lang w:val="uk-UA"/>
        </w:rPr>
        <w:t>Механіцизм та географічний детермінізм</w:t>
      </w:r>
    </w:p>
    <w:p w:rsidR="005E73AF" w:rsidRPr="008B66A9" w:rsidRDefault="008B66A9">
      <w:pPr>
        <w:widowControl w:val="0"/>
        <w:snapToGrid w:val="0"/>
        <w:jc w:val="both"/>
        <w:rPr>
          <w:lang w:val="ru-RU"/>
        </w:rPr>
      </w:pPr>
      <w:r>
        <w:rPr>
          <w:lang w:val="uk-UA"/>
        </w:rPr>
        <w:t xml:space="preserve">Методологія натуралізму. Вплив позитивізму О. </w:t>
      </w:r>
      <w:proofErr w:type="spellStart"/>
      <w:r>
        <w:rPr>
          <w:lang w:val="uk-UA"/>
        </w:rPr>
        <w:t>Конта</w:t>
      </w:r>
      <w:proofErr w:type="spellEnd"/>
      <w:r>
        <w:rPr>
          <w:lang w:val="uk-UA"/>
        </w:rPr>
        <w:t xml:space="preserve"> й еволюційної теорії Г. Спенсера. Вплив біологічних і фізичних теорій на соціальні науки. </w:t>
      </w:r>
      <w:r>
        <w:rPr>
          <w:i/>
          <w:lang w:val="uk-UA"/>
        </w:rPr>
        <w:t>Сутність механіцизму</w:t>
      </w:r>
      <w:r>
        <w:rPr>
          <w:lang w:val="uk-UA"/>
        </w:rPr>
        <w:t xml:space="preserve">. “Фізичні” пояснення законів суспільства в працях Г. Кері та В. Оствальда. </w:t>
      </w:r>
      <w:r>
        <w:rPr>
          <w:i/>
          <w:lang w:val="uk-UA"/>
        </w:rPr>
        <w:t>Принцип географічного детермінізму</w:t>
      </w:r>
      <w:r>
        <w:rPr>
          <w:lang w:val="uk-UA"/>
        </w:rPr>
        <w:t xml:space="preserve"> як спроба наукового пояснення структурного плюралізму суспільств та історичної долі народів світу. Засновники школи географічного детермінізму: Ж. </w:t>
      </w:r>
      <w:proofErr w:type="spellStart"/>
      <w:r>
        <w:rPr>
          <w:lang w:val="uk-UA"/>
        </w:rPr>
        <w:t>Боден</w:t>
      </w:r>
      <w:proofErr w:type="spellEnd"/>
      <w:r>
        <w:rPr>
          <w:lang w:val="uk-UA"/>
        </w:rPr>
        <w:t xml:space="preserve">, Ш. Монтеск‘є, А. </w:t>
      </w:r>
      <w:proofErr w:type="spellStart"/>
      <w:r>
        <w:rPr>
          <w:lang w:val="uk-UA"/>
        </w:rPr>
        <w:t>Тюрго</w:t>
      </w:r>
      <w:proofErr w:type="spellEnd"/>
      <w:r>
        <w:rPr>
          <w:lang w:val="uk-UA"/>
        </w:rPr>
        <w:t xml:space="preserve">. Г. </w:t>
      </w:r>
      <w:proofErr w:type="spellStart"/>
      <w:r>
        <w:rPr>
          <w:lang w:val="uk-UA"/>
        </w:rPr>
        <w:t>Бокль</w:t>
      </w:r>
      <w:proofErr w:type="spellEnd"/>
      <w:r>
        <w:rPr>
          <w:lang w:val="uk-UA"/>
        </w:rPr>
        <w:t xml:space="preserve"> про “зовнішні” явища, що впливають на людину і суспільство. Теорія “Північного дрейфу цивілізації”. </w:t>
      </w:r>
      <w:proofErr w:type="spellStart"/>
      <w:r>
        <w:rPr>
          <w:lang w:val="uk-UA"/>
        </w:rPr>
        <w:t>Соціогеографія</w:t>
      </w:r>
      <w:proofErr w:type="spellEnd"/>
      <w:r>
        <w:rPr>
          <w:lang w:val="uk-UA"/>
        </w:rPr>
        <w:t xml:space="preserve">. Л. </w:t>
      </w:r>
      <w:proofErr w:type="spellStart"/>
      <w:r>
        <w:rPr>
          <w:lang w:val="uk-UA"/>
        </w:rPr>
        <w:t>Мєчніков</w:t>
      </w:r>
      <w:proofErr w:type="spellEnd"/>
      <w:r>
        <w:rPr>
          <w:lang w:val="uk-UA"/>
        </w:rPr>
        <w:t xml:space="preserve"> про гідрологічний фактор в історії становлення цивілізацій. Геополітика Ф. </w:t>
      </w:r>
      <w:proofErr w:type="spellStart"/>
      <w:r>
        <w:rPr>
          <w:lang w:val="uk-UA"/>
        </w:rPr>
        <w:t>Ратцеля</w:t>
      </w:r>
      <w:proofErr w:type="spellEnd"/>
      <w:r>
        <w:rPr>
          <w:lang w:val="uk-UA"/>
        </w:rPr>
        <w:t xml:space="preserve">. Продовження традицій географічної школи в ХХ сторіччі (вплив космічних сил, радіація й антропогенез тощо). </w:t>
      </w:r>
      <w:proofErr w:type="spellStart"/>
      <w:r>
        <w:rPr>
          <w:lang w:val="uk-UA"/>
        </w:rPr>
        <w:t>Інвайроменталізм</w:t>
      </w:r>
      <w:proofErr w:type="spellEnd"/>
      <w:r>
        <w:rPr>
          <w:lang w:val="uk-UA"/>
        </w:rPr>
        <w:t xml:space="preserve">. </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№17</w:t>
      </w:r>
      <w:r>
        <w:rPr>
          <w:bCs/>
          <w:lang w:val="uk-UA"/>
        </w:rPr>
        <w:t xml:space="preserve">. </w:t>
      </w:r>
      <w:r>
        <w:rPr>
          <w:b/>
          <w:bCs/>
          <w:lang w:val="uk-UA"/>
        </w:rPr>
        <w:t xml:space="preserve">Школа </w:t>
      </w:r>
      <w:proofErr w:type="spellStart"/>
      <w:r>
        <w:rPr>
          <w:b/>
          <w:bCs/>
          <w:lang w:val="uk-UA"/>
        </w:rPr>
        <w:t>органіцизму</w:t>
      </w:r>
      <w:proofErr w:type="spellEnd"/>
      <w:r>
        <w:rPr>
          <w:b/>
          <w:bCs/>
          <w:lang w:val="uk-UA"/>
        </w:rPr>
        <w:t xml:space="preserve"> та соціальний дарвінізм.</w:t>
      </w:r>
    </w:p>
    <w:p w:rsidR="005E73AF" w:rsidRPr="008B66A9" w:rsidRDefault="008B66A9">
      <w:pPr>
        <w:widowControl w:val="0"/>
        <w:snapToGrid w:val="0"/>
        <w:jc w:val="both"/>
        <w:rPr>
          <w:lang w:val="ru-RU"/>
        </w:rPr>
      </w:pPr>
      <w:proofErr w:type="spellStart"/>
      <w:r>
        <w:rPr>
          <w:i/>
          <w:lang w:val="uk-UA"/>
        </w:rPr>
        <w:t>Органіцизм</w:t>
      </w:r>
      <w:proofErr w:type="spellEnd"/>
      <w:r>
        <w:rPr>
          <w:i/>
          <w:lang w:val="uk-UA"/>
        </w:rPr>
        <w:t>.</w:t>
      </w:r>
      <w:r>
        <w:rPr>
          <w:lang w:val="uk-UA"/>
        </w:rPr>
        <w:t xml:space="preserve"> Г. Спенсер як засновник </w:t>
      </w:r>
      <w:proofErr w:type="spellStart"/>
      <w:r>
        <w:rPr>
          <w:lang w:val="uk-UA"/>
        </w:rPr>
        <w:t>органістичної</w:t>
      </w:r>
      <w:proofErr w:type="spellEnd"/>
      <w:r>
        <w:rPr>
          <w:lang w:val="uk-UA"/>
        </w:rPr>
        <w:t xml:space="preserve"> школи в соціології. Основні постулати </w:t>
      </w:r>
      <w:proofErr w:type="spellStart"/>
      <w:r>
        <w:rPr>
          <w:lang w:val="uk-UA"/>
        </w:rPr>
        <w:t>органістичного</w:t>
      </w:r>
      <w:proofErr w:type="spellEnd"/>
      <w:r>
        <w:rPr>
          <w:lang w:val="uk-UA"/>
        </w:rPr>
        <w:t xml:space="preserve"> підходу до суспільства. Представники </w:t>
      </w:r>
      <w:proofErr w:type="spellStart"/>
      <w:r>
        <w:rPr>
          <w:lang w:val="uk-UA"/>
        </w:rPr>
        <w:t>органіцизму</w:t>
      </w:r>
      <w:proofErr w:type="spellEnd"/>
      <w:r>
        <w:rPr>
          <w:lang w:val="uk-UA"/>
        </w:rPr>
        <w:t xml:space="preserve">: А. </w:t>
      </w:r>
      <w:proofErr w:type="spellStart"/>
      <w:r>
        <w:rPr>
          <w:lang w:val="uk-UA"/>
        </w:rPr>
        <w:t>Шеффлє</w:t>
      </w:r>
      <w:proofErr w:type="spellEnd"/>
      <w:r>
        <w:rPr>
          <w:lang w:val="uk-UA"/>
        </w:rPr>
        <w:t xml:space="preserve">, Р. </w:t>
      </w:r>
      <w:proofErr w:type="spellStart"/>
      <w:r>
        <w:rPr>
          <w:lang w:val="uk-UA"/>
        </w:rPr>
        <w:t>Вормс</w:t>
      </w:r>
      <w:proofErr w:type="spellEnd"/>
      <w:r>
        <w:rPr>
          <w:lang w:val="uk-UA"/>
        </w:rPr>
        <w:t xml:space="preserve">, А. </w:t>
      </w:r>
      <w:proofErr w:type="spellStart"/>
      <w:r>
        <w:rPr>
          <w:lang w:val="uk-UA"/>
        </w:rPr>
        <w:t>Еспінас</w:t>
      </w:r>
      <w:proofErr w:type="spellEnd"/>
      <w:r>
        <w:rPr>
          <w:lang w:val="uk-UA"/>
        </w:rPr>
        <w:t xml:space="preserve">, П. </w:t>
      </w:r>
      <w:proofErr w:type="spellStart"/>
      <w:r>
        <w:rPr>
          <w:lang w:val="uk-UA"/>
        </w:rPr>
        <w:t>Лілієнфельд</w:t>
      </w:r>
      <w:proofErr w:type="spellEnd"/>
      <w:r>
        <w:rPr>
          <w:lang w:val="uk-UA"/>
        </w:rPr>
        <w:t xml:space="preserve">, О. </w:t>
      </w:r>
      <w:proofErr w:type="spellStart"/>
      <w:r>
        <w:rPr>
          <w:lang w:val="uk-UA"/>
        </w:rPr>
        <w:t>Стронін</w:t>
      </w:r>
      <w:proofErr w:type="spellEnd"/>
      <w:r>
        <w:rPr>
          <w:lang w:val="uk-UA"/>
        </w:rPr>
        <w:t xml:space="preserve">. Методи ототожнення й аналогії. Вульгаризація соціального життя й методологічний тупик </w:t>
      </w:r>
      <w:proofErr w:type="spellStart"/>
      <w:r>
        <w:rPr>
          <w:lang w:val="uk-UA"/>
        </w:rPr>
        <w:t>органіцизму</w:t>
      </w:r>
      <w:proofErr w:type="spellEnd"/>
      <w:r>
        <w:rPr>
          <w:lang w:val="uk-UA"/>
        </w:rPr>
        <w:t xml:space="preserve">. Значення </w:t>
      </w:r>
      <w:proofErr w:type="spellStart"/>
      <w:r>
        <w:rPr>
          <w:lang w:val="uk-UA"/>
        </w:rPr>
        <w:t>органіцизму</w:t>
      </w:r>
      <w:proofErr w:type="spellEnd"/>
      <w:r>
        <w:rPr>
          <w:lang w:val="uk-UA"/>
        </w:rPr>
        <w:t xml:space="preserve"> для розвитку системно-функціональних уявлень про суспільство.</w:t>
      </w:r>
      <w:r>
        <w:rPr>
          <w:i/>
          <w:lang w:val="uk-UA"/>
        </w:rPr>
        <w:t xml:space="preserve"> Соціальний дарвінізм. </w:t>
      </w:r>
      <w:r>
        <w:rPr>
          <w:lang w:val="uk-UA"/>
        </w:rPr>
        <w:t xml:space="preserve">Теоретичні витоки: теорії Сміта, Мальтуса, Дарвіна, Спенсера. Соціальний конфлікт й боротьба за існування як провідні чинники соціальної еволюції. У. </w:t>
      </w:r>
      <w:proofErr w:type="spellStart"/>
      <w:r>
        <w:rPr>
          <w:lang w:val="uk-UA"/>
        </w:rPr>
        <w:t>Беджгот</w:t>
      </w:r>
      <w:proofErr w:type="spellEnd"/>
      <w:r>
        <w:rPr>
          <w:lang w:val="uk-UA"/>
        </w:rPr>
        <w:t xml:space="preserve"> і Л. </w:t>
      </w:r>
      <w:proofErr w:type="spellStart"/>
      <w:r>
        <w:rPr>
          <w:lang w:val="uk-UA"/>
        </w:rPr>
        <w:t>Гумплович</w:t>
      </w:r>
      <w:proofErr w:type="spellEnd"/>
      <w:r>
        <w:rPr>
          <w:lang w:val="uk-UA"/>
        </w:rPr>
        <w:t xml:space="preserve"> про групові конфлікти. Етноцентризм. Теорія соціального відбору Г. </w:t>
      </w:r>
      <w:proofErr w:type="spellStart"/>
      <w:r>
        <w:rPr>
          <w:lang w:val="uk-UA"/>
        </w:rPr>
        <w:t>Самнера</w:t>
      </w:r>
      <w:proofErr w:type="spellEnd"/>
      <w:r>
        <w:rPr>
          <w:lang w:val="uk-UA"/>
        </w:rPr>
        <w:t xml:space="preserve">. “Ми-група” і “Вони-група”. Г. </w:t>
      </w:r>
      <w:proofErr w:type="spellStart"/>
      <w:r>
        <w:rPr>
          <w:lang w:val="uk-UA"/>
        </w:rPr>
        <w:t>Ратценхофер</w:t>
      </w:r>
      <w:proofErr w:type="spellEnd"/>
      <w:r>
        <w:rPr>
          <w:lang w:val="uk-UA"/>
        </w:rPr>
        <w:t xml:space="preserve"> та А. </w:t>
      </w:r>
      <w:proofErr w:type="spellStart"/>
      <w:r>
        <w:rPr>
          <w:lang w:val="uk-UA"/>
        </w:rPr>
        <w:t>Смолл</w:t>
      </w:r>
      <w:proofErr w:type="spellEnd"/>
      <w:r>
        <w:rPr>
          <w:lang w:val="uk-UA"/>
        </w:rPr>
        <w:t xml:space="preserve"> про </w:t>
      </w:r>
      <w:r>
        <w:rPr>
          <w:lang w:val="uk-UA"/>
        </w:rPr>
        <w:lastRenderedPageBreak/>
        <w:t>соціальні інтереси, їх соціальні функції та типи. Роль насильства в історичному процесі. Оцінка соціального дарвінізму з позицій подальшого розвитку соціології.</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 xml:space="preserve">ТЕМА № 18. </w:t>
      </w:r>
      <w:proofErr w:type="spellStart"/>
      <w:r>
        <w:rPr>
          <w:b/>
          <w:bCs/>
          <w:lang w:val="uk-UA"/>
        </w:rPr>
        <w:t>Расово</w:t>
      </w:r>
      <w:proofErr w:type="spellEnd"/>
      <w:r>
        <w:rPr>
          <w:b/>
          <w:bCs/>
          <w:lang w:val="uk-UA"/>
        </w:rPr>
        <w:t>-антропологічна школи та її критика через призму соціально-політичних подій ХХ ст.</w:t>
      </w:r>
    </w:p>
    <w:p w:rsidR="005E73AF" w:rsidRPr="008B66A9" w:rsidRDefault="008B66A9">
      <w:pPr>
        <w:widowControl w:val="0"/>
        <w:snapToGrid w:val="0"/>
        <w:jc w:val="both"/>
        <w:rPr>
          <w:lang w:val="uk-UA"/>
        </w:rPr>
      </w:pPr>
      <w:proofErr w:type="spellStart"/>
      <w:r>
        <w:rPr>
          <w:i/>
          <w:lang w:val="uk-UA"/>
        </w:rPr>
        <w:t>Расово</w:t>
      </w:r>
      <w:proofErr w:type="spellEnd"/>
      <w:r>
        <w:rPr>
          <w:i/>
          <w:lang w:val="uk-UA"/>
        </w:rPr>
        <w:t xml:space="preserve">-антропологічні доктрини. </w:t>
      </w:r>
      <w:r>
        <w:rPr>
          <w:lang w:val="uk-UA"/>
        </w:rPr>
        <w:t xml:space="preserve">Вихідні постулати. Праця Ж. Де </w:t>
      </w:r>
      <w:proofErr w:type="spellStart"/>
      <w:r>
        <w:rPr>
          <w:lang w:val="uk-UA"/>
        </w:rPr>
        <w:t>Гобіно</w:t>
      </w:r>
      <w:proofErr w:type="spellEnd"/>
      <w:r>
        <w:rPr>
          <w:lang w:val="uk-UA"/>
        </w:rPr>
        <w:t xml:space="preserve"> “Нариси про нерівність людських рас”. Ідея інтелектуальної й психологічної нерівності расових груп як провідна теза </w:t>
      </w:r>
      <w:proofErr w:type="spellStart"/>
      <w:r>
        <w:rPr>
          <w:lang w:val="uk-UA"/>
        </w:rPr>
        <w:t>расово</w:t>
      </w:r>
      <w:proofErr w:type="spellEnd"/>
      <w:r>
        <w:rPr>
          <w:lang w:val="uk-UA"/>
        </w:rPr>
        <w:t xml:space="preserve">-антропологічного напрямку в соціології. Поняття раси. Довільне розуміння раси різними авторами. Використання Ж. </w:t>
      </w:r>
      <w:proofErr w:type="spellStart"/>
      <w:r>
        <w:rPr>
          <w:lang w:val="uk-UA"/>
        </w:rPr>
        <w:t>Ляпужем</w:t>
      </w:r>
      <w:proofErr w:type="spellEnd"/>
      <w:r>
        <w:rPr>
          <w:lang w:val="uk-UA"/>
        </w:rPr>
        <w:t xml:space="preserve"> і О. </w:t>
      </w:r>
      <w:proofErr w:type="spellStart"/>
      <w:r>
        <w:rPr>
          <w:lang w:val="uk-UA"/>
        </w:rPr>
        <w:t>Аммоном</w:t>
      </w:r>
      <w:proofErr w:type="spellEnd"/>
      <w:r>
        <w:rPr>
          <w:lang w:val="uk-UA"/>
        </w:rPr>
        <w:t xml:space="preserve"> головного показника як ознаки расової належності й нерівності людей. Ідея генетичної чистоти раси й пророкування загибелі Європи (“білої” цивілізації) внаслідок змішування рас і </w:t>
      </w:r>
      <w:proofErr w:type="spellStart"/>
      <w:r>
        <w:rPr>
          <w:lang w:val="uk-UA"/>
        </w:rPr>
        <w:t>метисизації</w:t>
      </w:r>
      <w:proofErr w:type="spellEnd"/>
      <w:r>
        <w:rPr>
          <w:lang w:val="uk-UA"/>
        </w:rPr>
        <w:t xml:space="preserve"> населення. Расизм, використання ідей антропосоціології в політичних цілях. Ідеологія расизму і фашистські рухи. Проблема моральної відповідальності вченого.</w:t>
      </w:r>
    </w:p>
    <w:p w:rsidR="005E73AF" w:rsidRDefault="005E73AF">
      <w:pPr>
        <w:widowControl w:val="0"/>
        <w:jc w:val="both"/>
        <w:rPr>
          <w:b/>
          <w:bCs/>
          <w:i/>
          <w:lang w:val="uk-UA"/>
        </w:rPr>
      </w:pPr>
    </w:p>
    <w:p w:rsidR="005E73AF" w:rsidRPr="008B66A9" w:rsidRDefault="008B66A9">
      <w:pPr>
        <w:widowControl w:val="0"/>
        <w:jc w:val="both"/>
        <w:rPr>
          <w:lang w:val="uk-UA"/>
        </w:rPr>
      </w:pPr>
      <w:r>
        <w:rPr>
          <w:b/>
          <w:bCs/>
          <w:lang w:val="uk-UA"/>
        </w:rPr>
        <w:t xml:space="preserve">ТЕМА №19. Психологічний еволюціонізм, </w:t>
      </w:r>
      <w:proofErr w:type="spellStart"/>
      <w:r>
        <w:rPr>
          <w:b/>
          <w:bCs/>
          <w:lang w:val="uk-UA"/>
        </w:rPr>
        <w:t>інстинктивізм</w:t>
      </w:r>
      <w:proofErr w:type="spellEnd"/>
      <w:r>
        <w:rPr>
          <w:b/>
          <w:bCs/>
          <w:lang w:val="uk-UA"/>
        </w:rPr>
        <w:t xml:space="preserve">. </w:t>
      </w:r>
    </w:p>
    <w:p w:rsidR="005E73AF" w:rsidRPr="008B66A9" w:rsidRDefault="008B66A9">
      <w:pPr>
        <w:widowControl w:val="0"/>
        <w:jc w:val="both"/>
        <w:rPr>
          <w:lang w:val="ru-RU"/>
        </w:rPr>
      </w:pPr>
      <w:r>
        <w:rPr>
          <w:lang w:val="uk-UA"/>
        </w:rPr>
        <w:t xml:space="preserve">Теоретичні засади психологічного напрямку в соціології. </w:t>
      </w:r>
      <w:r>
        <w:rPr>
          <w:i/>
          <w:lang w:val="uk-UA"/>
        </w:rPr>
        <w:t xml:space="preserve">Психологічний еволюціонізм. </w:t>
      </w:r>
      <w:r>
        <w:rPr>
          <w:lang w:val="uk-UA"/>
        </w:rPr>
        <w:t xml:space="preserve">Особливості концепції Л. </w:t>
      </w:r>
      <w:proofErr w:type="spellStart"/>
      <w:r>
        <w:rPr>
          <w:lang w:val="uk-UA"/>
        </w:rPr>
        <w:t>Уорда</w:t>
      </w:r>
      <w:proofErr w:type="spellEnd"/>
      <w:r>
        <w:rPr>
          <w:lang w:val="uk-UA"/>
        </w:rPr>
        <w:t xml:space="preserve">. Психологія як основа науки про суспільство. Класифікація соціальних сил: динамічні й керівні агенти. </w:t>
      </w:r>
      <w:proofErr w:type="spellStart"/>
      <w:r>
        <w:rPr>
          <w:lang w:val="uk-UA"/>
        </w:rPr>
        <w:t>Телічний</w:t>
      </w:r>
      <w:proofErr w:type="spellEnd"/>
      <w:r>
        <w:rPr>
          <w:lang w:val="uk-UA"/>
        </w:rPr>
        <w:t xml:space="preserve"> (від </w:t>
      </w:r>
      <w:r>
        <w:t>telos</w:t>
      </w:r>
      <w:r w:rsidRPr="008B66A9">
        <w:rPr>
          <w:lang w:val="ru-RU"/>
        </w:rPr>
        <w:t xml:space="preserve"> </w:t>
      </w:r>
      <w:r>
        <w:rPr>
          <w:lang w:val="uk-UA"/>
        </w:rPr>
        <w:t xml:space="preserve">– ціль) характер соціальних процесів. Держава як інститут колективного цілепокладання. Проблеми прогресу. </w:t>
      </w:r>
      <w:proofErr w:type="spellStart"/>
      <w:r>
        <w:rPr>
          <w:lang w:val="uk-UA"/>
        </w:rPr>
        <w:t>Соціократія</w:t>
      </w:r>
      <w:proofErr w:type="spellEnd"/>
      <w:r>
        <w:rPr>
          <w:lang w:val="uk-UA"/>
        </w:rPr>
        <w:t xml:space="preserve"> – науковий контроль соціальних сил. Франклін </w:t>
      </w:r>
      <w:proofErr w:type="spellStart"/>
      <w:r>
        <w:rPr>
          <w:lang w:val="uk-UA"/>
        </w:rPr>
        <w:t>Гідденс</w:t>
      </w:r>
      <w:proofErr w:type="spellEnd"/>
      <w:r>
        <w:rPr>
          <w:lang w:val="uk-UA"/>
        </w:rPr>
        <w:t xml:space="preserve"> про суспільство як фізико-психічний організм, що є продуктом несвідомої еволюції й свідомих зусиль. </w:t>
      </w:r>
      <w:r>
        <w:rPr>
          <w:i/>
          <w:lang w:val="uk-UA"/>
        </w:rPr>
        <w:t xml:space="preserve">Концепція </w:t>
      </w:r>
      <w:proofErr w:type="spellStart"/>
      <w:r>
        <w:rPr>
          <w:i/>
          <w:lang w:val="uk-UA"/>
        </w:rPr>
        <w:t>інстинктивізму</w:t>
      </w:r>
      <w:proofErr w:type="spellEnd"/>
      <w:r>
        <w:rPr>
          <w:i/>
          <w:lang w:val="uk-UA"/>
        </w:rPr>
        <w:t>.</w:t>
      </w:r>
      <w:r>
        <w:rPr>
          <w:lang w:val="uk-UA"/>
        </w:rPr>
        <w:t xml:space="preserve"> Вчення Мак-</w:t>
      </w:r>
      <w:proofErr w:type="spellStart"/>
      <w:r>
        <w:rPr>
          <w:lang w:val="uk-UA"/>
        </w:rPr>
        <w:t>Дугалла</w:t>
      </w:r>
      <w:proofErr w:type="spellEnd"/>
      <w:r>
        <w:rPr>
          <w:lang w:val="uk-UA"/>
        </w:rPr>
        <w:t xml:space="preserve"> про роль інстинктів у соціальному житті. Психоаналітична доктрина З. </w:t>
      </w:r>
      <w:proofErr w:type="spellStart"/>
      <w:r>
        <w:rPr>
          <w:lang w:val="uk-UA"/>
        </w:rPr>
        <w:t>Фройда</w:t>
      </w:r>
      <w:proofErr w:type="spellEnd"/>
      <w:r>
        <w:rPr>
          <w:lang w:val="uk-UA"/>
        </w:rPr>
        <w:t xml:space="preserve">. Структура особистості за </w:t>
      </w:r>
      <w:proofErr w:type="spellStart"/>
      <w:r>
        <w:rPr>
          <w:lang w:val="uk-UA"/>
        </w:rPr>
        <w:t>Фройдом</w:t>
      </w:r>
      <w:proofErr w:type="spellEnd"/>
      <w:r>
        <w:rPr>
          <w:lang w:val="uk-UA"/>
        </w:rPr>
        <w:t xml:space="preserve">. </w:t>
      </w:r>
      <w:proofErr w:type="spellStart"/>
      <w:r>
        <w:rPr>
          <w:lang w:val="uk-UA"/>
        </w:rPr>
        <w:t>Фройд</w:t>
      </w:r>
      <w:proofErr w:type="spellEnd"/>
      <w:r>
        <w:rPr>
          <w:lang w:val="uk-UA"/>
        </w:rPr>
        <w:t xml:space="preserve"> і проблема несвідомого  (ірраціонального) в соціології. Ерос і </w:t>
      </w:r>
      <w:proofErr w:type="spellStart"/>
      <w:r>
        <w:rPr>
          <w:lang w:val="uk-UA"/>
        </w:rPr>
        <w:t>Танатос</w:t>
      </w:r>
      <w:proofErr w:type="spellEnd"/>
      <w:r>
        <w:rPr>
          <w:lang w:val="uk-UA"/>
        </w:rPr>
        <w:t>. Сублімації. Конфлікт людини і суспільства. Проблема соціального контролю. Вплив психоаналізу на культуру й соціальні науки ХХ сторіччя.</w:t>
      </w:r>
    </w:p>
    <w:p w:rsidR="005E73AF" w:rsidRDefault="005E73AF">
      <w:pPr>
        <w:widowControl w:val="0"/>
        <w:jc w:val="both"/>
        <w:rPr>
          <w:b/>
          <w:bCs/>
          <w:lang w:val="uk-UA"/>
        </w:rPr>
      </w:pPr>
    </w:p>
    <w:p w:rsidR="005E73AF" w:rsidRPr="008B66A9" w:rsidRDefault="008B66A9">
      <w:pPr>
        <w:widowControl w:val="0"/>
        <w:jc w:val="both"/>
        <w:rPr>
          <w:lang w:val="ru-RU"/>
        </w:rPr>
      </w:pPr>
      <w:r>
        <w:rPr>
          <w:b/>
          <w:bCs/>
          <w:lang w:val="uk-UA"/>
        </w:rPr>
        <w:t>ТЕМА № 20. Зародження соціології масового суспільства.</w:t>
      </w:r>
    </w:p>
    <w:p w:rsidR="005E73AF" w:rsidRPr="008B66A9" w:rsidRDefault="008B66A9">
      <w:pPr>
        <w:widowControl w:val="0"/>
        <w:snapToGrid w:val="0"/>
        <w:jc w:val="both"/>
        <w:rPr>
          <w:lang w:val="ru-RU"/>
        </w:rPr>
      </w:pPr>
      <w:r>
        <w:rPr>
          <w:i/>
          <w:lang w:val="uk-UA"/>
        </w:rPr>
        <w:t>Групова соціологія та її різновиди.</w:t>
      </w:r>
      <w:r>
        <w:rPr>
          <w:lang w:val="uk-UA"/>
        </w:rPr>
        <w:t xml:space="preserve"> Базові тези </w:t>
      </w:r>
      <w:r>
        <w:rPr>
          <w:i/>
          <w:lang w:val="uk-UA"/>
        </w:rPr>
        <w:t>психології народів</w:t>
      </w:r>
      <w:r>
        <w:rPr>
          <w:lang w:val="uk-UA"/>
        </w:rPr>
        <w:t xml:space="preserve"> у викладі М. </w:t>
      </w:r>
      <w:proofErr w:type="spellStart"/>
      <w:r>
        <w:rPr>
          <w:lang w:val="uk-UA"/>
        </w:rPr>
        <w:t>Лацаруса</w:t>
      </w:r>
      <w:proofErr w:type="spellEnd"/>
      <w:r>
        <w:rPr>
          <w:lang w:val="uk-UA"/>
        </w:rPr>
        <w:t xml:space="preserve"> і Х. </w:t>
      </w:r>
      <w:proofErr w:type="spellStart"/>
      <w:r>
        <w:rPr>
          <w:lang w:val="uk-UA"/>
        </w:rPr>
        <w:t>Штейнталя</w:t>
      </w:r>
      <w:proofErr w:type="spellEnd"/>
      <w:r>
        <w:rPr>
          <w:lang w:val="uk-UA"/>
        </w:rPr>
        <w:t xml:space="preserve">. Об‘єкт і методи дослідження. Проблема індивіда і нації. “Психологія народів” В. </w:t>
      </w:r>
      <w:proofErr w:type="spellStart"/>
      <w:r>
        <w:rPr>
          <w:lang w:val="uk-UA"/>
        </w:rPr>
        <w:t>Вундта</w:t>
      </w:r>
      <w:proofErr w:type="spellEnd"/>
      <w:r>
        <w:rPr>
          <w:lang w:val="uk-UA"/>
        </w:rPr>
        <w:t xml:space="preserve">. Групова соціологія Л. </w:t>
      </w:r>
      <w:proofErr w:type="spellStart"/>
      <w:r>
        <w:rPr>
          <w:lang w:val="uk-UA"/>
        </w:rPr>
        <w:t>Гумпловича</w:t>
      </w:r>
      <w:proofErr w:type="spellEnd"/>
      <w:r>
        <w:rPr>
          <w:lang w:val="uk-UA"/>
        </w:rPr>
        <w:t xml:space="preserve">. </w:t>
      </w:r>
      <w:r>
        <w:rPr>
          <w:i/>
          <w:lang w:val="uk-UA"/>
        </w:rPr>
        <w:t>Теорія наслідування</w:t>
      </w:r>
      <w:r>
        <w:rPr>
          <w:lang w:val="uk-UA"/>
        </w:rPr>
        <w:t xml:space="preserve"> Г. </w:t>
      </w:r>
      <w:proofErr w:type="spellStart"/>
      <w:r>
        <w:rPr>
          <w:lang w:val="uk-UA"/>
        </w:rPr>
        <w:t>Тарда</w:t>
      </w:r>
      <w:proofErr w:type="spellEnd"/>
      <w:r>
        <w:rPr>
          <w:lang w:val="uk-UA"/>
        </w:rPr>
        <w:t>. Роль сугестії й конформізму в організації суспільного життя. Наслідування як адаптація індивідів до соціального середовища. Типи наслідування. Закономірності наслідування. Опозиція.</w:t>
      </w:r>
    </w:p>
    <w:p w:rsidR="005E73AF" w:rsidRDefault="005E73AF">
      <w:pPr>
        <w:widowControl w:val="0"/>
        <w:snapToGrid w:val="0"/>
        <w:jc w:val="both"/>
        <w:rPr>
          <w:b/>
          <w:i/>
          <w:lang w:val="uk-UA"/>
        </w:rPr>
      </w:pPr>
    </w:p>
    <w:p w:rsidR="005E73AF" w:rsidRPr="008B66A9" w:rsidRDefault="008B66A9">
      <w:pPr>
        <w:widowControl w:val="0"/>
        <w:snapToGrid w:val="0"/>
        <w:jc w:val="both"/>
        <w:rPr>
          <w:lang w:val="ru-RU"/>
        </w:rPr>
      </w:pPr>
      <w:r>
        <w:rPr>
          <w:b/>
          <w:lang w:val="uk-UA"/>
        </w:rPr>
        <w:t>ТЕМА 21</w:t>
      </w:r>
      <w:r>
        <w:rPr>
          <w:lang w:val="uk-UA"/>
        </w:rPr>
        <w:t xml:space="preserve">. </w:t>
      </w:r>
      <w:r>
        <w:rPr>
          <w:b/>
          <w:lang w:val="uk-UA"/>
        </w:rPr>
        <w:t xml:space="preserve">Проблема натовпу в працях Г. </w:t>
      </w:r>
      <w:proofErr w:type="spellStart"/>
      <w:r>
        <w:rPr>
          <w:b/>
          <w:lang w:val="uk-UA"/>
        </w:rPr>
        <w:t>Лєбона</w:t>
      </w:r>
      <w:proofErr w:type="spellEnd"/>
      <w:r>
        <w:rPr>
          <w:b/>
          <w:lang w:val="uk-UA"/>
        </w:rPr>
        <w:t xml:space="preserve"> і З. </w:t>
      </w:r>
      <w:proofErr w:type="spellStart"/>
      <w:r>
        <w:rPr>
          <w:b/>
          <w:lang w:val="uk-UA"/>
        </w:rPr>
        <w:t>Фройда</w:t>
      </w:r>
      <w:proofErr w:type="spellEnd"/>
      <w:r>
        <w:rPr>
          <w:b/>
          <w:lang w:val="uk-UA"/>
        </w:rPr>
        <w:t>.</w:t>
      </w:r>
      <w:r>
        <w:rPr>
          <w:lang w:val="uk-UA"/>
        </w:rPr>
        <w:t xml:space="preserve"> </w:t>
      </w:r>
    </w:p>
    <w:p w:rsidR="005E73AF" w:rsidRPr="008B66A9" w:rsidRDefault="008B66A9">
      <w:pPr>
        <w:widowControl w:val="0"/>
        <w:snapToGrid w:val="0"/>
        <w:jc w:val="both"/>
        <w:rPr>
          <w:lang w:val="ru-RU"/>
        </w:rPr>
      </w:pPr>
      <w:r>
        <w:rPr>
          <w:lang w:val="uk-UA"/>
        </w:rPr>
        <w:t xml:space="preserve">Тема </w:t>
      </w:r>
      <w:r>
        <w:rPr>
          <w:i/>
          <w:lang w:val="uk-UA"/>
        </w:rPr>
        <w:t>масового суспільства</w:t>
      </w:r>
      <w:r>
        <w:rPr>
          <w:lang w:val="uk-UA"/>
        </w:rPr>
        <w:t xml:space="preserve"> в працях Г. </w:t>
      </w:r>
      <w:proofErr w:type="spellStart"/>
      <w:r>
        <w:rPr>
          <w:lang w:val="uk-UA"/>
        </w:rPr>
        <w:t>Лєбона</w:t>
      </w:r>
      <w:proofErr w:type="spellEnd"/>
      <w:r>
        <w:rPr>
          <w:lang w:val="uk-UA"/>
        </w:rPr>
        <w:t xml:space="preserve">. Ознаки масового суспільства та його внутрішні небезпеки. Масове суспільство як альтернатива класовому суспільству. Психологія натовпу. </w:t>
      </w:r>
      <w:proofErr w:type="spellStart"/>
      <w:r>
        <w:rPr>
          <w:lang w:val="uk-UA"/>
        </w:rPr>
        <w:t>Деіндивідуалізація</w:t>
      </w:r>
      <w:proofErr w:type="spellEnd"/>
      <w:r>
        <w:rPr>
          <w:lang w:val="uk-UA"/>
        </w:rPr>
        <w:t>. Роль несвідомого, ірраціонального в натовпі й масовому суспільстві. Психоаналітичне пояснення натовпу й масового суспільства. Маса й вожді. Пропаганда і мистецтво управління масами. Значення й теоретична обмеженість психологічних теорій в історії розвитку соціології.</w:t>
      </w:r>
    </w:p>
    <w:p w:rsidR="005E73AF" w:rsidRDefault="005E73AF">
      <w:pPr>
        <w:widowControl w:val="0"/>
        <w:snapToGrid w:val="0"/>
        <w:jc w:val="center"/>
        <w:rPr>
          <w:b/>
          <w:lang w:val="uk-UA"/>
        </w:rPr>
      </w:pPr>
    </w:p>
    <w:p w:rsidR="005E73AF" w:rsidRPr="008B66A9" w:rsidRDefault="008B66A9">
      <w:pPr>
        <w:widowControl w:val="0"/>
        <w:snapToGrid w:val="0"/>
        <w:jc w:val="center"/>
        <w:rPr>
          <w:lang w:val="uk-UA"/>
        </w:rPr>
      </w:pPr>
      <w:r>
        <w:rPr>
          <w:b/>
          <w:lang w:val="uk-UA"/>
        </w:rPr>
        <w:t>Модуль 4.</w:t>
      </w:r>
    </w:p>
    <w:p w:rsidR="005E73AF" w:rsidRPr="008B66A9" w:rsidRDefault="008B66A9">
      <w:pPr>
        <w:widowControl w:val="0"/>
        <w:snapToGrid w:val="0"/>
        <w:jc w:val="center"/>
        <w:rPr>
          <w:lang w:val="uk-UA"/>
        </w:rPr>
      </w:pPr>
      <w:r>
        <w:rPr>
          <w:lang w:val="uk-UA"/>
        </w:rPr>
        <w:t xml:space="preserve">Розвиток емпіричної соціології в ХІХ – першій половині ХХ ст. </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№22</w:t>
      </w:r>
      <w:r>
        <w:rPr>
          <w:b/>
          <w:bCs/>
          <w:i/>
          <w:lang w:val="uk-UA"/>
        </w:rPr>
        <w:t>.</w:t>
      </w:r>
      <w:r>
        <w:rPr>
          <w:b/>
          <w:bCs/>
          <w:lang w:val="uk-UA"/>
        </w:rPr>
        <w:t xml:space="preserve"> Зародження емпіричної соціології. </w:t>
      </w:r>
      <w:r>
        <w:rPr>
          <w:b/>
          <w:bCs/>
          <w:i/>
          <w:lang w:val="uk-UA"/>
        </w:rPr>
        <w:t xml:space="preserve"> </w:t>
      </w:r>
      <w:r>
        <w:rPr>
          <w:lang w:val="uk-UA"/>
        </w:rPr>
        <w:t>Поняття емпіричної соціології. Причини появлення</w:t>
      </w:r>
      <w:r>
        <w:rPr>
          <w:bCs/>
          <w:lang w:val="uk-UA"/>
        </w:rPr>
        <w:t xml:space="preserve"> емпіричної соціології. Перші переписи населення. Політична арифметика. Перші статистики. </w:t>
      </w:r>
      <w:proofErr w:type="spellStart"/>
      <w:r>
        <w:rPr>
          <w:lang w:val="uk-UA"/>
        </w:rPr>
        <w:t>Кетлє</w:t>
      </w:r>
      <w:proofErr w:type="spellEnd"/>
      <w:r>
        <w:rPr>
          <w:lang w:val="uk-UA"/>
        </w:rPr>
        <w:t xml:space="preserve"> – засновник наукової емпіричної соціології. Статистичний метод і статистичні закономірності. </w:t>
      </w:r>
      <w:proofErr w:type="spellStart"/>
      <w:r>
        <w:rPr>
          <w:lang w:val="uk-UA"/>
        </w:rPr>
        <w:t>Кетлє</w:t>
      </w:r>
      <w:proofErr w:type="spellEnd"/>
      <w:r>
        <w:rPr>
          <w:lang w:val="uk-UA"/>
        </w:rPr>
        <w:t xml:space="preserve"> про “пересічну особу”. Дослідження </w:t>
      </w:r>
      <w:proofErr w:type="spellStart"/>
      <w:r>
        <w:rPr>
          <w:lang w:val="uk-UA"/>
        </w:rPr>
        <w:t>Кетлє</w:t>
      </w:r>
      <w:proofErr w:type="spellEnd"/>
      <w:r>
        <w:rPr>
          <w:lang w:val="uk-UA"/>
        </w:rPr>
        <w:t xml:space="preserve"> злочинності з використанням “числового методу”. Праця А. </w:t>
      </w:r>
      <w:proofErr w:type="spellStart"/>
      <w:r>
        <w:rPr>
          <w:lang w:val="uk-UA"/>
        </w:rPr>
        <w:t>Токвіля</w:t>
      </w:r>
      <w:proofErr w:type="spellEnd"/>
      <w:r>
        <w:rPr>
          <w:lang w:val="uk-UA"/>
        </w:rPr>
        <w:t xml:space="preserve"> “Про демократію в Америці” як приклад використання методу спостереження і якісних методів в соціології.</w:t>
      </w:r>
    </w:p>
    <w:p w:rsidR="005E73AF" w:rsidRDefault="005E73AF">
      <w:pPr>
        <w:widowControl w:val="0"/>
        <w:snapToGrid w:val="0"/>
        <w:jc w:val="both"/>
        <w:rPr>
          <w:b/>
          <w:bCs/>
          <w:lang w:val="uk-UA"/>
        </w:rPr>
      </w:pPr>
    </w:p>
    <w:p w:rsidR="005E73AF" w:rsidRPr="008B66A9" w:rsidRDefault="008B66A9">
      <w:pPr>
        <w:widowControl w:val="0"/>
        <w:snapToGrid w:val="0"/>
        <w:jc w:val="both"/>
        <w:rPr>
          <w:lang w:val="uk-UA"/>
        </w:rPr>
      </w:pPr>
      <w:r>
        <w:rPr>
          <w:b/>
          <w:bCs/>
          <w:lang w:val="uk-UA"/>
        </w:rPr>
        <w:t>ТЕМА №23.</w:t>
      </w:r>
      <w:r>
        <w:rPr>
          <w:b/>
          <w:bCs/>
          <w:i/>
          <w:lang w:val="uk-UA"/>
        </w:rPr>
        <w:t xml:space="preserve"> </w:t>
      </w:r>
      <w:r>
        <w:rPr>
          <w:b/>
          <w:bCs/>
          <w:lang w:val="uk-UA"/>
        </w:rPr>
        <w:t xml:space="preserve">Емпірико-соціологічні дослідження в Європі ХХ ст. </w:t>
      </w:r>
    </w:p>
    <w:p w:rsidR="005E73AF" w:rsidRPr="008B66A9" w:rsidRDefault="008B66A9">
      <w:pPr>
        <w:widowControl w:val="0"/>
        <w:snapToGrid w:val="0"/>
        <w:jc w:val="both"/>
        <w:rPr>
          <w:lang w:val="uk-UA"/>
        </w:rPr>
      </w:pPr>
      <w:r>
        <w:rPr>
          <w:lang w:val="uk-UA"/>
        </w:rPr>
        <w:t xml:space="preserve">“Соціальні питання” в дослідженнях європейських соціологів-емпіриків ХІХ ст. Дослідження французьких вчених А. </w:t>
      </w:r>
      <w:proofErr w:type="spellStart"/>
      <w:r>
        <w:rPr>
          <w:lang w:val="uk-UA"/>
        </w:rPr>
        <w:t>Геррі</w:t>
      </w:r>
      <w:proofErr w:type="spellEnd"/>
      <w:r>
        <w:rPr>
          <w:lang w:val="uk-UA"/>
        </w:rPr>
        <w:t xml:space="preserve">, О. </w:t>
      </w:r>
      <w:proofErr w:type="spellStart"/>
      <w:r>
        <w:rPr>
          <w:lang w:val="uk-UA"/>
        </w:rPr>
        <w:t>Паран-Дюшатле</w:t>
      </w:r>
      <w:proofErr w:type="spellEnd"/>
      <w:r>
        <w:rPr>
          <w:lang w:val="uk-UA"/>
        </w:rPr>
        <w:t xml:space="preserve"> з моральної статистики і соціальної гігієни. Розробка </w:t>
      </w:r>
      <w:proofErr w:type="spellStart"/>
      <w:r>
        <w:rPr>
          <w:lang w:val="uk-UA"/>
        </w:rPr>
        <w:t>Ле</w:t>
      </w:r>
      <w:proofErr w:type="spellEnd"/>
      <w:r>
        <w:rPr>
          <w:lang w:val="uk-UA"/>
        </w:rPr>
        <w:t xml:space="preserve"> </w:t>
      </w:r>
      <w:proofErr w:type="spellStart"/>
      <w:r>
        <w:rPr>
          <w:lang w:val="uk-UA"/>
        </w:rPr>
        <w:t>Пле</w:t>
      </w:r>
      <w:proofErr w:type="spellEnd"/>
      <w:r>
        <w:rPr>
          <w:lang w:val="uk-UA"/>
        </w:rPr>
        <w:t xml:space="preserve"> монографічного методу та його дослідження побуту робітників. Емпіричні обстеження населення Лондону Ч. Бутом. Опитування О. фон </w:t>
      </w:r>
      <w:proofErr w:type="spellStart"/>
      <w:r>
        <w:rPr>
          <w:lang w:val="uk-UA"/>
        </w:rPr>
        <w:t>Ленгерке</w:t>
      </w:r>
      <w:proofErr w:type="spellEnd"/>
      <w:r>
        <w:rPr>
          <w:lang w:val="uk-UA"/>
        </w:rPr>
        <w:t xml:space="preserve"> власників </w:t>
      </w:r>
      <w:proofErr w:type="spellStart"/>
      <w:r>
        <w:rPr>
          <w:lang w:val="uk-UA"/>
        </w:rPr>
        <w:t>фабрик</w:t>
      </w:r>
      <w:proofErr w:type="spellEnd"/>
      <w:r>
        <w:rPr>
          <w:lang w:val="uk-UA"/>
        </w:rPr>
        <w:t xml:space="preserve"> і </w:t>
      </w:r>
      <w:r>
        <w:rPr>
          <w:lang w:val="uk-UA"/>
        </w:rPr>
        <w:lastRenderedPageBreak/>
        <w:t>робітників в Німеччині. Наукові і політичні наслідки праці перших соціологів-емпіриків в Європі.</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24. Розвиток емпіричної електоральної соціології в США (ХІХ – перша половина ХХ ст.)</w:t>
      </w:r>
    </w:p>
    <w:p w:rsidR="005E73AF" w:rsidRPr="008B66A9" w:rsidRDefault="008B66A9">
      <w:pPr>
        <w:widowControl w:val="0"/>
        <w:snapToGrid w:val="0"/>
        <w:jc w:val="both"/>
        <w:rPr>
          <w:lang w:val="uk-UA"/>
        </w:rPr>
      </w:pPr>
      <w:r>
        <w:rPr>
          <w:lang w:val="uk-UA"/>
        </w:rPr>
        <w:t>Розвиток емпіричних досліджень в США. “Солом‘яні опитування” (</w:t>
      </w:r>
      <w:r>
        <w:t>straw</w:t>
      </w:r>
      <w:r>
        <w:rPr>
          <w:lang w:val="uk-UA"/>
        </w:rPr>
        <w:t xml:space="preserve"> </w:t>
      </w:r>
      <w:r>
        <w:t>polls</w:t>
      </w:r>
      <w:r>
        <w:rPr>
          <w:lang w:val="uk-UA"/>
        </w:rPr>
        <w:t>) в ХІХ ст. Методи прогнозування підсумків виборів в органи влади. Метод “</w:t>
      </w:r>
      <w:proofErr w:type="spellStart"/>
      <w:r>
        <w:rPr>
          <w:lang w:val="uk-UA"/>
        </w:rPr>
        <w:t>екзит</w:t>
      </w:r>
      <w:proofErr w:type="spellEnd"/>
      <w:r>
        <w:rPr>
          <w:lang w:val="uk-UA"/>
        </w:rPr>
        <w:t xml:space="preserve"> полу”. Практика масових поштових опитувань “</w:t>
      </w:r>
      <w:proofErr w:type="spellStart"/>
      <w:r>
        <w:rPr>
          <w:lang w:val="uk-UA"/>
        </w:rPr>
        <w:t>Літерарі</w:t>
      </w:r>
      <w:proofErr w:type="spellEnd"/>
      <w:r>
        <w:rPr>
          <w:lang w:val="uk-UA"/>
        </w:rPr>
        <w:t xml:space="preserve"> дайджест”. Формування принципів і методологічної бази репрезентативних опитувань. Наукова і практична діяльність </w:t>
      </w:r>
      <w:proofErr w:type="spellStart"/>
      <w:r>
        <w:rPr>
          <w:lang w:val="uk-UA"/>
        </w:rPr>
        <w:t>Дж</w:t>
      </w:r>
      <w:proofErr w:type="spellEnd"/>
      <w:r>
        <w:rPr>
          <w:lang w:val="uk-UA"/>
        </w:rPr>
        <w:t xml:space="preserve">. </w:t>
      </w:r>
      <w:proofErr w:type="spellStart"/>
      <w:r>
        <w:rPr>
          <w:lang w:val="uk-UA"/>
        </w:rPr>
        <w:t>Геллапа</w:t>
      </w:r>
      <w:proofErr w:type="spellEnd"/>
      <w:r>
        <w:rPr>
          <w:lang w:val="uk-UA"/>
        </w:rPr>
        <w:t xml:space="preserve">. Практичне використання соціологічних методів </w:t>
      </w:r>
      <w:proofErr w:type="spellStart"/>
      <w:r>
        <w:rPr>
          <w:lang w:val="uk-UA"/>
        </w:rPr>
        <w:t>Роупертом</w:t>
      </w:r>
      <w:proofErr w:type="spellEnd"/>
      <w:r>
        <w:rPr>
          <w:lang w:val="uk-UA"/>
        </w:rPr>
        <w:t xml:space="preserve"> і </w:t>
      </w:r>
      <w:proofErr w:type="spellStart"/>
      <w:r>
        <w:rPr>
          <w:lang w:val="uk-UA"/>
        </w:rPr>
        <w:t>Харрісом</w:t>
      </w:r>
      <w:proofErr w:type="spellEnd"/>
      <w:r>
        <w:rPr>
          <w:lang w:val="uk-UA"/>
        </w:rPr>
        <w:t xml:space="preserve"> для потреб бізнесу та політики. Розгалуження емпіричної соціології на прикладний (</w:t>
      </w:r>
      <w:proofErr w:type="spellStart"/>
      <w:r>
        <w:rPr>
          <w:lang w:val="uk-UA"/>
        </w:rPr>
        <w:t>поллінги</w:t>
      </w:r>
      <w:proofErr w:type="spellEnd"/>
      <w:r>
        <w:rPr>
          <w:lang w:val="uk-UA"/>
        </w:rPr>
        <w:t xml:space="preserve">) й академічний напрямки. </w:t>
      </w:r>
      <w:proofErr w:type="spellStart"/>
      <w:r>
        <w:rPr>
          <w:lang w:val="uk-UA"/>
        </w:rPr>
        <w:t>Інституціоналізація</w:t>
      </w:r>
      <w:proofErr w:type="spellEnd"/>
      <w:r>
        <w:rPr>
          <w:lang w:val="uk-UA"/>
        </w:rPr>
        <w:t xml:space="preserve"> прикладної соціології у США. Розвиток академічної емпіричної соціології. Праця У. Томаса і Ф. </w:t>
      </w:r>
      <w:proofErr w:type="spellStart"/>
      <w:r>
        <w:rPr>
          <w:lang w:val="uk-UA"/>
        </w:rPr>
        <w:t>Знанецького</w:t>
      </w:r>
      <w:proofErr w:type="spellEnd"/>
      <w:r>
        <w:rPr>
          <w:lang w:val="uk-UA"/>
        </w:rPr>
        <w:t xml:space="preserve"> “Польський селянин в Європі і Америці”. Емпіричні дослідження Чиказької школи. Розробка методології емпіричних досліджень в американських університетах (праці П. </w:t>
      </w:r>
      <w:proofErr w:type="spellStart"/>
      <w:r>
        <w:rPr>
          <w:lang w:val="uk-UA"/>
        </w:rPr>
        <w:t>Лазарсфельда</w:t>
      </w:r>
      <w:proofErr w:type="spellEnd"/>
      <w:r>
        <w:rPr>
          <w:lang w:val="uk-UA"/>
        </w:rPr>
        <w:t xml:space="preserve"> й інших теоретиків соціологічних методів).  </w:t>
      </w:r>
    </w:p>
    <w:p w:rsidR="005E73AF" w:rsidRDefault="005E73AF">
      <w:pPr>
        <w:widowControl w:val="0"/>
        <w:snapToGrid w:val="0"/>
        <w:jc w:val="center"/>
        <w:rPr>
          <w:b/>
          <w:lang w:val="uk-UA"/>
        </w:rPr>
      </w:pPr>
    </w:p>
    <w:p w:rsidR="005E73AF" w:rsidRPr="008B66A9" w:rsidRDefault="008B66A9">
      <w:pPr>
        <w:widowControl w:val="0"/>
        <w:snapToGrid w:val="0"/>
        <w:jc w:val="center"/>
        <w:rPr>
          <w:lang w:val="ru-RU"/>
        </w:rPr>
      </w:pPr>
      <w:r>
        <w:rPr>
          <w:b/>
          <w:lang w:val="uk-UA"/>
        </w:rPr>
        <w:t>Модуль 5.</w:t>
      </w:r>
    </w:p>
    <w:p w:rsidR="005E73AF" w:rsidRPr="008B66A9" w:rsidRDefault="008B66A9">
      <w:pPr>
        <w:widowControl w:val="0"/>
        <w:snapToGrid w:val="0"/>
        <w:jc w:val="center"/>
        <w:rPr>
          <w:lang w:val="ru-RU"/>
        </w:rPr>
      </w:pPr>
      <w:r>
        <w:rPr>
          <w:lang w:val="uk-UA"/>
        </w:rPr>
        <w:t xml:space="preserve">Соціологія Еміля </w:t>
      </w:r>
      <w:proofErr w:type="spellStart"/>
      <w:r>
        <w:rPr>
          <w:lang w:val="uk-UA"/>
        </w:rPr>
        <w:t>Дюркгайма</w:t>
      </w:r>
      <w:proofErr w:type="spellEnd"/>
      <w:r>
        <w:rPr>
          <w:lang w:val="uk-UA"/>
        </w:rPr>
        <w:t>.</w:t>
      </w:r>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 xml:space="preserve">ТЕМА № 25. Е. </w:t>
      </w:r>
      <w:proofErr w:type="spellStart"/>
      <w:r>
        <w:rPr>
          <w:b/>
          <w:bCs/>
          <w:lang w:val="uk-UA"/>
        </w:rPr>
        <w:t>Дюркгайм</w:t>
      </w:r>
      <w:proofErr w:type="spellEnd"/>
      <w:r>
        <w:rPr>
          <w:b/>
          <w:bCs/>
          <w:lang w:val="uk-UA"/>
        </w:rPr>
        <w:t xml:space="preserve"> про предмет соціології.</w:t>
      </w:r>
    </w:p>
    <w:p w:rsidR="005E73AF" w:rsidRPr="008B66A9" w:rsidRDefault="008B66A9">
      <w:pPr>
        <w:widowControl w:val="0"/>
        <w:jc w:val="both"/>
        <w:rPr>
          <w:lang w:val="ru-RU"/>
        </w:rPr>
      </w:pPr>
      <w:r>
        <w:rPr>
          <w:lang w:val="uk-UA"/>
        </w:rPr>
        <w:t xml:space="preserve">Наукова кар‘єра й праці Еміля </w:t>
      </w:r>
      <w:proofErr w:type="spellStart"/>
      <w:r>
        <w:rPr>
          <w:lang w:val="uk-UA"/>
        </w:rPr>
        <w:t>Дюркгайма</w:t>
      </w:r>
      <w:proofErr w:type="spellEnd"/>
      <w:r>
        <w:rPr>
          <w:lang w:val="uk-UA"/>
        </w:rPr>
        <w:t xml:space="preserve">. </w:t>
      </w:r>
      <w:r>
        <w:rPr>
          <w:b/>
          <w:lang w:val="uk-UA"/>
        </w:rPr>
        <w:t>2.</w:t>
      </w:r>
      <w:r>
        <w:rPr>
          <w:lang w:val="uk-UA"/>
        </w:rPr>
        <w:t xml:space="preserve"> Формулювання предмету соціології. Соціальні факти як предмет соціології. Ознаки соціального факту. Види соціальних фактів.</w:t>
      </w:r>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ТЕМА № 2</w:t>
      </w:r>
      <w:r>
        <w:rPr>
          <w:b/>
          <w:bCs/>
          <w:i/>
          <w:lang w:val="uk-UA"/>
        </w:rPr>
        <w:t>6</w:t>
      </w:r>
      <w:r>
        <w:rPr>
          <w:b/>
          <w:bCs/>
          <w:lang w:val="uk-UA"/>
        </w:rPr>
        <w:t xml:space="preserve">. Робота  </w:t>
      </w:r>
      <w:proofErr w:type="spellStart"/>
      <w:r>
        <w:rPr>
          <w:b/>
          <w:bCs/>
          <w:lang w:val="uk-UA"/>
        </w:rPr>
        <w:t>Дюркгайма</w:t>
      </w:r>
      <w:proofErr w:type="spellEnd"/>
      <w:r>
        <w:rPr>
          <w:b/>
          <w:bCs/>
          <w:lang w:val="uk-UA"/>
        </w:rPr>
        <w:t xml:space="preserve"> «Метод соціології».</w:t>
      </w:r>
    </w:p>
    <w:p w:rsidR="005E73AF" w:rsidRPr="008B66A9" w:rsidRDefault="008B66A9">
      <w:pPr>
        <w:widowControl w:val="0"/>
        <w:jc w:val="both"/>
        <w:rPr>
          <w:lang w:val="uk-UA"/>
        </w:rPr>
      </w:pPr>
      <w:r>
        <w:rPr>
          <w:lang w:val="uk-UA"/>
        </w:rPr>
        <w:t xml:space="preserve">Праця </w:t>
      </w:r>
      <w:proofErr w:type="spellStart"/>
      <w:r>
        <w:rPr>
          <w:lang w:val="uk-UA"/>
        </w:rPr>
        <w:t>Дюркгайму</w:t>
      </w:r>
      <w:proofErr w:type="spellEnd"/>
      <w:r>
        <w:rPr>
          <w:lang w:val="uk-UA"/>
        </w:rPr>
        <w:t xml:space="preserve"> “Метод соціології”. Правила спостереження соціальних фактів. Соціальні факти як речі. Об‘єктивізм наукового пізнання. Правила класифікації. Наукові і побутові поняття. Розрізнення нормального і патологічного. Правила пояснення. Принцип соціологізму. Каузальне й функціональне пояснення соціальних фактів. Емпіричне й теоретичне в соціологічному дослідженні.</w:t>
      </w:r>
    </w:p>
    <w:p w:rsidR="005E73AF" w:rsidRDefault="005E73AF">
      <w:pPr>
        <w:widowControl w:val="0"/>
        <w:jc w:val="both"/>
        <w:rPr>
          <w:b/>
          <w:bCs/>
          <w:i/>
          <w:lang w:val="uk-UA"/>
        </w:rPr>
      </w:pPr>
    </w:p>
    <w:p w:rsidR="005E73AF" w:rsidRPr="008B66A9" w:rsidRDefault="008B66A9">
      <w:pPr>
        <w:widowControl w:val="0"/>
        <w:jc w:val="both"/>
        <w:rPr>
          <w:lang w:val="uk-UA"/>
        </w:rPr>
      </w:pPr>
      <w:r>
        <w:rPr>
          <w:b/>
          <w:bCs/>
          <w:lang w:val="uk-UA"/>
        </w:rPr>
        <w:t>ТЕМА № 27. Концепція суспільства і соціальної солідарності в роботі «Про поділ суспільної праці».</w:t>
      </w:r>
    </w:p>
    <w:p w:rsidR="005E73AF" w:rsidRPr="008B66A9" w:rsidRDefault="008B66A9">
      <w:pPr>
        <w:widowControl w:val="0"/>
        <w:jc w:val="both"/>
        <w:rPr>
          <w:lang w:val="ru-RU"/>
        </w:rPr>
      </w:pPr>
      <w:proofErr w:type="spellStart"/>
      <w:r>
        <w:rPr>
          <w:lang w:val="uk-UA"/>
        </w:rPr>
        <w:t>Дюркгайм</w:t>
      </w:r>
      <w:proofErr w:type="spellEnd"/>
      <w:r>
        <w:rPr>
          <w:lang w:val="uk-UA"/>
        </w:rPr>
        <w:t xml:space="preserve"> про суспільство. Суспільство як особлива </w:t>
      </w:r>
      <w:proofErr w:type="spellStart"/>
      <w:r>
        <w:rPr>
          <w:lang w:val="uk-UA"/>
        </w:rPr>
        <w:t>надорганічна</w:t>
      </w:r>
      <w:proofErr w:type="spellEnd"/>
      <w:r>
        <w:rPr>
          <w:lang w:val="uk-UA"/>
        </w:rPr>
        <w:t xml:space="preserve"> реальність. Солідарність – основа суспільного життя. Праця “Про розподіл праці”. Солідарність механічна й органічна. Роль поділу праці в упорядкуванні суспільного життя. Проблема релігії в творчості </w:t>
      </w:r>
      <w:proofErr w:type="spellStart"/>
      <w:r>
        <w:rPr>
          <w:lang w:val="uk-UA"/>
        </w:rPr>
        <w:t>Дюркгайма</w:t>
      </w:r>
      <w:proofErr w:type="spellEnd"/>
      <w:r>
        <w:rPr>
          <w:lang w:val="uk-UA"/>
        </w:rPr>
        <w:t>.</w:t>
      </w:r>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 xml:space="preserve">ТЕМА № 28. Робота </w:t>
      </w:r>
      <w:proofErr w:type="spellStart"/>
      <w:r>
        <w:rPr>
          <w:b/>
          <w:bCs/>
          <w:lang w:val="uk-UA"/>
        </w:rPr>
        <w:t>Дюркгайма</w:t>
      </w:r>
      <w:proofErr w:type="spellEnd"/>
      <w:r>
        <w:rPr>
          <w:b/>
          <w:bCs/>
          <w:lang w:val="uk-UA"/>
        </w:rPr>
        <w:t xml:space="preserve"> «Самогубство».</w:t>
      </w:r>
    </w:p>
    <w:p w:rsidR="005E73AF" w:rsidRPr="008B66A9" w:rsidRDefault="008B66A9">
      <w:pPr>
        <w:widowControl w:val="0"/>
        <w:jc w:val="both"/>
        <w:rPr>
          <w:lang w:val="uk-UA"/>
        </w:rPr>
      </w:pPr>
      <w:r>
        <w:rPr>
          <w:lang w:val="uk-UA"/>
        </w:rPr>
        <w:t xml:space="preserve">Праця </w:t>
      </w:r>
      <w:proofErr w:type="spellStart"/>
      <w:r>
        <w:rPr>
          <w:lang w:val="uk-UA"/>
        </w:rPr>
        <w:t>Дюркгайма</w:t>
      </w:r>
      <w:proofErr w:type="spellEnd"/>
      <w:r>
        <w:rPr>
          <w:lang w:val="uk-UA"/>
        </w:rPr>
        <w:t xml:space="preserve"> “Самогубство” як практична реалізація методу й класичний зразок соціологічного дослідження. Самогубство як соціальне явище. Соціальні причини суїциду, типи самогубства. Місце </w:t>
      </w:r>
      <w:proofErr w:type="spellStart"/>
      <w:r>
        <w:rPr>
          <w:lang w:val="uk-UA"/>
        </w:rPr>
        <w:t>Дюркгайма</w:t>
      </w:r>
      <w:proofErr w:type="spellEnd"/>
      <w:r>
        <w:rPr>
          <w:lang w:val="uk-UA"/>
        </w:rPr>
        <w:t xml:space="preserve"> в історії соціології, його вплив на сучасну соціологію.</w:t>
      </w:r>
    </w:p>
    <w:p w:rsidR="005E73AF" w:rsidRDefault="005E73AF">
      <w:pPr>
        <w:widowControl w:val="0"/>
        <w:rPr>
          <w:b/>
          <w:bCs/>
          <w:i/>
          <w:lang w:val="uk-UA"/>
        </w:rPr>
      </w:pPr>
    </w:p>
    <w:p w:rsidR="005E73AF" w:rsidRPr="008B66A9" w:rsidRDefault="008B66A9">
      <w:pPr>
        <w:widowControl w:val="0"/>
        <w:jc w:val="center"/>
        <w:rPr>
          <w:lang w:val="ru-RU"/>
        </w:rPr>
      </w:pPr>
      <w:r>
        <w:rPr>
          <w:b/>
          <w:lang w:val="uk-UA"/>
        </w:rPr>
        <w:t>Модуль 6.</w:t>
      </w:r>
    </w:p>
    <w:p w:rsidR="005E73AF" w:rsidRPr="008B66A9" w:rsidRDefault="008B66A9">
      <w:pPr>
        <w:widowControl w:val="0"/>
        <w:jc w:val="center"/>
        <w:rPr>
          <w:lang w:val="ru-RU"/>
        </w:rPr>
      </w:pPr>
      <w:r>
        <w:rPr>
          <w:lang w:val="uk-UA"/>
        </w:rPr>
        <w:t>“Розуміюча” соціологія Макса Вебера</w:t>
      </w:r>
      <w:r w:rsidRPr="008B66A9">
        <w:rPr>
          <w:b/>
          <w:lang w:val="ru-RU"/>
        </w:rPr>
        <w:t>.</w:t>
      </w:r>
    </w:p>
    <w:p w:rsidR="005E73AF" w:rsidRPr="008B66A9" w:rsidRDefault="008B66A9">
      <w:pPr>
        <w:widowControl w:val="0"/>
        <w:snapToGrid w:val="0"/>
        <w:jc w:val="both"/>
        <w:rPr>
          <w:lang w:val="ru-RU"/>
        </w:rPr>
      </w:pPr>
      <w:r>
        <w:rPr>
          <w:b/>
          <w:bCs/>
          <w:lang w:val="uk-UA"/>
        </w:rPr>
        <w:t>ТЕМА № 29.</w:t>
      </w:r>
      <w:r>
        <w:rPr>
          <w:b/>
          <w:bCs/>
          <w:i/>
          <w:lang w:val="uk-UA"/>
        </w:rPr>
        <w:t xml:space="preserve"> </w:t>
      </w:r>
      <w:r>
        <w:rPr>
          <w:b/>
          <w:bCs/>
          <w:lang w:val="uk-UA"/>
        </w:rPr>
        <w:t>Методологічні засади «розуміючої» соціології.</w:t>
      </w:r>
    </w:p>
    <w:p w:rsidR="005E73AF" w:rsidRPr="008B66A9" w:rsidRDefault="008B66A9">
      <w:pPr>
        <w:widowControl w:val="0"/>
        <w:snapToGrid w:val="0"/>
        <w:jc w:val="both"/>
        <w:rPr>
          <w:lang w:val="uk-UA"/>
        </w:rPr>
      </w:pPr>
      <w:r>
        <w:rPr>
          <w:lang w:val="uk-UA"/>
        </w:rPr>
        <w:t xml:space="preserve">Творчий шлях Макса Вебера. Ідейні витоки соціологічної концепції Вебера (Гейдельберзька школа, розрізнення наук про природу і наук про культуру). Теоретичні основи соціології М. Вебера: </w:t>
      </w:r>
      <w:proofErr w:type="spellStart"/>
      <w:r>
        <w:rPr>
          <w:lang w:val="uk-UA"/>
        </w:rPr>
        <w:t>антипозитивізм</w:t>
      </w:r>
      <w:proofErr w:type="spellEnd"/>
      <w:r>
        <w:rPr>
          <w:lang w:val="uk-UA"/>
        </w:rPr>
        <w:t xml:space="preserve">, </w:t>
      </w:r>
      <w:proofErr w:type="spellStart"/>
      <w:r>
        <w:rPr>
          <w:lang w:val="uk-UA"/>
        </w:rPr>
        <w:t>антинатуралізм</w:t>
      </w:r>
      <w:proofErr w:type="spellEnd"/>
      <w:r>
        <w:rPr>
          <w:lang w:val="uk-UA"/>
        </w:rPr>
        <w:t>, номіналізм, принцип “розуміння”, свобода від оціночних суджень. Ідеальні типи як засіб впорядкування емпіричної реальності.</w:t>
      </w:r>
    </w:p>
    <w:p w:rsidR="005E73AF" w:rsidRDefault="005E73AF">
      <w:pPr>
        <w:widowControl w:val="0"/>
        <w:snapToGrid w:val="0"/>
        <w:jc w:val="both"/>
        <w:rPr>
          <w:b/>
          <w:bCs/>
          <w:i/>
          <w:lang w:val="uk-UA"/>
        </w:rPr>
      </w:pPr>
    </w:p>
    <w:p w:rsidR="005E73AF" w:rsidRPr="008B66A9" w:rsidRDefault="008B66A9">
      <w:pPr>
        <w:widowControl w:val="0"/>
        <w:snapToGrid w:val="0"/>
        <w:jc w:val="both"/>
        <w:rPr>
          <w:lang w:val="uk-UA"/>
        </w:rPr>
      </w:pPr>
      <w:r>
        <w:rPr>
          <w:b/>
          <w:bCs/>
          <w:lang w:val="uk-UA"/>
        </w:rPr>
        <w:t>ТЕМА № 30. М. Вебер про соціальні дії.</w:t>
      </w:r>
      <w:r>
        <w:rPr>
          <w:lang w:val="uk-UA"/>
        </w:rPr>
        <w:t xml:space="preserve"> </w:t>
      </w:r>
    </w:p>
    <w:p w:rsidR="005E73AF" w:rsidRPr="008B66A9" w:rsidRDefault="008B66A9">
      <w:pPr>
        <w:widowControl w:val="0"/>
        <w:snapToGrid w:val="0"/>
        <w:jc w:val="both"/>
        <w:rPr>
          <w:lang w:val="ru-RU"/>
        </w:rPr>
      </w:pPr>
      <w:r>
        <w:rPr>
          <w:lang w:val="uk-UA"/>
        </w:rPr>
        <w:t>Предмет соціології – осмислена соціальна дія. Теорія соціальної дії. Ознаки соціальної дії. Види соціальних дій.</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31</w:t>
      </w:r>
      <w:r>
        <w:rPr>
          <w:b/>
          <w:bCs/>
          <w:i/>
          <w:lang w:val="uk-UA"/>
        </w:rPr>
        <w:t xml:space="preserve">. </w:t>
      </w:r>
      <w:r>
        <w:rPr>
          <w:b/>
          <w:bCs/>
          <w:lang w:val="uk-UA"/>
        </w:rPr>
        <w:t>Вчення Вебера про капіталізм.</w:t>
      </w:r>
    </w:p>
    <w:p w:rsidR="005E73AF" w:rsidRPr="008B66A9" w:rsidRDefault="008B66A9">
      <w:pPr>
        <w:widowControl w:val="0"/>
        <w:snapToGrid w:val="0"/>
        <w:jc w:val="both"/>
        <w:rPr>
          <w:lang w:val="ru-RU"/>
        </w:rPr>
      </w:pPr>
      <w:r>
        <w:rPr>
          <w:lang w:val="uk-UA"/>
        </w:rPr>
        <w:t xml:space="preserve">Вчення Вебера про капіталізм. Сутність традиційного й індустріального суспільств. Раціоналізм як ознака модерна. Вебер про роль духовних чинників в історії людства. Праця “Протестантська </w:t>
      </w:r>
      <w:r>
        <w:rPr>
          <w:lang w:val="uk-UA"/>
        </w:rPr>
        <w:lastRenderedPageBreak/>
        <w:t>етика і дух капіталізму”. Роль релігії в формуванні трудової етики і типів господарювання.</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32</w:t>
      </w:r>
      <w:r>
        <w:rPr>
          <w:b/>
          <w:bCs/>
          <w:i/>
          <w:lang w:val="uk-UA"/>
        </w:rPr>
        <w:t xml:space="preserve">. </w:t>
      </w:r>
      <w:r>
        <w:rPr>
          <w:b/>
          <w:bCs/>
          <w:lang w:val="uk-UA"/>
        </w:rPr>
        <w:t>Внесок Вебера у політичну соціологію та теорію організацій.</w:t>
      </w:r>
    </w:p>
    <w:p w:rsidR="005E73AF" w:rsidRPr="008B66A9" w:rsidRDefault="008B66A9">
      <w:pPr>
        <w:widowControl w:val="0"/>
        <w:snapToGrid w:val="0"/>
        <w:jc w:val="both"/>
        <w:rPr>
          <w:lang w:val="uk-UA"/>
        </w:rPr>
      </w:pPr>
      <w:r>
        <w:rPr>
          <w:lang w:val="uk-UA"/>
        </w:rPr>
        <w:t xml:space="preserve">Прикладні аспекти теорії Вебера. Ознаки соціальної стратифікації. Соціальні класи і стани. Політична соціологія. Типи політичного панування: традиційне, харизматичне, легальне. Вебер і сучасність. Теорія соціальної організації. Бюрократична модель організації. </w:t>
      </w:r>
    </w:p>
    <w:p w:rsidR="005E73AF" w:rsidRDefault="005E73AF">
      <w:pPr>
        <w:widowControl w:val="0"/>
        <w:snapToGrid w:val="0"/>
        <w:jc w:val="both"/>
        <w:rPr>
          <w:bCs/>
          <w:lang w:val="uk-UA"/>
        </w:rPr>
      </w:pPr>
    </w:p>
    <w:p w:rsidR="005E73AF" w:rsidRDefault="005E73AF">
      <w:pPr>
        <w:widowControl w:val="0"/>
        <w:snapToGrid w:val="0"/>
        <w:jc w:val="center"/>
        <w:rPr>
          <w:b/>
          <w:lang w:val="uk-UA"/>
        </w:rPr>
      </w:pPr>
    </w:p>
    <w:p w:rsidR="005E73AF" w:rsidRDefault="005E73AF">
      <w:pPr>
        <w:widowControl w:val="0"/>
        <w:snapToGrid w:val="0"/>
        <w:jc w:val="center"/>
        <w:rPr>
          <w:b/>
          <w:lang w:val="uk-UA"/>
        </w:rPr>
      </w:pPr>
    </w:p>
    <w:p w:rsidR="005E73AF" w:rsidRDefault="005E73AF">
      <w:pPr>
        <w:widowControl w:val="0"/>
        <w:snapToGrid w:val="0"/>
        <w:jc w:val="center"/>
        <w:rPr>
          <w:b/>
          <w:lang w:val="uk-UA"/>
        </w:rPr>
      </w:pPr>
    </w:p>
    <w:p w:rsidR="005E73AF" w:rsidRPr="008B66A9" w:rsidRDefault="008B66A9">
      <w:pPr>
        <w:widowControl w:val="0"/>
        <w:snapToGrid w:val="0"/>
        <w:jc w:val="center"/>
        <w:rPr>
          <w:lang w:val="uk-UA"/>
        </w:rPr>
      </w:pPr>
      <w:r>
        <w:rPr>
          <w:b/>
          <w:lang w:val="uk-UA"/>
        </w:rPr>
        <w:t xml:space="preserve">Модуль 7. </w:t>
      </w:r>
    </w:p>
    <w:p w:rsidR="005E73AF" w:rsidRPr="008B66A9" w:rsidRDefault="008B66A9">
      <w:pPr>
        <w:widowControl w:val="0"/>
        <w:snapToGrid w:val="0"/>
        <w:jc w:val="center"/>
        <w:rPr>
          <w:lang w:val="ru-RU"/>
        </w:rPr>
      </w:pPr>
      <w:r>
        <w:rPr>
          <w:lang w:val="uk-UA"/>
        </w:rPr>
        <w:t xml:space="preserve">Творчість </w:t>
      </w:r>
      <w:proofErr w:type="spellStart"/>
      <w:r>
        <w:rPr>
          <w:lang w:val="uk-UA"/>
        </w:rPr>
        <w:t>Г.Зіммеля</w:t>
      </w:r>
      <w:proofErr w:type="spellEnd"/>
      <w:r>
        <w:rPr>
          <w:lang w:val="uk-UA"/>
        </w:rPr>
        <w:t xml:space="preserve"> і В. </w:t>
      </w:r>
      <w:proofErr w:type="spellStart"/>
      <w:r>
        <w:rPr>
          <w:lang w:val="uk-UA"/>
        </w:rPr>
        <w:t>Парето</w:t>
      </w:r>
      <w:proofErr w:type="spellEnd"/>
      <w:r>
        <w:rPr>
          <w:lang w:val="uk-UA"/>
        </w:rPr>
        <w:t xml:space="preserve">. </w:t>
      </w:r>
    </w:p>
    <w:p w:rsidR="005E73AF" w:rsidRDefault="005E73AF">
      <w:pPr>
        <w:widowControl w:val="0"/>
        <w:snapToGrid w:val="0"/>
        <w:jc w:val="center"/>
        <w:rPr>
          <w:b/>
          <w:lang w:val="uk-UA"/>
        </w:rPr>
      </w:pPr>
    </w:p>
    <w:p w:rsidR="005E73AF" w:rsidRPr="008B66A9" w:rsidRDefault="008B66A9">
      <w:pPr>
        <w:widowControl w:val="0"/>
        <w:snapToGrid w:val="0"/>
        <w:jc w:val="both"/>
        <w:rPr>
          <w:lang w:val="uk-UA"/>
        </w:rPr>
      </w:pPr>
      <w:r>
        <w:rPr>
          <w:b/>
          <w:bCs/>
          <w:lang w:val="uk-UA"/>
        </w:rPr>
        <w:t xml:space="preserve">ТЕМА № 33. Основні ідеї формальної соціології. Творчість Ф. </w:t>
      </w:r>
      <w:proofErr w:type="spellStart"/>
      <w:r>
        <w:rPr>
          <w:b/>
          <w:bCs/>
          <w:lang w:val="uk-UA"/>
        </w:rPr>
        <w:t>Тьоніса</w:t>
      </w:r>
      <w:proofErr w:type="spellEnd"/>
      <w:r>
        <w:rPr>
          <w:b/>
          <w:bCs/>
          <w:lang w:val="uk-UA"/>
        </w:rPr>
        <w:t xml:space="preserve"> і </w:t>
      </w:r>
      <w:proofErr w:type="spellStart"/>
      <w:r>
        <w:rPr>
          <w:b/>
          <w:bCs/>
          <w:lang w:val="uk-UA"/>
        </w:rPr>
        <w:t>Г.Зіммеля</w:t>
      </w:r>
      <w:proofErr w:type="spellEnd"/>
      <w:r>
        <w:rPr>
          <w:b/>
          <w:bCs/>
          <w:lang w:val="uk-UA"/>
        </w:rPr>
        <w:t>.</w:t>
      </w:r>
    </w:p>
    <w:p w:rsidR="005E73AF" w:rsidRPr="008B66A9" w:rsidRDefault="008B66A9">
      <w:pPr>
        <w:widowControl w:val="0"/>
        <w:snapToGrid w:val="0"/>
        <w:jc w:val="both"/>
        <w:rPr>
          <w:lang w:val="ru-RU"/>
        </w:rPr>
      </w:pPr>
      <w:r>
        <w:rPr>
          <w:lang w:val="uk-UA"/>
        </w:rPr>
        <w:t xml:space="preserve">Німецька формальна соціологія. Праця Ф. </w:t>
      </w:r>
      <w:proofErr w:type="spellStart"/>
      <w:r>
        <w:rPr>
          <w:lang w:val="uk-UA"/>
        </w:rPr>
        <w:t>Тьоніса</w:t>
      </w:r>
      <w:proofErr w:type="spellEnd"/>
      <w:r>
        <w:rPr>
          <w:lang w:val="uk-UA"/>
        </w:rPr>
        <w:t xml:space="preserve"> “Община і суспільство”. Університетська кар’єра Г. </w:t>
      </w:r>
      <w:proofErr w:type="spellStart"/>
      <w:r>
        <w:rPr>
          <w:lang w:val="uk-UA"/>
        </w:rPr>
        <w:t>Зіммеля</w:t>
      </w:r>
      <w:proofErr w:type="spellEnd"/>
      <w:r>
        <w:rPr>
          <w:lang w:val="uk-UA"/>
        </w:rPr>
        <w:t xml:space="preserve">, етапи творчості. </w:t>
      </w:r>
      <w:proofErr w:type="spellStart"/>
      <w:r>
        <w:rPr>
          <w:lang w:val="uk-UA"/>
        </w:rPr>
        <w:t>Зіммель</w:t>
      </w:r>
      <w:proofErr w:type="spellEnd"/>
      <w:r>
        <w:rPr>
          <w:lang w:val="uk-UA"/>
        </w:rPr>
        <w:t xml:space="preserve"> про структуру та методологічні основи соціології.</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 xml:space="preserve">ТЕМА № 34. Г. </w:t>
      </w:r>
      <w:proofErr w:type="spellStart"/>
      <w:r>
        <w:rPr>
          <w:b/>
          <w:bCs/>
          <w:lang w:val="uk-UA"/>
        </w:rPr>
        <w:t>Зіммель</w:t>
      </w:r>
      <w:proofErr w:type="spellEnd"/>
      <w:r>
        <w:rPr>
          <w:b/>
          <w:bCs/>
          <w:lang w:val="uk-UA"/>
        </w:rPr>
        <w:t xml:space="preserve"> про соціальну форму та соціальний зміст.</w:t>
      </w:r>
    </w:p>
    <w:p w:rsidR="005E73AF" w:rsidRPr="008B66A9" w:rsidRDefault="008B66A9">
      <w:pPr>
        <w:widowControl w:val="0"/>
        <w:snapToGrid w:val="0"/>
        <w:jc w:val="both"/>
        <w:rPr>
          <w:lang w:val="ru-RU"/>
        </w:rPr>
      </w:pPr>
      <w:r>
        <w:rPr>
          <w:lang w:val="uk-UA"/>
        </w:rPr>
        <w:t xml:space="preserve">Формальна соціологія. Розмежування змісту і форми соціальних явищ в процесі усуспільнення суб‘єктів. Зміст – історично-конкретні цілі, мотиви, засоби взаємодії людей. Форма як універсальний тип взаємодії, який реалізує історично мінливий зміст. Класифікація “чистих” соціальних форм: соціальні типи, процеси, моделі розвитку. Конфлікт як соціальна форма. Трактування суспільства як сукупності соціальних відносин. Людина в суспільстві. Соціальна диференціація. Утворення соціальних кіл, загальне та індивідуальне в особистості. Значення творчості Г. </w:t>
      </w:r>
      <w:proofErr w:type="spellStart"/>
      <w:r>
        <w:rPr>
          <w:lang w:val="uk-UA"/>
        </w:rPr>
        <w:t>Зіммеля</w:t>
      </w:r>
      <w:proofErr w:type="spellEnd"/>
      <w:r>
        <w:rPr>
          <w:lang w:val="uk-UA"/>
        </w:rPr>
        <w:t xml:space="preserve"> для подальшого розвитку соціології.</w:t>
      </w:r>
    </w:p>
    <w:p w:rsidR="005E73AF" w:rsidRDefault="005E73AF">
      <w:pPr>
        <w:widowControl w:val="0"/>
        <w:rPr>
          <w:b/>
          <w:bCs/>
          <w:i/>
          <w:lang w:val="uk-UA"/>
        </w:rPr>
      </w:pPr>
    </w:p>
    <w:p w:rsidR="005E73AF" w:rsidRPr="008B66A9" w:rsidRDefault="008B66A9">
      <w:pPr>
        <w:widowControl w:val="0"/>
        <w:rPr>
          <w:lang w:val="ru-RU"/>
        </w:rPr>
      </w:pPr>
      <w:r>
        <w:rPr>
          <w:b/>
          <w:bCs/>
          <w:lang w:val="uk-UA"/>
        </w:rPr>
        <w:t xml:space="preserve">ТЕМА № 35. Теоретико-методологічні основи системи </w:t>
      </w:r>
      <w:proofErr w:type="spellStart"/>
      <w:r>
        <w:rPr>
          <w:b/>
          <w:bCs/>
          <w:lang w:val="uk-UA"/>
        </w:rPr>
        <w:t>Парето</w:t>
      </w:r>
      <w:proofErr w:type="spellEnd"/>
      <w:r>
        <w:rPr>
          <w:b/>
          <w:bCs/>
          <w:lang w:val="uk-UA"/>
        </w:rPr>
        <w:t>.</w:t>
      </w:r>
    </w:p>
    <w:p w:rsidR="005E73AF" w:rsidRPr="008B66A9" w:rsidRDefault="008B66A9">
      <w:pPr>
        <w:widowControl w:val="0"/>
        <w:rPr>
          <w:lang w:val="uk-UA"/>
        </w:rPr>
      </w:pPr>
      <w:r>
        <w:rPr>
          <w:lang w:val="uk-UA"/>
        </w:rPr>
        <w:t xml:space="preserve">Біографічні дані, наукові праці. Суспільство як врівноважена система взаємодії індивідів (принцип </w:t>
      </w:r>
      <w:proofErr w:type="spellStart"/>
      <w:r>
        <w:rPr>
          <w:lang w:val="uk-UA"/>
        </w:rPr>
        <w:t>еквілібруму</w:t>
      </w:r>
      <w:proofErr w:type="spellEnd"/>
      <w:r>
        <w:rPr>
          <w:lang w:val="uk-UA"/>
        </w:rPr>
        <w:t xml:space="preserve">). Концепція людини і соціальної дії. Визначальна роль почуттів і ірраціональних станів свідомості індивіда. Логічні й нелогічні дії. Структура соціальної дії.  Психічні стани індивідів як предмет соціології. Психологічний редукціонізм. </w:t>
      </w:r>
      <w:proofErr w:type="spellStart"/>
      <w:r>
        <w:rPr>
          <w:lang w:val="uk-UA"/>
        </w:rPr>
        <w:t>Резідуї</w:t>
      </w:r>
      <w:proofErr w:type="spellEnd"/>
      <w:r>
        <w:rPr>
          <w:lang w:val="uk-UA"/>
        </w:rPr>
        <w:t xml:space="preserve"> (залишки). Типи залишків. Пояснення політичної історії як функції сполучення і домінування різних типів залишків. </w:t>
      </w:r>
    </w:p>
    <w:p w:rsidR="005E73AF" w:rsidRDefault="005E73AF">
      <w:pPr>
        <w:widowControl w:val="0"/>
        <w:snapToGrid w:val="0"/>
        <w:jc w:val="both"/>
        <w:rPr>
          <w:b/>
          <w:bCs/>
          <w:i/>
          <w:lang w:val="uk-UA"/>
        </w:rPr>
      </w:pPr>
    </w:p>
    <w:p w:rsidR="005E73AF" w:rsidRPr="008B66A9" w:rsidRDefault="008B66A9">
      <w:pPr>
        <w:widowControl w:val="0"/>
        <w:snapToGrid w:val="0"/>
        <w:jc w:val="both"/>
        <w:rPr>
          <w:lang w:val="uk-UA"/>
        </w:rPr>
      </w:pPr>
      <w:r>
        <w:rPr>
          <w:b/>
          <w:bCs/>
          <w:lang w:val="uk-UA"/>
        </w:rPr>
        <w:t xml:space="preserve">ТЕМА № 36. В. </w:t>
      </w:r>
      <w:proofErr w:type="spellStart"/>
      <w:r>
        <w:rPr>
          <w:b/>
          <w:bCs/>
          <w:lang w:val="uk-UA"/>
        </w:rPr>
        <w:t>Парето</w:t>
      </w:r>
      <w:proofErr w:type="spellEnd"/>
      <w:r>
        <w:rPr>
          <w:b/>
          <w:bCs/>
          <w:lang w:val="uk-UA"/>
        </w:rPr>
        <w:t xml:space="preserve"> про ідеології та суспільні еліти.</w:t>
      </w:r>
    </w:p>
    <w:p w:rsidR="005E73AF" w:rsidRPr="008B66A9" w:rsidRDefault="008B66A9">
      <w:pPr>
        <w:widowControl w:val="0"/>
        <w:snapToGrid w:val="0"/>
        <w:jc w:val="both"/>
        <w:rPr>
          <w:lang w:val="uk-UA"/>
        </w:rPr>
      </w:pPr>
      <w:r>
        <w:rPr>
          <w:lang w:val="uk-UA"/>
        </w:rPr>
        <w:t xml:space="preserve">Концепція ідеології. Поняття деривації. Типи ідеологій. Технологія маніпулювання масовою свідомістю. Концепція кругообігу еліт. Причини занепаду правлячої верстви і соціально-політичних струсів. Еліта і маса. Типи політичних лідерів: “леви” й “лисиці”. Політичні і інтелектуальні аспекти наукової діяльності </w:t>
      </w:r>
      <w:proofErr w:type="spellStart"/>
      <w:r>
        <w:rPr>
          <w:lang w:val="uk-UA"/>
        </w:rPr>
        <w:t>Парето</w:t>
      </w:r>
      <w:proofErr w:type="spellEnd"/>
      <w:r>
        <w:rPr>
          <w:lang w:val="uk-UA"/>
        </w:rPr>
        <w:t>.</w:t>
      </w:r>
    </w:p>
    <w:p w:rsidR="005E73AF" w:rsidRDefault="005E73AF">
      <w:pPr>
        <w:widowControl w:val="0"/>
        <w:snapToGrid w:val="0"/>
        <w:jc w:val="center"/>
        <w:rPr>
          <w:b/>
          <w:lang w:val="uk-UA"/>
        </w:rPr>
      </w:pPr>
    </w:p>
    <w:p w:rsidR="005E73AF" w:rsidRPr="008B66A9" w:rsidRDefault="008B66A9">
      <w:pPr>
        <w:widowControl w:val="0"/>
        <w:snapToGrid w:val="0"/>
        <w:jc w:val="center"/>
        <w:rPr>
          <w:lang w:val="ru-RU"/>
        </w:rPr>
      </w:pPr>
      <w:r>
        <w:rPr>
          <w:b/>
          <w:lang w:val="uk-UA"/>
        </w:rPr>
        <w:t>Модуль 8.</w:t>
      </w:r>
    </w:p>
    <w:p w:rsidR="005E73AF" w:rsidRPr="008B66A9" w:rsidRDefault="008B66A9">
      <w:pPr>
        <w:widowControl w:val="0"/>
        <w:snapToGrid w:val="0"/>
        <w:jc w:val="center"/>
        <w:rPr>
          <w:lang w:val="ru-RU"/>
        </w:rPr>
      </w:pPr>
      <w:r>
        <w:rPr>
          <w:lang w:val="uk-UA"/>
        </w:rPr>
        <w:t>Особливості історичного розвитку вітчизняної соціології.</w:t>
      </w:r>
    </w:p>
    <w:p w:rsidR="005E73AF" w:rsidRDefault="005E73AF">
      <w:pPr>
        <w:widowControl w:val="0"/>
        <w:rPr>
          <w:b/>
          <w:bCs/>
          <w:i/>
          <w:lang w:val="uk-UA"/>
        </w:rPr>
      </w:pPr>
    </w:p>
    <w:p w:rsidR="005E73AF" w:rsidRPr="008B66A9" w:rsidRDefault="008B66A9">
      <w:pPr>
        <w:widowControl w:val="0"/>
        <w:rPr>
          <w:lang w:val="ru-RU"/>
        </w:rPr>
      </w:pPr>
      <w:r>
        <w:rPr>
          <w:b/>
          <w:bCs/>
          <w:lang w:val="uk-UA"/>
        </w:rPr>
        <w:t>ТЕМА № 37. Соціологія в межах Російської та Австро-Угорської імперій.</w:t>
      </w:r>
    </w:p>
    <w:p w:rsidR="005E73AF" w:rsidRPr="008B66A9" w:rsidRDefault="008B66A9">
      <w:pPr>
        <w:widowControl w:val="0"/>
        <w:rPr>
          <w:lang w:val="ru-RU"/>
        </w:rPr>
      </w:pPr>
      <w:r>
        <w:rPr>
          <w:lang w:val="uk-UA"/>
        </w:rPr>
        <w:t xml:space="preserve">Соціально-політичні умови розвитку соціології в дореволюційній Росії. Вплив </w:t>
      </w:r>
      <w:proofErr w:type="spellStart"/>
      <w:r>
        <w:rPr>
          <w:lang w:val="uk-UA"/>
        </w:rPr>
        <w:t>Конта</w:t>
      </w:r>
      <w:proofErr w:type="spellEnd"/>
      <w:r>
        <w:rPr>
          <w:lang w:val="uk-UA"/>
        </w:rPr>
        <w:t xml:space="preserve"> і ідей позитивізму. Вплив Маркса і соціалістичних ідей. Основні теоретичні напрямки і школи. Натуралістична школа (</w:t>
      </w:r>
      <w:proofErr w:type="spellStart"/>
      <w:r>
        <w:rPr>
          <w:lang w:val="uk-UA"/>
        </w:rPr>
        <w:t>Данілевський</w:t>
      </w:r>
      <w:proofErr w:type="spellEnd"/>
      <w:r>
        <w:rPr>
          <w:lang w:val="uk-UA"/>
        </w:rPr>
        <w:t xml:space="preserve">, </w:t>
      </w:r>
      <w:proofErr w:type="spellStart"/>
      <w:r>
        <w:rPr>
          <w:lang w:val="uk-UA"/>
        </w:rPr>
        <w:t>Стронін</w:t>
      </w:r>
      <w:proofErr w:type="spellEnd"/>
      <w:r>
        <w:rPr>
          <w:lang w:val="uk-UA"/>
        </w:rPr>
        <w:t xml:space="preserve">, </w:t>
      </w:r>
      <w:proofErr w:type="spellStart"/>
      <w:r>
        <w:rPr>
          <w:lang w:val="uk-UA"/>
        </w:rPr>
        <w:t>Лілієнфельд</w:t>
      </w:r>
      <w:proofErr w:type="spellEnd"/>
      <w:r>
        <w:rPr>
          <w:lang w:val="uk-UA"/>
        </w:rPr>
        <w:t xml:space="preserve">, </w:t>
      </w:r>
      <w:proofErr w:type="spellStart"/>
      <w:r>
        <w:rPr>
          <w:lang w:val="uk-UA"/>
        </w:rPr>
        <w:t>Мєчніков</w:t>
      </w:r>
      <w:proofErr w:type="spellEnd"/>
      <w:r>
        <w:rPr>
          <w:lang w:val="uk-UA"/>
        </w:rPr>
        <w:t>). Психологічний напрямок (</w:t>
      </w:r>
      <w:proofErr w:type="spellStart"/>
      <w:r>
        <w:rPr>
          <w:lang w:val="uk-UA"/>
        </w:rPr>
        <w:t>Михайловський</w:t>
      </w:r>
      <w:proofErr w:type="spellEnd"/>
      <w:r>
        <w:rPr>
          <w:lang w:val="uk-UA"/>
        </w:rPr>
        <w:t xml:space="preserve">, Лавров, </w:t>
      </w:r>
      <w:proofErr w:type="spellStart"/>
      <w:r>
        <w:rPr>
          <w:lang w:val="uk-UA"/>
        </w:rPr>
        <w:t>Карєєв</w:t>
      </w:r>
      <w:proofErr w:type="spellEnd"/>
      <w:r>
        <w:rPr>
          <w:lang w:val="uk-UA"/>
        </w:rPr>
        <w:t xml:space="preserve">, Де Роберті). Неортодоксальний марксизм (Струве, </w:t>
      </w:r>
      <w:proofErr w:type="spellStart"/>
      <w:r>
        <w:rPr>
          <w:lang w:val="uk-UA"/>
        </w:rPr>
        <w:t>Бєрдяєв</w:t>
      </w:r>
      <w:proofErr w:type="spellEnd"/>
      <w:r>
        <w:rPr>
          <w:lang w:val="uk-UA"/>
        </w:rPr>
        <w:t xml:space="preserve">, Булгаков, </w:t>
      </w:r>
      <w:proofErr w:type="spellStart"/>
      <w:r>
        <w:rPr>
          <w:lang w:val="uk-UA"/>
        </w:rPr>
        <w:t>Туган</w:t>
      </w:r>
      <w:proofErr w:type="spellEnd"/>
      <w:r>
        <w:rPr>
          <w:lang w:val="uk-UA"/>
        </w:rPr>
        <w:t>-Барановський, Богданов). Ортодоксальний марксизм (</w:t>
      </w:r>
      <w:proofErr w:type="spellStart"/>
      <w:r>
        <w:rPr>
          <w:lang w:val="uk-UA"/>
        </w:rPr>
        <w:t>Плєханов</w:t>
      </w:r>
      <w:proofErr w:type="spellEnd"/>
      <w:r>
        <w:rPr>
          <w:lang w:val="uk-UA"/>
        </w:rPr>
        <w:t xml:space="preserve">, Ленін, Троцький, Бухарін). Школа Ковалевського. Неопозитивізм (Сорокін, </w:t>
      </w:r>
      <w:proofErr w:type="spellStart"/>
      <w:r>
        <w:rPr>
          <w:lang w:val="uk-UA"/>
        </w:rPr>
        <w:t>Тахтарєв</w:t>
      </w:r>
      <w:proofErr w:type="spellEnd"/>
      <w:r>
        <w:rPr>
          <w:lang w:val="uk-UA"/>
        </w:rPr>
        <w:t xml:space="preserve">). Творчість М.М. Ковалевського. </w:t>
      </w:r>
      <w:proofErr w:type="spellStart"/>
      <w:r>
        <w:rPr>
          <w:lang w:val="uk-UA"/>
        </w:rPr>
        <w:t>Інституціоналізація</w:t>
      </w:r>
      <w:proofErr w:type="spellEnd"/>
      <w:r>
        <w:rPr>
          <w:lang w:val="uk-UA"/>
        </w:rPr>
        <w:t xml:space="preserve"> соціології в 10-х роках ХХ ст. Теоретичні напрямки і емпіричні дослідження на початку 20-х рр. Життєвий шлях і наукова кар‘єра П. Сорокіна. Розгром соціологій як “буржуазної науки”, припинення соціологічних досліджень наприкінці 20-х років.</w:t>
      </w:r>
    </w:p>
    <w:p w:rsidR="005E73AF" w:rsidRDefault="005E73AF">
      <w:pPr>
        <w:widowControl w:val="0"/>
        <w:snapToGrid w:val="0"/>
        <w:jc w:val="both"/>
        <w:rPr>
          <w:b/>
          <w:bCs/>
          <w:i/>
          <w:lang w:val="uk-UA"/>
        </w:rPr>
      </w:pPr>
    </w:p>
    <w:p w:rsidR="005E73AF" w:rsidRPr="008B66A9" w:rsidRDefault="008B66A9">
      <w:pPr>
        <w:widowControl w:val="0"/>
        <w:snapToGrid w:val="0"/>
        <w:jc w:val="both"/>
        <w:rPr>
          <w:lang w:val="uk-UA"/>
        </w:rPr>
      </w:pPr>
      <w:r>
        <w:rPr>
          <w:b/>
          <w:bCs/>
          <w:lang w:val="uk-UA"/>
        </w:rPr>
        <w:t>ТЕМА № 38</w:t>
      </w:r>
      <w:r>
        <w:rPr>
          <w:b/>
          <w:bCs/>
          <w:i/>
          <w:lang w:val="uk-UA"/>
        </w:rPr>
        <w:t xml:space="preserve">. </w:t>
      </w:r>
      <w:r>
        <w:rPr>
          <w:b/>
          <w:bCs/>
          <w:lang w:val="uk-UA"/>
        </w:rPr>
        <w:t>Виникнення української академічної соціології в ХІХ ст.</w:t>
      </w:r>
    </w:p>
    <w:p w:rsidR="005E73AF" w:rsidRPr="008B66A9" w:rsidRDefault="008B66A9">
      <w:pPr>
        <w:widowControl w:val="0"/>
        <w:rPr>
          <w:lang w:val="ru-RU"/>
        </w:rPr>
      </w:pPr>
      <w:r>
        <w:rPr>
          <w:lang w:val="uk-UA"/>
        </w:rPr>
        <w:lastRenderedPageBreak/>
        <w:t xml:space="preserve">Становище України в Російській імперії і соціокультурні процеси в ХІХ ст. Значення Харківського й Київського університетів для процесу українського національного духовного відродження та формування української наукової інтелігенції. </w:t>
      </w:r>
      <w:r>
        <w:rPr>
          <w:b/>
          <w:lang w:val="uk-UA"/>
        </w:rPr>
        <w:t>2.</w:t>
      </w:r>
      <w:r>
        <w:rPr>
          <w:lang w:val="uk-UA"/>
        </w:rPr>
        <w:t xml:space="preserve"> Зародження української академічної традиції в другій половині ХІХ ст. Політична соціологія М. Драгоманова. Соціологічні погляди І. Франка. Праця Б. </w:t>
      </w:r>
      <w:proofErr w:type="spellStart"/>
      <w:r>
        <w:rPr>
          <w:lang w:val="uk-UA"/>
        </w:rPr>
        <w:t>Кистяківського</w:t>
      </w:r>
      <w:proofErr w:type="spellEnd"/>
      <w:r>
        <w:rPr>
          <w:lang w:val="uk-UA"/>
        </w:rPr>
        <w:t xml:space="preserve"> “Соціальні науки й право”.</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 xml:space="preserve">ТЕМА № 39. Українська революція і доля соціології в першій половині ХХ ст. </w:t>
      </w:r>
    </w:p>
    <w:p w:rsidR="005E73AF" w:rsidRPr="008B66A9" w:rsidRDefault="008B66A9">
      <w:pPr>
        <w:widowControl w:val="0"/>
        <w:snapToGrid w:val="0"/>
        <w:jc w:val="both"/>
        <w:rPr>
          <w:lang w:val="ru-RU"/>
        </w:rPr>
      </w:pPr>
      <w:r>
        <w:rPr>
          <w:lang w:val="uk-UA"/>
        </w:rPr>
        <w:t xml:space="preserve">М. Грушевський як соціолог. Грушевський про початок суспільного життя в курсі лекцій “Генетична соціологія”. Праці Грушевського з проблем національної ідентичності і формування української політичної нації. Українська революція і соціологія. Український соціологічний інститут у Відні і Празі. Два напрямки в українській соціології: консервативний і революційно-демократичний. Творчість М. Шаповала: спільність наукових поглядів і політичні розбіжності з П. Сорокіним. Політична соціологія В. </w:t>
      </w:r>
      <w:proofErr w:type="spellStart"/>
      <w:r>
        <w:rPr>
          <w:lang w:val="uk-UA"/>
        </w:rPr>
        <w:t>Липинського</w:t>
      </w:r>
      <w:proofErr w:type="spellEnd"/>
      <w:r>
        <w:rPr>
          <w:lang w:val="uk-UA"/>
        </w:rPr>
        <w:t xml:space="preserve">. Проблема української еліти і державності в працях В. </w:t>
      </w:r>
      <w:proofErr w:type="spellStart"/>
      <w:r>
        <w:rPr>
          <w:lang w:val="uk-UA"/>
        </w:rPr>
        <w:t>Липинського</w:t>
      </w:r>
      <w:proofErr w:type="spellEnd"/>
      <w:r>
        <w:rPr>
          <w:lang w:val="uk-UA"/>
        </w:rPr>
        <w:t xml:space="preserve"> і </w:t>
      </w:r>
      <w:proofErr w:type="spellStart"/>
      <w:r>
        <w:rPr>
          <w:lang w:val="uk-UA"/>
        </w:rPr>
        <w:t>Дм</w:t>
      </w:r>
      <w:proofErr w:type="spellEnd"/>
      <w:r>
        <w:rPr>
          <w:lang w:val="uk-UA"/>
        </w:rPr>
        <w:t>. Донцова.</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40. Розвиток соціології в сучасній Україні (з 1990 р. і до сьогодення).</w:t>
      </w:r>
    </w:p>
    <w:p w:rsidR="005E73AF" w:rsidRPr="008B66A9" w:rsidRDefault="008B66A9">
      <w:pPr>
        <w:widowControl w:val="0"/>
        <w:snapToGrid w:val="0"/>
        <w:jc w:val="both"/>
        <w:rPr>
          <w:lang w:val="uk-UA"/>
        </w:rPr>
      </w:pPr>
      <w:r>
        <w:rPr>
          <w:lang w:val="uk-UA"/>
        </w:rPr>
        <w:t xml:space="preserve">Доля соціології в колишньому СРСР. Соціологія і більшовицький режим. Ідеологічна лібералізація 1950–1960 рр. і часткове відродження соціології. Демократизація суспільного життя в кінці 80-х – на початку 90-х рр., остаточна “реабілітація” теоретичної соціології. Створення соціологічних установ, розвиток академічної соціології у 1990 рр. Теоретична і галузева соціологія в сучасній Україні: основні напрямки й здобутки. Розвиток соціології в сучасній Україні. </w:t>
      </w:r>
    </w:p>
    <w:p w:rsidR="005E73AF" w:rsidRDefault="005E73AF">
      <w:pPr>
        <w:spacing w:line="360" w:lineRule="auto"/>
        <w:jc w:val="center"/>
        <w:rPr>
          <w:b/>
          <w:lang w:val="uk-UA"/>
        </w:rPr>
      </w:pPr>
    </w:p>
    <w:p w:rsidR="005E73AF" w:rsidRDefault="005E73AF">
      <w:pPr>
        <w:jc w:val="center"/>
        <w:rPr>
          <w:b/>
          <w:lang w:val="uk-UA"/>
        </w:rPr>
      </w:pPr>
    </w:p>
    <w:p w:rsidR="005E73AF" w:rsidRPr="008B66A9" w:rsidRDefault="008B66A9">
      <w:pPr>
        <w:ind w:firstLine="708"/>
        <w:jc w:val="center"/>
        <w:rPr>
          <w:lang w:val="uk-UA"/>
        </w:rPr>
      </w:pPr>
      <w:r>
        <w:rPr>
          <w:lang w:val="uk-UA"/>
        </w:rPr>
        <w:t xml:space="preserve"> </w:t>
      </w:r>
      <w:r>
        <w:rPr>
          <w:b/>
          <w:sz w:val="28"/>
          <w:szCs w:val="28"/>
          <w:lang w:val="uk-UA"/>
        </w:rPr>
        <w:t>МЕТОДИ ТА ФОРМИ НАВЧАННЯ</w:t>
      </w:r>
    </w:p>
    <w:p w:rsidR="005E73AF" w:rsidRPr="008B66A9" w:rsidRDefault="008B66A9">
      <w:pPr>
        <w:ind w:firstLine="708"/>
        <w:jc w:val="both"/>
        <w:rPr>
          <w:lang w:val="uk-UA"/>
        </w:rPr>
      </w:pPr>
      <w:r>
        <w:rPr>
          <w:color w:val="222222"/>
          <w:sz w:val="28"/>
          <w:szCs w:val="28"/>
          <w:lang w:val="uk-UA" w:eastAsia="ru-UA"/>
        </w:rPr>
        <w:t xml:space="preserve">В процесі викладання курсу використовуються: </w:t>
      </w:r>
      <w:r>
        <w:rPr>
          <w:b/>
          <w:bCs/>
          <w:color w:val="222222"/>
          <w:sz w:val="28"/>
          <w:szCs w:val="28"/>
          <w:lang w:val="uk-UA" w:eastAsia="ru-UA"/>
        </w:rPr>
        <w:t>Репродуктивний метод</w:t>
      </w:r>
      <w:r>
        <w:rPr>
          <w:color w:val="222222"/>
          <w:sz w:val="28"/>
          <w:szCs w:val="28"/>
          <w:lang w:val="uk-UA" w:eastAsia="ru-UA"/>
        </w:rPr>
        <w:t xml:space="preserve">, який дозволяє студентам здобувати знання з історії соціології, слухаючи розповідь, лекцію, про розвиток соціологічної думки в хронологічному викладенні.  </w:t>
      </w:r>
      <w:r>
        <w:rPr>
          <w:b/>
          <w:color w:val="222222"/>
          <w:sz w:val="28"/>
          <w:szCs w:val="28"/>
          <w:lang w:val="uk-UA" w:eastAsia="ru-UA"/>
        </w:rPr>
        <w:t>Семінари-дискусії</w:t>
      </w:r>
      <w:r>
        <w:rPr>
          <w:color w:val="222222"/>
          <w:sz w:val="28"/>
          <w:szCs w:val="28"/>
          <w:lang w:val="uk-UA" w:eastAsia="ru-UA"/>
        </w:rPr>
        <w:t xml:space="preserve"> передбачають обмін думками і поглядами студентів з приводу певної теми, а також розвивають мислення, допомагають формувати погляди та переконання, виробляють вміння формулювати думки й висловлювати їх. </w:t>
      </w:r>
      <w:r>
        <w:rPr>
          <w:b/>
          <w:bCs/>
          <w:color w:val="222222"/>
          <w:sz w:val="28"/>
          <w:szCs w:val="28"/>
          <w:lang w:val="uk-UA" w:eastAsia="ru-UA"/>
        </w:rPr>
        <w:t xml:space="preserve">Частково-пошуковий, або евристичний метод дає змогу направити студентів на: </w:t>
      </w:r>
      <w:r>
        <w:rPr>
          <w:color w:val="222222"/>
          <w:sz w:val="28"/>
          <w:szCs w:val="28"/>
          <w:lang w:val="uk-UA" w:eastAsia="ru-UA"/>
        </w:rPr>
        <w:t xml:space="preserve"> самостійний пошук відповідей на поставлені проблемні питання шляхом звернення до </w:t>
      </w:r>
      <w:r>
        <w:rPr>
          <w:i/>
          <w:iCs/>
          <w:color w:val="222222"/>
          <w:sz w:val="28"/>
          <w:szCs w:val="28"/>
          <w:lang w:val="uk-UA" w:eastAsia="ru-UA"/>
        </w:rPr>
        <w:t xml:space="preserve">першоджерел, </w:t>
      </w:r>
      <w:r>
        <w:rPr>
          <w:color w:val="222222"/>
          <w:sz w:val="28"/>
          <w:szCs w:val="28"/>
          <w:lang w:val="uk-UA" w:eastAsia="ru-UA"/>
        </w:rPr>
        <w:t>що  д</w:t>
      </w:r>
      <w:r>
        <w:rPr>
          <w:color w:val="000000"/>
          <w:sz w:val="28"/>
          <w:szCs w:val="28"/>
          <w:lang w:val="uk-UA"/>
        </w:rPr>
        <w:t xml:space="preserve">озволяє студенту більш глибоко осмислити зміст важливих соціологічних ідей, теорій, концепцій. Читання фрагментів першоджерел сприяє розвитку самостійного та критичного соціологічного мислення. Цей вид роботи передбачає підготовку письмових або усних (за вибором викладача) відповідей на запитання за фрагментами текстів класиків соціологічної думки; на виконання </w:t>
      </w:r>
      <w:r>
        <w:rPr>
          <w:i/>
          <w:iCs/>
          <w:color w:val="000000"/>
          <w:sz w:val="28"/>
          <w:szCs w:val="28"/>
          <w:lang w:val="uk-UA"/>
        </w:rPr>
        <w:t>індивідуального завдання,</w:t>
      </w:r>
      <w:r>
        <w:rPr>
          <w:color w:val="000000"/>
          <w:sz w:val="28"/>
          <w:szCs w:val="28"/>
          <w:lang w:val="uk-UA"/>
        </w:rPr>
        <w:t xml:space="preserve"> коли студент, використовуючи лекційний матеріал та додаткові джерела знань, знаходить відповідь на певне питання; на підготовку </w:t>
      </w:r>
      <w:r>
        <w:rPr>
          <w:i/>
          <w:iCs/>
          <w:color w:val="000000"/>
          <w:sz w:val="28"/>
          <w:szCs w:val="28"/>
          <w:lang w:val="uk-UA"/>
        </w:rPr>
        <w:t>презентації</w:t>
      </w:r>
      <w:r>
        <w:rPr>
          <w:color w:val="000000"/>
          <w:sz w:val="28"/>
          <w:szCs w:val="28"/>
          <w:lang w:val="uk-UA"/>
        </w:rPr>
        <w:t xml:space="preserve"> – виступ перед аудиторією, що використовуються для представлення певних звітів про виконання індивідуальних завдань, проектних робот. Презентації можуть бути як індивідуальними, наприклад виступ одного слухача, так і колективними, тобто виступи двох та більше слухачів;</w:t>
      </w:r>
      <w:r>
        <w:rPr>
          <w:i/>
          <w:iCs/>
          <w:color w:val="000000"/>
          <w:sz w:val="28"/>
          <w:szCs w:val="28"/>
          <w:lang w:val="uk-UA"/>
        </w:rPr>
        <w:t xml:space="preserve"> </w:t>
      </w:r>
      <w:r>
        <w:rPr>
          <w:color w:val="000000"/>
          <w:sz w:val="28"/>
          <w:szCs w:val="28"/>
          <w:lang w:val="uk-UA"/>
        </w:rPr>
        <w:t>на виконання</w:t>
      </w:r>
      <w:r>
        <w:rPr>
          <w:i/>
          <w:iCs/>
          <w:color w:val="000000"/>
          <w:sz w:val="28"/>
          <w:szCs w:val="28"/>
          <w:lang w:val="uk-UA"/>
        </w:rPr>
        <w:t xml:space="preserve"> курсової робота </w:t>
      </w:r>
      <w:r>
        <w:rPr>
          <w:color w:val="000000"/>
          <w:sz w:val="28"/>
          <w:szCs w:val="28"/>
          <w:lang w:val="uk-UA"/>
        </w:rPr>
        <w:t xml:space="preserve">метою якої є: поглиблене вивчання однієї з тем курсу, аналіз освітленості теми в наукової літературі; опис особливостей цієї теми, значущості як для розвитку соціологічної думки в цілому, так і для сучасності. </w:t>
      </w:r>
    </w:p>
    <w:p w:rsidR="005E73AF" w:rsidRDefault="005E73AF">
      <w:pPr>
        <w:tabs>
          <w:tab w:val="left" w:pos="0"/>
        </w:tabs>
        <w:ind w:firstLine="709"/>
        <w:jc w:val="both"/>
        <w:rPr>
          <w:color w:val="000000"/>
          <w:lang w:val="uk-UA"/>
        </w:rPr>
      </w:pPr>
    </w:p>
    <w:p w:rsidR="005E73AF" w:rsidRDefault="005E73AF">
      <w:pPr>
        <w:jc w:val="center"/>
        <w:rPr>
          <w:b/>
          <w:color w:val="000000"/>
          <w:lang w:val="uk-UA"/>
        </w:rPr>
      </w:pPr>
    </w:p>
    <w:p w:rsidR="005E73AF" w:rsidRDefault="005E73AF">
      <w:pPr>
        <w:jc w:val="center"/>
        <w:rPr>
          <w:b/>
          <w:lang w:val="uk-UA"/>
        </w:rPr>
      </w:pPr>
    </w:p>
    <w:p w:rsidR="005E73AF" w:rsidRDefault="005E73AF">
      <w:pPr>
        <w:jc w:val="center"/>
        <w:rPr>
          <w:b/>
          <w:lang w:val="uk-UA"/>
        </w:rPr>
      </w:pPr>
    </w:p>
    <w:p w:rsidR="005E73AF" w:rsidRDefault="005E73AF">
      <w:pPr>
        <w:jc w:val="center"/>
        <w:rPr>
          <w:b/>
          <w:lang w:val="uk-UA"/>
        </w:rPr>
      </w:pPr>
    </w:p>
    <w:p w:rsidR="005E73AF" w:rsidRDefault="008B66A9">
      <w:pPr>
        <w:pStyle w:val="10"/>
        <w:shd w:val="clear" w:color="auto" w:fill="auto"/>
        <w:spacing w:after="0" w:line="360" w:lineRule="auto"/>
        <w:jc w:val="center"/>
      </w:pPr>
      <w:r>
        <w:rPr>
          <w:sz w:val="24"/>
          <w:szCs w:val="24"/>
          <w:lang w:eastAsia="uk-UA"/>
        </w:rPr>
        <w:lastRenderedPageBreak/>
        <w:t>Методи контролю</w:t>
      </w:r>
    </w:p>
    <w:p w:rsidR="005E73AF" w:rsidRPr="008B66A9" w:rsidRDefault="008B66A9">
      <w:pPr>
        <w:spacing w:line="276" w:lineRule="auto"/>
        <w:ind w:firstLine="708"/>
        <w:jc w:val="both"/>
        <w:rPr>
          <w:lang w:val="ru-RU"/>
        </w:rPr>
      </w:pPr>
      <w:r>
        <w:rPr>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5E73AF" w:rsidRPr="008B66A9" w:rsidRDefault="008B66A9">
      <w:pPr>
        <w:spacing w:line="276" w:lineRule="auto"/>
        <w:ind w:firstLine="708"/>
        <w:jc w:val="both"/>
        <w:rPr>
          <w:lang w:val="ru-RU"/>
        </w:rPr>
      </w:pPr>
      <w:r>
        <w:rPr>
          <w:b/>
          <w:lang w:val="uk-UA"/>
        </w:rPr>
        <w:t xml:space="preserve">Контроль на семінарських заняттях – </w:t>
      </w:r>
      <w:r>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5E73AF" w:rsidRPr="008B66A9" w:rsidRDefault="008B66A9">
      <w:pPr>
        <w:spacing w:line="276" w:lineRule="auto"/>
        <w:ind w:firstLine="708"/>
        <w:jc w:val="both"/>
        <w:rPr>
          <w:lang w:val="ru-RU"/>
        </w:rPr>
      </w:pPr>
      <w:r>
        <w:rPr>
          <w:b/>
          <w:lang w:val="uk-UA"/>
        </w:rPr>
        <w:t>Контрольна робота</w:t>
      </w:r>
      <w:r>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E73AF" w:rsidRPr="008B66A9" w:rsidRDefault="008B66A9">
      <w:pPr>
        <w:spacing w:line="276" w:lineRule="auto"/>
        <w:ind w:firstLine="708"/>
        <w:jc w:val="both"/>
        <w:rPr>
          <w:lang w:val="ru-RU"/>
        </w:rPr>
      </w:pPr>
      <w:r>
        <w:rPr>
          <w:b/>
          <w:lang w:val="uk-UA"/>
        </w:rPr>
        <w:t>Перевірка лекційного конспекту</w:t>
      </w:r>
      <w:r>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5E73AF" w:rsidRPr="008B66A9" w:rsidRDefault="008B66A9">
      <w:pPr>
        <w:spacing w:line="276" w:lineRule="auto"/>
        <w:ind w:firstLine="708"/>
        <w:jc w:val="both"/>
        <w:rPr>
          <w:lang w:val="ru-RU"/>
        </w:rPr>
      </w:pPr>
      <w:r>
        <w:rPr>
          <w:b/>
          <w:lang w:val="uk-UA"/>
        </w:rPr>
        <w:t>Індивідуальні завдання, реферати, есе</w:t>
      </w:r>
      <w:r>
        <w:rPr>
          <w:lang w:val="uk-UA"/>
        </w:rPr>
        <w:t xml:space="preserve"> – оцінюються викладачем або за результатами доповіді на практичному занятті або окремо за наданим текстом.</w:t>
      </w:r>
    </w:p>
    <w:p w:rsidR="005E73AF" w:rsidRPr="008B66A9" w:rsidRDefault="008B66A9">
      <w:pPr>
        <w:spacing w:line="276" w:lineRule="auto"/>
        <w:ind w:firstLine="708"/>
        <w:jc w:val="both"/>
        <w:rPr>
          <w:lang w:val="ru-RU"/>
        </w:rPr>
      </w:pPr>
      <w:r>
        <w:rPr>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5E73AF" w:rsidRPr="008B66A9" w:rsidRDefault="008B66A9">
      <w:pPr>
        <w:spacing w:line="276" w:lineRule="auto"/>
        <w:ind w:firstLine="708"/>
        <w:jc w:val="both"/>
        <w:rPr>
          <w:lang w:val="uk-UA"/>
        </w:rPr>
      </w:pPr>
      <w:r>
        <w:rPr>
          <w:b/>
          <w:lang w:val="uk-UA"/>
        </w:rPr>
        <w:t xml:space="preserve">Екзамен – </w:t>
      </w:r>
      <w:r>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5E73AF" w:rsidRPr="008B66A9" w:rsidRDefault="008B66A9">
      <w:pPr>
        <w:widowControl w:val="0"/>
        <w:tabs>
          <w:tab w:val="left" w:pos="720"/>
        </w:tabs>
        <w:spacing w:line="276" w:lineRule="auto"/>
        <w:jc w:val="both"/>
        <w:rPr>
          <w:lang w:val="ru-RU"/>
        </w:rPr>
      </w:pPr>
      <w:r>
        <w:rPr>
          <w:b/>
          <w:lang w:val="uk-UA"/>
        </w:rPr>
        <w:t>Контрольні питання з курсу до екзамену:</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Предмет курсу “Історія соціологічних теорій та </w:t>
      </w:r>
      <w:proofErr w:type="spellStart"/>
      <w:r>
        <w:rPr>
          <w:rFonts w:ascii="Times New Roman" w:hAnsi="Times New Roman"/>
          <w:sz w:val="24"/>
          <w:szCs w:val="24"/>
          <w:lang w:val="uk-UA" w:eastAsia="ru-RU"/>
        </w:rPr>
        <w:t>вчень</w:t>
      </w:r>
      <w:proofErr w:type="spellEnd"/>
      <w:r>
        <w:rPr>
          <w:rFonts w:ascii="Times New Roman" w:hAnsi="Times New Roman"/>
          <w:sz w:val="24"/>
          <w:szCs w:val="24"/>
          <w:lang w:val="uk-UA" w:eastAsia="ru-RU"/>
        </w:rPr>
        <w:t>”. Принципи</w:t>
      </w:r>
      <w:r>
        <w:rPr>
          <w:rFonts w:ascii="Times New Roman" w:hAnsi="Times New Roman"/>
          <w:sz w:val="24"/>
          <w:szCs w:val="24"/>
          <w:lang w:eastAsia="ru-RU"/>
        </w:rPr>
        <w:t>,</w:t>
      </w:r>
      <w:r>
        <w:rPr>
          <w:rFonts w:ascii="Times New Roman" w:hAnsi="Times New Roman"/>
          <w:sz w:val="24"/>
          <w:szCs w:val="24"/>
          <w:lang w:val="uk-UA" w:eastAsia="ru-RU"/>
        </w:rPr>
        <w:t xml:space="preserve"> засоби</w:t>
      </w:r>
      <w:r>
        <w:rPr>
          <w:rFonts w:ascii="Times New Roman" w:hAnsi="Times New Roman"/>
          <w:sz w:val="24"/>
          <w:szCs w:val="24"/>
          <w:lang w:eastAsia="ru-RU"/>
        </w:rPr>
        <w:t xml:space="preserve">, </w:t>
      </w:r>
      <w:proofErr w:type="spellStart"/>
      <w:r>
        <w:rPr>
          <w:rFonts w:ascii="Times New Roman" w:hAnsi="Times New Roman"/>
          <w:sz w:val="24"/>
          <w:szCs w:val="24"/>
          <w:lang w:eastAsia="ru-RU"/>
        </w:rPr>
        <w:t>методи</w:t>
      </w:r>
      <w:proofErr w:type="spellEnd"/>
      <w:r>
        <w:rPr>
          <w:rFonts w:ascii="Times New Roman" w:hAnsi="Times New Roman"/>
          <w:sz w:val="24"/>
          <w:szCs w:val="24"/>
          <w:lang w:val="uk-UA" w:eastAsia="ru-RU"/>
        </w:rPr>
        <w:t xml:space="preserve"> вивчення історії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Періодизація історії соціології.</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Протосоціологія</w:t>
      </w:r>
      <w:proofErr w:type="spellEnd"/>
      <w:r>
        <w:rPr>
          <w:rFonts w:ascii="Times New Roman" w:hAnsi="Times New Roman"/>
          <w:sz w:val="24"/>
          <w:szCs w:val="24"/>
          <w:lang w:val="uk-UA" w:eastAsia="ru-RU"/>
        </w:rPr>
        <w:t>: головні етапи та напрямки соціального дискурсу.</w:t>
      </w:r>
    </w:p>
    <w:p w:rsidR="005E73AF" w:rsidRDefault="008B66A9">
      <w:pPr>
        <w:pStyle w:val="ae"/>
        <w:widowControl w:val="0"/>
        <w:numPr>
          <w:ilvl w:val="0"/>
          <w:numId w:val="2"/>
        </w:numPr>
        <w:ind w:left="360"/>
      </w:pPr>
      <w:r>
        <w:rPr>
          <w:rFonts w:ascii="Times New Roman" w:hAnsi="Times New Roman"/>
          <w:sz w:val="24"/>
          <w:szCs w:val="24"/>
          <w:lang w:val="uk-UA" w:eastAsia="ru-RU"/>
        </w:rPr>
        <w:t>Соціально-філософська концепція Платона.</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Арістотилевське</w:t>
      </w:r>
      <w:proofErr w:type="spellEnd"/>
      <w:r>
        <w:rPr>
          <w:rFonts w:ascii="Times New Roman" w:hAnsi="Times New Roman"/>
          <w:sz w:val="24"/>
          <w:szCs w:val="24"/>
          <w:lang w:val="uk-UA" w:eastAsia="ru-RU"/>
        </w:rPr>
        <w:t xml:space="preserve"> розуміння суспільства.</w:t>
      </w:r>
    </w:p>
    <w:p w:rsidR="005E73AF" w:rsidRDefault="008B66A9">
      <w:pPr>
        <w:pStyle w:val="ae"/>
        <w:widowControl w:val="0"/>
        <w:numPr>
          <w:ilvl w:val="0"/>
          <w:numId w:val="2"/>
        </w:numPr>
        <w:ind w:left="360"/>
      </w:pPr>
      <w:r>
        <w:rPr>
          <w:rFonts w:ascii="Times New Roman" w:hAnsi="Times New Roman"/>
          <w:sz w:val="24"/>
          <w:szCs w:val="24"/>
          <w:lang w:val="uk-UA" w:eastAsia="ru-RU"/>
        </w:rPr>
        <w:t>Погляди на людину і суспільство в епоху Відродження.</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Соціальні утопії </w:t>
      </w:r>
      <w:proofErr w:type="spellStart"/>
      <w:r>
        <w:rPr>
          <w:rFonts w:ascii="Times New Roman" w:hAnsi="Times New Roman"/>
          <w:sz w:val="24"/>
          <w:szCs w:val="24"/>
          <w:lang w:val="uk-UA" w:eastAsia="ru-RU"/>
        </w:rPr>
        <w:t>Т.Мора</w:t>
      </w:r>
      <w:proofErr w:type="spellEnd"/>
      <w:r>
        <w:rPr>
          <w:rFonts w:ascii="Times New Roman" w:hAnsi="Times New Roman"/>
          <w:sz w:val="24"/>
          <w:szCs w:val="24"/>
          <w:lang w:val="uk-UA" w:eastAsia="ru-RU"/>
        </w:rPr>
        <w:t xml:space="preserve"> і Т. Кампанелли.</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Модель суспільства в працях Гоббса, Локка, </w:t>
      </w:r>
      <w:proofErr w:type="spellStart"/>
      <w:r>
        <w:rPr>
          <w:rFonts w:ascii="Times New Roman" w:hAnsi="Times New Roman"/>
          <w:sz w:val="24"/>
          <w:szCs w:val="24"/>
          <w:lang w:val="uk-UA" w:eastAsia="ru-RU"/>
        </w:rPr>
        <w:t>Русо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Соціологічна концепція Ш. Монтеск‘є.</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Основні попередники </w:t>
      </w:r>
      <w:proofErr w:type="spellStart"/>
      <w:r>
        <w:rPr>
          <w:rFonts w:ascii="Times New Roman" w:hAnsi="Times New Roman"/>
          <w:sz w:val="24"/>
          <w:szCs w:val="24"/>
          <w:lang w:val="uk-UA" w:eastAsia="ru-RU"/>
        </w:rPr>
        <w:t>О.Конта</w:t>
      </w:r>
      <w:proofErr w:type="spellEnd"/>
      <w:r>
        <w:rPr>
          <w:rFonts w:ascii="Times New Roman" w:hAnsi="Times New Roman"/>
          <w:sz w:val="24"/>
          <w:szCs w:val="24"/>
          <w:lang w:val="uk-UA" w:eastAsia="ru-RU"/>
        </w:rPr>
        <w:t xml:space="preserve"> та їх соціальні ідеї.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 </w:t>
      </w:r>
      <w:proofErr w:type="spellStart"/>
      <w:r>
        <w:rPr>
          <w:rFonts w:ascii="Times New Roman" w:hAnsi="Times New Roman"/>
          <w:sz w:val="24"/>
          <w:szCs w:val="24"/>
          <w:lang w:val="uk-UA" w:eastAsia="ru-RU"/>
        </w:rPr>
        <w:t>Конт</w:t>
      </w:r>
      <w:proofErr w:type="spellEnd"/>
      <w:r>
        <w:rPr>
          <w:rFonts w:ascii="Times New Roman" w:hAnsi="Times New Roman"/>
          <w:sz w:val="24"/>
          <w:szCs w:val="24"/>
          <w:lang w:val="uk-UA" w:eastAsia="ru-RU"/>
        </w:rPr>
        <w:t xml:space="preserve"> – засновник теоретичної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Ідея позитивізму та соціології як позитивної наукової дисципліни (за працями </w:t>
      </w:r>
      <w:proofErr w:type="spellStart"/>
      <w:r>
        <w:rPr>
          <w:rFonts w:ascii="Times New Roman" w:hAnsi="Times New Roman"/>
          <w:sz w:val="24"/>
          <w:szCs w:val="24"/>
          <w:lang w:val="uk-UA" w:eastAsia="ru-RU"/>
        </w:rPr>
        <w:t>О.Конта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 </w:t>
      </w:r>
      <w:proofErr w:type="spellStart"/>
      <w:r>
        <w:rPr>
          <w:rFonts w:ascii="Times New Roman" w:hAnsi="Times New Roman"/>
          <w:sz w:val="24"/>
          <w:szCs w:val="24"/>
          <w:lang w:val="uk-UA" w:eastAsia="ru-RU"/>
        </w:rPr>
        <w:t>Конт</w:t>
      </w:r>
      <w:proofErr w:type="spellEnd"/>
      <w:r>
        <w:rPr>
          <w:rFonts w:ascii="Times New Roman" w:hAnsi="Times New Roman"/>
          <w:sz w:val="24"/>
          <w:szCs w:val="24"/>
          <w:lang w:val="uk-UA" w:eastAsia="ru-RU"/>
        </w:rPr>
        <w:t xml:space="preserve"> про об’єкт, завдання, структуру соціології.</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О.Конт</w:t>
      </w:r>
      <w:proofErr w:type="spellEnd"/>
      <w:r>
        <w:rPr>
          <w:rFonts w:ascii="Times New Roman" w:hAnsi="Times New Roman"/>
          <w:sz w:val="24"/>
          <w:szCs w:val="24"/>
          <w:lang w:val="uk-UA" w:eastAsia="ru-RU"/>
        </w:rPr>
        <w:t xml:space="preserve"> про класифікацію наук та місце соціології в науці і суспільному житті.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Закон трьох стадій </w:t>
      </w:r>
      <w:proofErr w:type="spellStart"/>
      <w:r>
        <w:rPr>
          <w:rFonts w:ascii="Times New Roman" w:hAnsi="Times New Roman"/>
          <w:sz w:val="24"/>
          <w:szCs w:val="24"/>
          <w:lang w:val="uk-UA" w:eastAsia="ru-RU"/>
        </w:rPr>
        <w:t>О.Конта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Теорія природничої соціальної еволюції Г. Спенсера.</w:t>
      </w:r>
    </w:p>
    <w:p w:rsidR="005E73AF" w:rsidRDefault="008B66A9">
      <w:pPr>
        <w:pStyle w:val="ae"/>
        <w:widowControl w:val="0"/>
        <w:numPr>
          <w:ilvl w:val="0"/>
          <w:numId w:val="2"/>
        </w:numPr>
        <w:ind w:left="360"/>
      </w:pPr>
      <w:r>
        <w:rPr>
          <w:rFonts w:ascii="Times New Roman" w:hAnsi="Times New Roman"/>
          <w:sz w:val="24"/>
          <w:szCs w:val="24"/>
          <w:lang w:val="uk-UA" w:eastAsia="ru-RU"/>
        </w:rPr>
        <w:t>Г. Спенсер про соціальну диференціацію й соціальну інтеграцію як провідні тенденції соціальної еволюції.</w:t>
      </w:r>
    </w:p>
    <w:p w:rsidR="005E73AF" w:rsidRDefault="008B66A9">
      <w:pPr>
        <w:pStyle w:val="ae"/>
        <w:widowControl w:val="0"/>
        <w:numPr>
          <w:ilvl w:val="0"/>
          <w:numId w:val="2"/>
        </w:numPr>
        <w:ind w:left="360"/>
      </w:pPr>
      <w:r>
        <w:rPr>
          <w:rFonts w:ascii="Times New Roman" w:hAnsi="Times New Roman"/>
          <w:sz w:val="24"/>
          <w:szCs w:val="24"/>
          <w:lang w:val="uk-UA" w:eastAsia="ru-RU"/>
        </w:rPr>
        <w:t>Г. Спенсер про соціальні інститути.</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Органічні погляди Г. Спенсера. </w:t>
      </w:r>
      <w:proofErr w:type="spellStart"/>
      <w:r>
        <w:rPr>
          <w:rFonts w:ascii="Times New Roman" w:hAnsi="Times New Roman"/>
          <w:sz w:val="24"/>
          <w:szCs w:val="24"/>
          <w:lang w:val="uk-UA" w:eastAsia="ru-RU"/>
        </w:rPr>
        <w:t>Організмічна</w:t>
      </w:r>
      <w:proofErr w:type="spellEnd"/>
      <w:r>
        <w:rPr>
          <w:rFonts w:ascii="Times New Roman" w:hAnsi="Times New Roman"/>
          <w:sz w:val="24"/>
          <w:szCs w:val="24"/>
          <w:lang w:val="uk-UA" w:eastAsia="ru-RU"/>
        </w:rPr>
        <w:t xml:space="preserve"> школа в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Натуралістичне підґрунтя соціології ХІХ століття. Основні натуралістичні школи і напрямки.</w:t>
      </w:r>
    </w:p>
    <w:p w:rsidR="005E73AF" w:rsidRDefault="008B66A9">
      <w:pPr>
        <w:pStyle w:val="ae"/>
        <w:widowControl w:val="0"/>
        <w:numPr>
          <w:ilvl w:val="0"/>
          <w:numId w:val="2"/>
        </w:numPr>
        <w:ind w:left="360"/>
      </w:pPr>
      <w:r>
        <w:rPr>
          <w:rFonts w:ascii="Times New Roman" w:hAnsi="Times New Roman"/>
          <w:sz w:val="24"/>
          <w:szCs w:val="24"/>
          <w:lang w:val="uk-UA" w:eastAsia="ru-RU"/>
        </w:rPr>
        <w:lastRenderedPageBreak/>
        <w:t>Географічна школа в соціології ХІХ ст.</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Расово</w:t>
      </w:r>
      <w:proofErr w:type="spellEnd"/>
      <w:r>
        <w:rPr>
          <w:rFonts w:ascii="Times New Roman" w:hAnsi="Times New Roman"/>
          <w:sz w:val="24"/>
          <w:szCs w:val="24"/>
          <w:lang w:val="uk-UA" w:eastAsia="ru-RU"/>
        </w:rPr>
        <w:t>-антропологічний напрямок в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Соціальний дарвінізм. Творчість Л. </w:t>
      </w:r>
      <w:proofErr w:type="spellStart"/>
      <w:r>
        <w:rPr>
          <w:rFonts w:ascii="Times New Roman" w:hAnsi="Times New Roman"/>
          <w:sz w:val="24"/>
          <w:szCs w:val="24"/>
          <w:lang w:val="uk-UA" w:eastAsia="ru-RU"/>
        </w:rPr>
        <w:t>Гумпловича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Принцип економічного детермінізму як вихідна теза марксистської соціології. Поняття способу виробництва.</w:t>
      </w:r>
    </w:p>
    <w:p w:rsidR="005E73AF" w:rsidRDefault="008B66A9">
      <w:pPr>
        <w:pStyle w:val="ae"/>
        <w:widowControl w:val="0"/>
        <w:numPr>
          <w:ilvl w:val="0"/>
          <w:numId w:val="2"/>
        </w:numPr>
        <w:ind w:left="360"/>
      </w:pPr>
      <w:r>
        <w:rPr>
          <w:rFonts w:ascii="Times New Roman" w:hAnsi="Times New Roman"/>
          <w:sz w:val="24"/>
          <w:szCs w:val="24"/>
          <w:lang w:val="uk-UA" w:eastAsia="ru-RU"/>
        </w:rPr>
        <w:t>Вчення Маркса про суспільно-економічні формації й марксистська схема історичного розвитку.</w:t>
      </w:r>
    </w:p>
    <w:p w:rsidR="005E73AF" w:rsidRDefault="008B66A9">
      <w:pPr>
        <w:pStyle w:val="ae"/>
        <w:widowControl w:val="0"/>
        <w:numPr>
          <w:ilvl w:val="0"/>
          <w:numId w:val="2"/>
        </w:numPr>
        <w:ind w:left="360"/>
      </w:pPr>
      <w:r>
        <w:rPr>
          <w:rFonts w:ascii="Times New Roman" w:hAnsi="Times New Roman"/>
          <w:sz w:val="24"/>
          <w:szCs w:val="24"/>
          <w:lang w:val="uk-UA" w:eastAsia="ru-RU"/>
        </w:rPr>
        <w:t>Марксизм про роль соціально-класових конфліктів у суспільному устрої й соціальній динаміці.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Проблема відповідальності вченого-соціолога на прикладах </w:t>
      </w:r>
      <w:proofErr w:type="spellStart"/>
      <w:r>
        <w:rPr>
          <w:rFonts w:ascii="Times New Roman" w:hAnsi="Times New Roman"/>
          <w:sz w:val="24"/>
          <w:szCs w:val="24"/>
          <w:lang w:val="uk-UA" w:eastAsia="ru-RU"/>
        </w:rPr>
        <w:t>расово</w:t>
      </w:r>
      <w:proofErr w:type="spellEnd"/>
      <w:r>
        <w:rPr>
          <w:rFonts w:ascii="Times New Roman" w:hAnsi="Times New Roman"/>
          <w:sz w:val="24"/>
          <w:szCs w:val="24"/>
          <w:lang w:val="uk-UA" w:eastAsia="ru-RU"/>
        </w:rPr>
        <w:t>-антропологічної й марксистської доктрин.</w:t>
      </w:r>
    </w:p>
    <w:p w:rsidR="005E73AF" w:rsidRDefault="008B66A9">
      <w:pPr>
        <w:pStyle w:val="ae"/>
        <w:widowControl w:val="0"/>
        <w:numPr>
          <w:ilvl w:val="0"/>
          <w:numId w:val="2"/>
        </w:numPr>
        <w:ind w:left="360"/>
      </w:pPr>
      <w:r>
        <w:rPr>
          <w:rFonts w:ascii="Times New Roman" w:hAnsi="Times New Roman"/>
          <w:sz w:val="24"/>
          <w:szCs w:val="24"/>
          <w:lang w:val="uk-UA" w:eastAsia="ru-RU"/>
        </w:rPr>
        <w:t>Психологічний напрямок в соціології ХІХ сторіччя: загальна характеристика і основні школи.</w:t>
      </w:r>
    </w:p>
    <w:p w:rsidR="005E73AF" w:rsidRDefault="008B66A9">
      <w:pPr>
        <w:pStyle w:val="ae"/>
        <w:widowControl w:val="0"/>
        <w:numPr>
          <w:ilvl w:val="0"/>
          <w:numId w:val="2"/>
        </w:numPr>
        <w:ind w:left="360"/>
      </w:pPr>
      <w:r>
        <w:rPr>
          <w:rFonts w:ascii="Times New Roman" w:hAnsi="Times New Roman"/>
          <w:sz w:val="24"/>
          <w:szCs w:val="24"/>
          <w:lang w:val="uk-UA" w:eastAsia="ru-RU"/>
        </w:rPr>
        <w:t>Школа психологічного еволюціонізму.</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Інстинктивізм</w:t>
      </w:r>
      <w:proofErr w:type="spellEnd"/>
      <w:r>
        <w:rPr>
          <w:rFonts w:ascii="Times New Roman" w:hAnsi="Times New Roman"/>
          <w:sz w:val="24"/>
          <w:szCs w:val="24"/>
          <w:lang w:val="uk-UA" w:eastAsia="ru-RU"/>
        </w:rPr>
        <w:t xml:space="preserve"> у соціології. Психоаналітична концепція </w:t>
      </w:r>
      <w:proofErr w:type="spellStart"/>
      <w:r>
        <w:rPr>
          <w:rFonts w:ascii="Times New Roman" w:hAnsi="Times New Roman"/>
          <w:sz w:val="24"/>
          <w:szCs w:val="24"/>
          <w:lang w:val="uk-UA" w:eastAsia="ru-RU"/>
        </w:rPr>
        <w:t>З.Фрейда</w:t>
      </w:r>
      <w:proofErr w:type="spellEnd"/>
      <w:r>
        <w:rPr>
          <w:rFonts w:ascii="Times New Roman" w:hAnsi="Times New Roman"/>
          <w:sz w:val="24"/>
          <w:szCs w:val="24"/>
          <w:lang w:val="uk-UA" w:eastAsia="ru-RU"/>
        </w:rPr>
        <w:t xml:space="preserve"> та її вплив на соціальні науки.</w:t>
      </w:r>
    </w:p>
    <w:p w:rsidR="005E73AF" w:rsidRDefault="008B66A9">
      <w:pPr>
        <w:pStyle w:val="ae"/>
        <w:widowControl w:val="0"/>
        <w:numPr>
          <w:ilvl w:val="0"/>
          <w:numId w:val="2"/>
        </w:numPr>
        <w:ind w:left="360"/>
      </w:pPr>
      <w:r>
        <w:rPr>
          <w:rFonts w:ascii="Times New Roman" w:hAnsi="Times New Roman"/>
          <w:sz w:val="24"/>
          <w:szCs w:val="24"/>
          <w:lang w:val="uk-UA" w:eastAsia="ru-RU"/>
        </w:rPr>
        <w:t>Групова психологія. Психологія народів.</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масового суспільства і соціологія натовпу у працях Г. </w:t>
      </w:r>
      <w:proofErr w:type="spellStart"/>
      <w:r>
        <w:rPr>
          <w:rFonts w:ascii="Times New Roman" w:hAnsi="Times New Roman"/>
          <w:sz w:val="24"/>
          <w:szCs w:val="24"/>
          <w:lang w:val="uk-UA" w:eastAsia="ru-RU"/>
        </w:rPr>
        <w:t>Лєбона</w:t>
      </w:r>
      <w:proofErr w:type="spellEnd"/>
      <w:r>
        <w:rPr>
          <w:rFonts w:ascii="Times New Roman" w:hAnsi="Times New Roman"/>
          <w:sz w:val="24"/>
          <w:szCs w:val="24"/>
          <w:lang w:val="uk-UA" w:eastAsia="ru-RU"/>
        </w:rPr>
        <w:t xml:space="preserve"> та Г. </w:t>
      </w:r>
      <w:proofErr w:type="spellStart"/>
      <w:r>
        <w:rPr>
          <w:rFonts w:ascii="Times New Roman" w:hAnsi="Times New Roman"/>
          <w:sz w:val="24"/>
          <w:szCs w:val="24"/>
          <w:lang w:val="uk-UA" w:eastAsia="ru-RU"/>
        </w:rPr>
        <w:t>Тарда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етапи розвитку емпіричної соціології. 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Кетлє</w:t>
      </w:r>
      <w:proofErr w:type="spellEnd"/>
      <w:r>
        <w:rPr>
          <w:rFonts w:ascii="Times New Roman" w:hAnsi="Times New Roman"/>
          <w:sz w:val="24"/>
          <w:szCs w:val="24"/>
          <w:lang w:eastAsia="ru-RU"/>
        </w:rPr>
        <w:t xml:space="preserve"> як </w:t>
      </w:r>
      <w:proofErr w:type="spellStart"/>
      <w:r>
        <w:rPr>
          <w:rFonts w:ascii="Times New Roman" w:hAnsi="Times New Roman"/>
          <w:sz w:val="24"/>
          <w:szCs w:val="24"/>
          <w:lang w:eastAsia="ru-RU"/>
        </w:rPr>
        <w:t>засновник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емпіричної</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соц</w:t>
      </w:r>
      <w:proofErr w:type="gramEnd"/>
      <w:r>
        <w:rPr>
          <w:rFonts w:ascii="Times New Roman" w:hAnsi="Times New Roman"/>
          <w:sz w:val="24"/>
          <w:szCs w:val="24"/>
          <w:lang w:eastAsia="ru-RU"/>
        </w:rPr>
        <w:t>іології</w:t>
      </w:r>
      <w:proofErr w:type="spellEnd"/>
      <w:r>
        <w:rPr>
          <w:rFonts w:ascii="Times New Roman" w:hAnsi="Times New Roman"/>
          <w:sz w:val="24"/>
          <w:szCs w:val="24"/>
          <w:lang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Емпірико-соціологічні дослідження в Європі в ХІХ ст. </w:t>
      </w:r>
      <w:r>
        <w:rPr>
          <w:rFonts w:ascii="Times New Roman" w:hAnsi="Times New Roman"/>
          <w:sz w:val="24"/>
          <w:szCs w:val="24"/>
          <w:lang w:eastAsia="ru-RU"/>
        </w:rPr>
        <w:t>Моральна статистика.</w:t>
      </w:r>
    </w:p>
    <w:p w:rsidR="005E73AF" w:rsidRDefault="008B66A9">
      <w:pPr>
        <w:pStyle w:val="ae"/>
        <w:widowControl w:val="0"/>
        <w:numPr>
          <w:ilvl w:val="0"/>
          <w:numId w:val="2"/>
        </w:numPr>
        <w:ind w:left="360"/>
      </w:pPr>
      <w:proofErr w:type="spellStart"/>
      <w:r>
        <w:rPr>
          <w:rFonts w:ascii="Times New Roman" w:hAnsi="Times New Roman"/>
          <w:sz w:val="24"/>
          <w:szCs w:val="24"/>
          <w:lang w:eastAsia="ru-RU"/>
        </w:rPr>
        <w:t>Розвиток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емпіричної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електоральної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соціології</w:t>
      </w:r>
      <w:proofErr w:type="spellEnd"/>
      <w:r>
        <w:rPr>
          <w:rFonts w:ascii="Times New Roman" w:hAnsi="Times New Roman"/>
          <w:sz w:val="24"/>
          <w:szCs w:val="24"/>
          <w:lang w:eastAsia="ru-RU"/>
        </w:rPr>
        <w:t xml:space="preserve"> в США в ХІ</w:t>
      </w:r>
      <w:proofErr w:type="gramStart"/>
      <w:r>
        <w:rPr>
          <w:rFonts w:ascii="Times New Roman" w:hAnsi="Times New Roman"/>
          <w:sz w:val="24"/>
          <w:szCs w:val="24"/>
          <w:lang w:eastAsia="ru-RU"/>
        </w:rPr>
        <w:t>Х</w:t>
      </w:r>
      <w:proofErr w:type="gramEnd"/>
      <w:r>
        <w:rPr>
          <w:rFonts w:ascii="Times New Roman" w:hAnsi="Times New Roman"/>
          <w:sz w:val="24"/>
          <w:szCs w:val="24"/>
          <w:lang w:eastAsia="ru-RU"/>
        </w:rPr>
        <w:t xml:space="preserve"> – </w:t>
      </w:r>
      <w:proofErr w:type="spellStart"/>
      <w:r>
        <w:rPr>
          <w:rFonts w:ascii="Times New Roman" w:hAnsi="Times New Roman"/>
          <w:sz w:val="24"/>
          <w:szCs w:val="24"/>
          <w:lang w:eastAsia="ru-RU"/>
        </w:rPr>
        <w:t>першій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половині</w:t>
      </w:r>
      <w:proofErr w:type="spellEnd"/>
      <w:r>
        <w:rPr>
          <w:rFonts w:ascii="Times New Roman" w:hAnsi="Times New Roman"/>
          <w:sz w:val="24"/>
          <w:szCs w:val="24"/>
          <w:lang w:eastAsia="ru-RU"/>
        </w:rPr>
        <w:t xml:space="preserve"> ХХ ст.</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Діяльність </w:t>
      </w:r>
      <w:proofErr w:type="spellStart"/>
      <w:r>
        <w:rPr>
          <w:rFonts w:ascii="Times New Roman" w:hAnsi="Times New Roman"/>
          <w:sz w:val="24"/>
          <w:szCs w:val="24"/>
          <w:lang w:val="uk-UA" w:eastAsia="ru-RU"/>
        </w:rPr>
        <w:t>Дж</w:t>
      </w:r>
      <w:proofErr w:type="spellEnd"/>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Геллапа</w:t>
      </w:r>
      <w:proofErr w:type="spellEnd"/>
      <w:r>
        <w:rPr>
          <w:rFonts w:ascii="Times New Roman" w:hAnsi="Times New Roman"/>
          <w:sz w:val="24"/>
          <w:szCs w:val="24"/>
          <w:lang w:val="uk-UA" w:eastAsia="ru-RU"/>
        </w:rPr>
        <w:t xml:space="preserve"> і розвиток теорії емпіричних соціологічних досліджень.</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як соціолог нової формації: творчий шлях і основні праці.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Предмет соціології за Е. </w:t>
      </w:r>
      <w:proofErr w:type="spellStart"/>
      <w:r>
        <w:rPr>
          <w:rFonts w:ascii="Times New Roman" w:hAnsi="Times New Roman"/>
          <w:sz w:val="24"/>
          <w:szCs w:val="24"/>
          <w:lang w:val="uk-UA" w:eastAsia="ru-RU"/>
        </w:rPr>
        <w:t>Дюркгаймом</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Типологія соціальних фактів за </w:t>
      </w:r>
      <w:proofErr w:type="spellStart"/>
      <w:r>
        <w:rPr>
          <w:rFonts w:ascii="Times New Roman" w:hAnsi="Times New Roman"/>
          <w:sz w:val="24"/>
          <w:szCs w:val="24"/>
          <w:lang w:val="uk-UA" w:eastAsia="ru-RU"/>
        </w:rPr>
        <w:t>Дюркгаймом</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Правила соціологічного методу за працею Е. </w:t>
      </w:r>
      <w:proofErr w:type="spellStart"/>
      <w:r>
        <w:rPr>
          <w:rFonts w:ascii="Times New Roman" w:hAnsi="Times New Roman"/>
          <w:sz w:val="24"/>
          <w:szCs w:val="24"/>
          <w:lang w:val="uk-UA" w:eastAsia="ru-RU"/>
        </w:rPr>
        <w:t>Дюркгайма</w:t>
      </w:r>
      <w:proofErr w:type="spellEnd"/>
      <w:r>
        <w:rPr>
          <w:rFonts w:ascii="Times New Roman" w:hAnsi="Times New Roman"/>
          <w:sz w:val="24"/>
          <w:szCs w:val="24"/>
          <w:lang w:val="uk-UA" w:eastAsia="ru-RU"/>
        </w:rPr>
        <w:t xml:space="preserve"> "Метод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принцип соціологізму у системі пояснення соціальних фактів. </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причини суїциду в роботі "Самогубство".</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нормальне й патологічне в соціальних явищах.</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суспільства в працях </w:t>
      </w:r>
      <w:proofErr w:type="spellStart"/>
      <w:r>
        <w:rPr>
          <w:rFonts w:ascii="Times New Roman" w:hAnsi="Times New Roman"/>
          <w:sz w:val="24"/>
          <w:szCs w:val="24"/>
          <w:lang w:val="uk-UA" w:eastAsia="ru-RU"/>
        </w:rPr>
        <w:t>Дюркгайма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сутність і типи солідарності.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функціональний підхід в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Соціальний реалізм в творчості Е. </w:t>
      </w:r>
      <w:proofErr w:type="spellStart"/>
      <w:r>
        <w:rPr>
          <w:rFonts w:ascii="Times New Roman" w:hAnsi="Times New Roman"/>
          <w:sz w:val="24"/>
          <w:szCs w:val="24"/>
          <w:lang w:val="uk-UA" w:eastAsia="ru-RU"/>
        </w:rPr>
        <w:t>Дюркгайма</w:t>
      </w:r>
      <w:proofErr w:type="spellEnd"/>
      <w:r>
        <w:rPr>
          <w:rFonts w:ascii="Times New Roman" w:hAnsi="Times New Roman"/>
          <w:sz w:val="24"/>
          <w:szCs w:val="24"/>
          <w:lang w:val="uk-UA" w:eastAsia="ru-RU"/>
        </w:rPr>
        <w:t xml:space="preserve"> і номінальний підхід в творчості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Творчий шлях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 xml:space="preserve">. Вплив Гейдельберзької філософської школи на соціологію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Антипозитивізм</w:t>
      </w:r>
      <w:proofErr w:type="spellEnd"/>
      <w:r>
        <w:rPr>
          <w:rFonts w:ascii="Times New Roman" w:hAnsi="Times New Roman"/>
          <w:sz w:val="24"/>
          <w:szCs w:val="24"/>
          <w:lang w:val="uk-UA" w:eastAsia="ru-RU"/>
        </w:rPr>
        <w:t xml:space="preserve"> концепції М. Вебера і його принцип «розуміння».</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методологічні постулати соціології Вебера.</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Теорія соціальної дії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сутність традиційного й капіталістичного суспільств.</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генезис капіталізму. Полеміка з Марксом.</w:t>
      </w:r>
    </w:p>
    <w:p w:rsidR="005E73AF" w:rsidRDefault="008B66A9">
      <w:pPr>
        <w:pStyle w:val="ae"/>
        <w:widowControl w:val="0"/>
        <w:numPr>
          <w:ilvl w:val="0"/>
          <w:numId w:val="2"/>
        </w:numPr>
        <w:ind w:left="360"/>
      </w:pPr>
      <w:r>
        <w:rPr>
          <w:rFonts w:ascii="Times New Roman" w:hAnsi="Times New Roman"/>
          <w:sz w:val="24"/>
          <w:szCs w:val="24"/>
          <w:lang w:val="uk-UA" w:eastAsia="ru-RU"/>
        </w:rPr>
        <w:t>Праця М. Вебера "Протестантська етика й дух капіталізму".</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типи панування.</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роль духовного чинника в процесі модернізації суспільства.</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Німецька формальна соціологія. Праця Ф. </w:t>
      </w:r>
      <w:proofErr w:type="spellStart"/>
      <w:r>
        <w:rPr>
          <w:rFonts w:ascii="Times New Roman" w:hAnsi="Times New Roman"/>
          <w:sz w:val="24"/>
          <w:szCs w:val="24"/>
          <w:lang w:val="uk-UA" w:eastAsia="ru-RU"/>
        </w:rPr>
        <w:t>Тьоніса</w:t>
      </w:r>
      <w:proofErr w:type="spellEnd"/>
      <w:r>
        <w:rPr>
          <w:rFonts w:ascii="Times New Roman" w:hAnsi="Times New Roman"/>
          <w:sz w:val="24"/>
          <w:szCs w:val="24"/>
          <w:lang w:val="uk-UA" w:eastAsia="ru-RU"/>
        </w:rPr>
        <w:t xml:space="preserve"> "Община й суспільство".</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Загальна характеристика наукової кар’єри і поглядів на соціологію Г. </w:t>
      </w:r>
      <w:proofErr w:type="spellStart"/>
      <w:r>
        <w:rPr>
          <w:rFonts w:ascii="Times New Roman" w:hAnsi="Times New Roman"/>
          <w:sz w:val="24"/>
          <w:szCs w:val="24"/>
          <w:lang w:val="uk-UA" w:eastAsia="ru-RU"/>
        </w:rPr>
        <w:t>Зіммеля</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Поняття форми та змісту в соціології </w:t>
      </w:r>
      <w:proofErr w:type="spellStart"/>
      <w:r>
        <w:rPr>
          <w:rFonts w:ascii="Times New Roman" w:hAnsi="Times New Roman"/>
          <w:sz w:val="24"/>
          <w:szCs w:val="24"/>
          <w:lang w:val="uk-UA" w:eastAsia="ru-RU"/>
        </w:rPr>
        <w:t>Г.Зіммеля</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Основні соціальні форми за Г. </w:t>
      </w:r>
      <w:proofErr w:type="spellStart"/>
      <w:r>
        <w:rPr>
          <w:rFonts w:ascii="Times New Roman" w:hAnsi="Times New Roman"/>
          <w:sz w:val="24"/>
          <w:szCs w:val="24"/>
          <w:lang w:val="uk-UA" w:eastAsia="ru-RU"/>
        </w:rPr>
        <w:t>Зіммелем</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Науковий шлях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 xml:space="preserve"> в контексті історичної епохи.</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Методичні й теоретичні основи системи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психологічних «залишок» в соціологічній системі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ідеології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 xml:space="preserve"> про сутність і місце еліти у суспільстві.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 xml:space="preserve"> про закон кругообігу еліт.</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соціологічні школи і напрямки у дореволюційній Росії.</w:t>
      </w:r>
    </w:p>
    <w:p w:rsidR="005E73AF" w:rsidRDefault="008B66A9">
      <w:pPr>
        <w:pStyle w:val="ae"/>
        <w:widowControl w:val="0"/>
        <w:numPr>
          <w:ilvl w:val="0"/>
          <w:numId w:val="2"/>
        </w:numPr>
        <w:ind w:left="360"/>
      </w:pPr>
      <w:r>
        <w:rPr>
          <w:rFonts w:ascii="Times New Roman" w:hAnsi="Times New Roman"/>
          <w:sz w:val="24"/>
          <w:szCs w:val="24"/>
          <w:lang w:val="uk-UA" w:eastAsia="ru-RU"/>
        </w:rPr>
        <w:t>П. Сорокін – класик соціології ХХ сторіччя.</w:t>
      </w:r>
    </w:p>
    <w:p w:rsidR="005E73AF" w:rsidRDefault="008B66A9">
      <w:pPr>
        <w:pStyle w:val="ae"/>
        <w:widowControl w:val="0"/>
        <w:numPr>
          <w:ilvl w:val="0"/>
          <w:numId w:val="2"/>
        </w:numPr>
        <w:ind w:left="360"/>
      </w:pPr>
      <w:r>
        <w:rPr>
          <w:rFonts w:ascii="Times New Roman" w:hAnsi="Times New Roman"/>
          <w:sz w:val="24"/>
          <w:szCs w:val="24"/>
          <w:lang w:val="uk-UA" w:eastAsia="ru-RU"/>
        </w:rPr>
        <w:t>Особливості розвитку української академічної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напрямки і соціологічні школи у дореволюційній Росії.</w:t>
      </w:r>
    </w:p>
    <w:p w:rsidR="005E73AF" w:rsidRDefault="008B66A9">
      <w:pPr>
        <w:pStyle w:val="ae"/>
        <w:widowControl w:val="0"/>
        <w:numPr>
          <w:ilvl w:val="0"/>
          <w:numId w:val="2"/>
        </w:numPr>
        <w:ind w:left="360"/>
      </w:pPr>
      <w:r>
        <w:rPr>
          <w:rFonts w:ascii="Times New Roman" w:hAnsi="Times New Roman"/>
          <w:sz w:val="24"/>
          <w:szCs w:val="24"/>
          <w:lang w:val="uk-UA" w:eastAsia="ru-RU"/>
        </w:rPr>
        <w:lastRenderedPageBreak/>
        <w:t>М. Ковалевський – провідний російський дореволюційний соціолог.</w:t>
      </w:r>
    </w:p>
    <w:p w:rsidR="005E73AF" w:rsidRDefault="008B66A9">
      <w:pPr>
        <w:pStyle w:val="ae"/>
        <w:widowControl w:val="0"/>
        <w:numPr>
          <w:ilvl w:val="0"/>
          <w:numId w:val="2"/>
        </w:numPr>
        <w:ind w:left="360"/>
      </w:pPr>
      <w:r>
        <w:rPr>
          <w:rFonts w:ascii="Times New Roman" w:hAnsi="Times New Roman"/>
          <w:sz w:val="24"/>
          <w:szCs w:val="24"/>
          <w:lang w:val="uk-UA" w:eastAsia="ru-RU"/>
        </w:rPr>
        <w:t>Доля і шляхи розвитку соціології у колишньому СРСР.</w:t>
      </w:r>
    </w:p>
    <w:p w:rsidR="005E73AF" w:rsidRDefault="008B66A9">
      <w:pPr>
        <w:pStyle w:val="ae"/>
        <w:widowControl w:val="0"/>
        <w:numPr>
          <w:ilvl w:val="0"/>
          <w:numId w:val="2"/>
        </w:numPr>
        <w:ind w:left="360"/>
      </w:pPr>
      <w:r>
        <w:rPr>
          <w:rFonts w:ascii="Times New Roman" w:hAnsi="Times New Roman"/>
          <w:sz w:val="24"/>
          <w:szCs w:val="24"/>
          <w:lang w:val="uk-UA" w:eastAsia="ru-RU"/>
        </w:rPr>
        <w:t>Історичні особливості і передумови виникнення й розвитку української соціології.</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Етапи становлення й розвитку української академічної соціології.</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 xml:space="preserve">Ранній період розвитку української соціології: праці </w:t>
      </w:r>
      <w:proofErr w:type="spellStart"/>
      <w:r>
        <w:rPr>
          <w:rFonts w:ascii="Times New Roman" w:hAnsi="Times New Roman"/>
          <w:sz w:val="24"/>
          <w:szCs w:val="24"/>
          <w:lang w:val="uk-UA" w:eastAsia="ru-RU"/>
        </w:rPr>
        <w:t>М.Драгоманова</w:t>
      </w:r>
      <w:proofErr w:type="spellEnd"/>
      <w:r>
        <w:rPr>
          <w:rFonts w:ascii="Times New Roman" w:hAnsi="Times New Roman"/>
          <w:sz w:val="24"/>
          <w:szCs w:val="24"/>
          <w:lang w:val="uk-UA" w:eastAsia="ru-RU"/>
        </w:rPr>
        <w:t xml:space="preserve"> і </w:t>
      </w:r>
      <w:proofErr w:type="spellStart"/>
      <w:r>
        <w:rPr>
          <w:rFonts w:ascii="Times New Roman" w:hAnsi="Times New Roman"/>
          <w:sz w:val="24"/>
          <w:szCs w:val="24"/>
          <w:lang w:val="uk-UA" w:eastAsia="ru-RU"/>
        </w:rPr>
        <w:t>І.Франка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М. Грушевський як соціолог.</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Класова теорія і теорія української еліти В. </w:t>
      </w:r>
      <w:proofErr w:type="spellStart"/>
      <w:r>
        <w:rPr>
          <w:rFonts w:ascii="Times New Roman" w:hAnsi="Times New Roman"/>
          <w:sz w:val="24"/>
          <w:szCs w:val="24"/>
          <w:lang w:val="uk-UA" w:eastAsia="ru-RU"/>
        </w:rPr>
        <w:t>Липинського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Стан і напрямки розвитку сучасної української соціології.</w:t>
      </w:r>
    </w:p>
    <w:p w:rsidR="005E73AF" w:rsidRDefault="005E73AF">
      <w:pPr>
        <w:pStyle w:val="ae"/>
        <w:widowControl w:val="0"/>
        <w:ind w:left="360" w:hanging="360"/>
        <w:jc w:val="both"/>
        <w:rPr>
          <w:rFonts w:ascii="Times New Roman" w:hAnsi="Times New Roman"/>
          <w:sz w:val="24"/>
          <w:szCs w:val="24"/>
          <w:lang w:val="uk-UA" w:eastAsia="ru-RU"/>
        </w:rPr>
      </w:pPr>
    </w:p>
    <w:p w:rsidR="005E73AF" w:rsidRDefault="005E73AF">
      <w:pPr>
        <w:pStyle w:val="ae"/>
        <w:widowControl w:val="0"/>
        <w:jc w:val="both"/>
        <w:rPr>
          <w:rFonts w:eastAsia="Calibri"/>
          <w:b/>
          <w:bCs/>
          <w:sz w:val="28"/>
          <w:szCs w:val="28"/>
          <w:lang w:val="uk-UA"/>
        </w:rPr>
      </w:pPr>
    </w:p>
    <w:p w:rsidR="005E73AF" w:rsidRDefault="008B66A9">
      <w:pPr>
        <w:jc w:val="center"/>
        <w:rPr>
          <w:b/>
          <w:bCs/>
          <w:lang w:val="uk-UA"/>
        </w:rPr>
      </w:pPr>
      <w:r>
        <w:rPr>
          <w:b/>
          <w:bCs/>
          <w:lang w:val="uk-UA"/>
        </w:rPr>
        <w:t>Рекомендовані теми курсових робіт</w:t>
      </w:r>
    </w:p>
    <w:p w:rsidR="005E73AF" w:rsidRDefault="005E73AF">
      <w:pPr>
        <w:jc w:val="center"/>
        <w:rPr>
          <w:b/>
          <w:bCs/>
          <w:lang w:val="uk-UA"/>
        </w:rPr>
      </w:pPr>
    </w:p>
    <w:p w:rsidR="005E73AF" w:rsidRPr="008B66A9" w:rsidRDefault="008B66A9">
      <w:pPr>
        <w:jc w:val="both"/>
        <w:rPr>
          <w:lang w:val="ru-RU"/>
        </w:rPr>
      </w:pPr>
      <w:r>
        <w:rPr>
          <w:lang w:val="uk-UA"/>
        </w:rPr>
        <w:t xml:space="preserve">1) </w:t>
      </w:r>
      <w:r w:rsidRPr="008B66A9">
        <w:rPr>
          <w:lang w:val="ru-RU"/>
        </w:rPr>
        <w:t xml:space="preserve">Позитивна </w:t>
      </w:r>
      <w:proofErr w:type="spellStart"/>
      <w:r w:rsidRPr="008B66A9">
        <w:rPr>
          <w:lang w:val="ru-RU"/>
        </w:rPr>
        <w:t>соціологія</w:t>
      </w:r>
      <w:proofErr w:type="spellEnd"/>
      <w:r w:rsidRPr="008B66A9">
        <w:rPr>
          <w:lang w:val="ru-RU"/>
        </w:rPr>
        <w:t xml:space="preserve"> О. Конта</w:t>
      </w:r>
    </w:p>
    <w:p w:rsidR="005E73AF" w:rsidRPr="008B66A9" w:rsidRDefault="008B66A9">
      <w:pPr>
        <w:jc w:val="both"/>
        <w:rPr>
          <w:lang w:val="ru-RU"/>
        </w:rPr>
      </w:pPr>
      <w:r>
        <w:rPr>
          <w:lang w:val="uk-UA"/>
        </w:rPr>
        <w:t xml:space="preserve">2) </w:t>
      </w:r>
      <w:proofErr w:type="spellStart"/>
      <w:r w:rsidRPr="008B66A9">
        <w:rPr>
          <w:lang w:val="ru-RU"/>
        </w:rPr>
        <w:t>Українські</w:t>
      </w:r>
      <w:proofErr w:type="spellEnd"/>
      <w:r w:rsidRPr="008B66A9">
        <w:rPr>
          <w:lang w:val="ru-RU"/>
        </w:rPr>
        <w:t xml:space="preserve"> </w:t>
      </w:r>
      <w:proofErr w:type="spellStart"/>
      <w:r w:rsidRPr="008B66A9">
        <w:rPr>
          <w:lang w:val="ru-RU"/>
        </w:rPr>
        <w:t>соціологічні</w:t>
      </w:r>
      <w:proofErr w:type="spellEnd"/>
      <w:r w:rsidRPr="008B66A9">
        <w:rPr>
          <w:lang w:val="ru-RU"/>
        </w:rPr>
        <w:t xml:space="preserve"> </w:t>
      </w:r>
      <w:proofErr w:type="spellStart"/>
      <w:r w:rsidRPr="008B66A9">
        <w:rPr>
          <w:lang w:val="ru-RU"/>
        </w:rPr>
        <w:t>пошуки</w:t>
      </w:r>
      <w:proofErr w:type="spellEnd"/>
      <w:r w:rsidRPr="008B66A9">
        <w:rPr>
          <w:lang w:val="ru-RU"/>
        </w:rPr>
        <w:t xml:space="preserve"> в </w:t>
      </w:r>
      <w:proofErr w:type="spellStart"/>
      <w:r w:rsidRPr="008B66A9">
        <w:rPr>
          <w:lang w:val="ru-RU"/>
        </w:rPr>
        <w:t>еміграції</w:t>
      </w:r>
      <w:proofErr w:type="spellEnd"/>
      <w:r w:rsidRPr="008B66A9">
        <w:rPr>
          <w:lang w:val="ru-RU"/>
        </w:rPr>
        <w:t xml:space="preserve"> на початку ХХ </w:t>
      </w:r>
      <w:proofErr w:type="spellStart"/>
      <w:r w:rsidRPr="008B66A9">
        <w:rPr>
          <w:lang w:val="ru-RU"/>
        </w:rPr>
        <w:t>століття</w:t>
      </w:r>
      <w:proofErr w:type="spellEnd"/>
    </w:p>
    <w:p w:rsidR="005E73AF" w:rsidRPr="008B66A9" w:rsidRDefault="008B66A9">
      <w:pPr>
        <w:jc w:val="both"/>
        <w:rPr>
          <w:lang w:val="ru-RU"/>
        </w:rPr>
      </w:pPr>
      <w:r>
        <w:rPr>
          <w:lang w:val="uk-UA"/>
        </w:rPr>
        <w:t xml:space="preserve">3) </w:t>
      </w:r>
      <w:proofErr w:type="spellStart"/>
      <w:r w:rsidRPr="008B66A9">
        <w:rPr>
          <w:lang w:val="ru-RU"/>
        </w:rPr>
        <w:t>Теорія</w:t>
      </w:r>
      <w:proofErr w:type="spellEnd"/>
      <w:r w:rsidRPr="008B66A9">
        <w:rPr>
          <w:lang w:val="ru-RU"/>
        </w:rPr>
        <w:t xml:space="preserve"> </w:t>
      </w:r>
      <w:proofErr w:type="spellStart"/>
      <w:r w:rsidRPr="008B66A9">
        <w:rPr>
          <w:lang w:val="ru-RU"/>
        </w:rPr>
        <w:t>еліт</w:t>
      </w:r>
      <w:proofErr w:type="spellEnd"/>
      <w:r w:rsidRPr="008B66A9">
        <w:rPr>
          <w:lang w:val="ru-RU"/>
        </w:rPr>
        <w:t xml:space="preserve"> В. Парето</w:t>
      </w:r>
    </w:p>
    <w:p w:rsidR="005E73AF" w:rsidRPr="008B66A9" w:rsidRDefault="008B66A9">
      <w:pPr>
        <w:jc w:val="both"/>
        <w:rPr>
          <w:lang w:val="ru-RU"/>
        </w:rPr>
      </w:pPr>
      <w:r>
        <w:rPr>
          <w:lang w:val="uk-UA"/>
        </w:rPr>
        <w:t xml:space="preserve">4) </w:t>
      </w:r>
      <w:r w:rsidRPr="008B66A9">
        <w:rPr>
          <w:lang w:val="ru-RU"/>
        </w:rPr>
        <w:t xml:space="preserve">Правила </w:t>
      </w:r>
      <w:proofErr w:type="spellStart"/>
      <w:r w:rsidRPr="008B66A9">
        <w:rPr>
          <w:lang w:val="ru-RU"/>
        </w:rPr>
        <w:t>соціологічного</w:t>
      </w:r>
      <w:proofErr w:type="spellEnd"/>
      <w:r w:rsidRPr="008B66A9">
        <w:rPr>
          <w:lang w:val="ru-RU"/>
        </w:rPr>
        <w:t xml:space="preserve"> метода и </w:t>
      </w:r>
      <w:proofErr w:type="spellStart"/>
      <w:r w:rsidRPr="008B66A9">
        <w:rPr>
          <w:lang w:val="ru-RU"/>
        </w:rPr>
        <w:t>особливості</w:t>
      </w:r>
      <w:proofErr w:type="spellEnd"/>
      <w:r w:rsidRPr="008B66A9">
        <w:rPr>
          <w:lang w:val="ru-RU"/>
        </w:rPr>
        <w:t xml:space="preserve"> «</w:t>
      </w:r>
      <w:proofErr w:type="spellStart"/>
      <w:r w:rsidRPr="008B66A9">
        <w:rPr>
          <w:lang w:val="ru-RU"/>
        </w:rPr>
        <w:t>позитивної</w:t>
      </w:r>
      <w:proofErr w:type="spellEnd"/>
      <w:r w:rsidRPr="008B66A9">
        <w:rPr>
          <w:lang w:val="ru-RU"/>
        </w:rPr>
        <w:t xml:space="preserve">» </w:t>
      </w:r>
      <w:proofErr w:type="spellStart"/>
      <w:r w:rsidRPr="008B66A9">
        <w:rPr>
          <w:lang w:val="ru-RU"/>
        </w:rPr>
        <w:t>методології</w:t>
      </w:r>
      <w:proofErr w:type="spellEnd"/>
    </w:p>
    <w:p w:rsidR="005E73AF" w:rsidRPr="008B66A9" w:rsidRDefault="008B66A9">
      <w:pPr>
        <w:jc w:val="both"/>
        <w:rPr>
          <w:lang w:val="ru-RU"/>
        </w:rPr>
      </w:pPr>
      <w:r w:rsidRPr="008B66A9">
        <w:rPr>
          <w:lang w:val="ru-RU"/>
        </w:rPr>
        <w:t>Е. Дюркгейма.</w:t>
      </w:r>
    </w:p>
    <w:p w:rsidR="005E73AF" w:rsidRPr="008B66A9" w:rsidRDefault="008B66A9">
      <w:pPr>
        <w:jc w:val="both"/>
        <w:rPr>
          <w:lang w:val="ru-RU"/>
        </w:rPr>
      </w:pPr>
      <w:r>
        <w:rPr>
          <w:lang w:val="uk-UA"/>
        </w:rPr>
        <w:t xml:space="preserve">5) </w:t>
      </w:r>
      <w:proofErr w:type="spellStart"/>
      <w:r w:rsidRPr="008B66A9">
        <w:rPr>
          <w:lang w:val="ru-RU"/>
        </w:rPr>
        <w:t>Проблеми</w:t>
      </w:r>
      <w:proofErr w:type="spellEnd"/>
      <w:r w:rsidRPr="008B66A9">
        <w:rPr>
          <w:lang w:val="ru-RU"/>
        </w:rPr>
        <w:t xml:space="preserve"> </w:t>
      </w:r>
      <w:proofErr w:type="spellStart"/>
      <w:r w:rsidRPr="008B66A9">
        <w:rPr>
          <w:lang w:val="ru-RU"/>
        </w:rPr>
        <w:t>нації</w:t>
      </w:r>
      <w:proofErr w:type="spellEnd"/>
      <w:r w:rsidRPr="008B66A9">
        <w:rPr>
          <w:lang w:val="ru-RU"/>
        </w:rPr>
        <w:t xml:space="preserve"> та </w:t>
      </w:r>
      <w:proofErr w:type="spellStart"/>
      <w:r w:rsidRPr="008B66A9">
        <w:rPr>
          <w:lang w:val="ru-RU"/>
        </w:rPr>
        <w:t>держави</w:t>
      </w:r>
      <w:proofErr w:type="spellEnd"/>
      <w:r w:rsidRPr="008B66A9">
        <w:rPr>
          <w:lang w:val="ru-RU"/>
        </w:rPr>
        <w:t xml:space="preserve"> в </w:t>
      </w:r>
      <w:proofErr w:type="spellStart"/>
      <w:r w:rsidRPr="008B66A9">
        <w:rPr>
          <w:lang w:val="ru-RU"/>
        </w:rPr>
        <w:t>творчості</w:t>
      </w:r>
      <w:proofErr w:type="spellEnd"/>
      <w:r w:rsidRPr="008B66A9">
        <w:rPr>
          <w:lang w:val="ru-RU"/>
        </w:rPr>
        <w:t xml:space="preserve"> В. </w:t>
      </w:r>
      <w:proofErr w:type="spellStart"/>
      <w:r w:rsidRPr="008B66A9">
        <w:rPr>
          <w:lang w:val="ru-RU"/>
        </w:rPr>
        <w:t>Липинського</w:t>
      </w:r>
      <w:proofErr w:type="spellEnd"/>
      <w:r w:rsidRPr="008B66A9">
        <w:rPr>
          <w:lang w:val="ru-RU"/>
        </w:rPr>
        <w:t>.</w:t>
      </w:r>
    </w:p>
    <w:p w:rsidR="005E73AF" w:rsidRPr="008B66A9" w:rsidRDefault="008B66A9">
      <w:pPr>
        <w:jc w:val="both"/>
        <w:rPr>
          <w:lang w:val="ru-RU"/>
        </w:rPr>
      </w:pPr>
      <w:r>
        <w:rPr>
          <w:lang w:val="uk-UA"/>
        </w:rPr>
        <w:t xml:space="preserve">6) </w:t>
      </w:r>
      <w:proofErr w:type="spellStart"/>
      <w:r w:rsidRPr="008B66A9">
        <w:rPr>
          <w:lang w:val="ru-RU"/>
        </w:rPr>
        <w:t>Немецька</w:t>
      </w:r>
      <w:proofErr w:type="spellEnd"/>
      <w:r w:rsidRPr="008B66A9">
        <w:rPr>
          <w:lang w:val="ru-RU"/>
        </w:rPr>
        <w:t xml:space="preserve"> </w:t>
      </w:r>
      <w:proofErr w:type="spellStart"/>
      <w:r w:rsidRPr="008B66A9">
        <w:rPr>
          <w:lang w:val="ru-RU"/>
        </w:rPr>
        <w:t>класична</w:t>
      </w:r>
      <w:proofErr w:type="spellEnd"/>
      <w:r w:rsidRPr="008B66A9">
        <w:rPr>
          <w:lang w:val="ru-RU"/>
        </w:rPr>
        <w:t xml:space="preserve"> </w:t>
      </w:r>
      <w:proofErr w:type="spellStart"/>
      <w:r w:rsidRPr="008B66A9">
        <w:rPr>
          <w:lang w:val="ru-RU"/>
        </w:rPr>
        <w:t>соціологія</w:t>
      </w:r>
      <w:proofErr w:type="spellEnd"/>
      <w:r w:rsidRPr="008B66A9">
        <w:rPr>
          <w:lang w:val="ru-RU"/>
        </w:rPr>
        <w:t>.</w:t>
      </w:r>
    </w:p>
    <w:p w:rsidR="005E73AF" w:rsidRPr="00A86943" w:rsidRDefault="008B66A9">
      <w:pPr>
        <w:jc w:val="both"/>
        <w:rPr>
          <w:lang w:val="ru-RU"/>
        </w:rPr>
      </w:pPr>
      <w:r>
        <w:rPr>
          <w:lang w:val="uk-UA"/>
        </w:rPr>
        <w:t xml:space="preserve">7) </w:t>
      </w:r>
      <w:proofErr w:type="spellStart"/>
      <w:r w:rsidRPr="008B66A9">
        <w:rPr>
          <w:lang w:val="ru-RU"/>
        </w:rPr>
        <w:t>Концепція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солідарності</w:t>
      </w:r>
      <w:proofErr w:type="spellEnd"/>
      <w:r w:rsidRPr="008B66A9">
        <w:rPr>
          <w:lang w:val="ru-RU"/>
        </w:rPr>
        <w:t xml:space="preserve"> Е. Дюркгейма (за </w:t>
      </w:r>
      <w:proofErr w:type="spellStart"/>
      <w:r w:rsidRPr="008B66A9">
        <w:rPr>
          <w:lang w:val="ru-RU"/>
        </w:rPr>
        <w:t>працею</w:t>
      </w:r>
      <w:proofErr w:type="spellEnd"/>
      <w:r w:rsidRPr="008B66A9">
        <w:rPr>
          <w:lang w:val="ru-RU"/>
        </w:rPr>
        <w:t xml:space="preserve"> </w:t>
      </w:r>
      <w:r w:rsidRPr="00A86943">
        <w:rPr>
          <w:lang w:val="ru-RU"/>
        </w:rPr>
        <w:t xml:space="preserve">“Про </w:t>
      </w:r>
      <w:proofErr w:type="spellStart"/>
      <w:r w:rsidRPr="00A86943">
        <w:rPr>
          <w:lang w:val="ru-RU"/>
        </w:rPr>
        <w:t>розподіл</w:t>
      </w:r>
      <w:proofErr w:type="spellEnd"/>
      <w:r w:rsidRPr="00A86943">
        <w:rPr>
          <w:lang w:val="ru-RU"/>
        </w:rPr>
        <w:t xml:space="preserve"> </w:t>
      </w:r>
      <w:proofErr w:type="spellStart"/>
      <w:r w:rsidRPr="00A86943">
        <w:rPr>
          <w:lang w:val="ru-RU"/>
        </w:rPr>
        <w:t>суспільної</w:t>
      </w:r>
      <w:proofErr w:type="spellEnd"/>
      <w:r w:rsidRPr="00A86943">
        <w:rPr>
          <w:lang w:val="ru-RU"/>
        </w:rPr>
        <w:t xml:space="preserve"> </w:t>
      </w:r>
      <w:proofErr w:type="spellStart"/>
      <w:r w:rsidRPr="00A86943">
        <w:rPr>
          <w:lang w:val="ru-RU"/>
        </w:rPr>
        <w:t>праці</w:t>
      </w:r>
      <w:proofErr w:type="spellEnd"/>
      <w:r w:rsidRPr="00A86943">
        <w:rPr>
          <w:lang w:val="ru-RU"/>
        </w:rPr>
        <w:t>”).</w:t>
      </w:r>
    </w:p>
    <w:p w:rsidR="005E73AF" w:rsidRPr="008B66A9" w:rsidRDefault="008B66A9">
      <w:pPr>
        <w:jc w:val="both"/>
        <w:rPr>
          <w:lang w:val="ru-RU"/>
        </w:rPr>
      </w:pPr>
      <w:r>
        <w:rPr>
          <w:lang w:val="uk-UA"/>
        </w:rPr>
        <w:t xml:space="preserve">8) </w:t>
      </w:r>
      <w:proofErr w:type="spellStart"/>
      <w:r w:rsidRPr="008B66A9">
        <w:rPr>
          <w:lang w:val="ru-RU"/>
        </w:rPr>
        <w:t>Розуміюча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Вебера</w:t>
      </w:r>
    </w:p>
    <w:p w:rsidR="005E73AF" w:rsidRPr="008B66A9" w:rsidRDefault="008B66A9">
      <w:pPr>
        <w:jc w:val="both"/>
        <w:rPr>
          <w:lang w:val="ru-RU"/>
        </w:rPr>
      </w:pPr>
      <w:r>
        <w:rPr>
          <w:lang w:val="uk-UA"/>
        </w:rPr>
        <w:t xml:space="preserve">9) </w:t>
      </w:r>
      <w:proofErr w:type="spellStart"/>
      <w:r w:rsidRPr="008B66A9">
        <w:rPr>
          <w:lang w:val="ru-RU"/>
        </w:rPr>
        <w:t>Географічна</w:t>
      </w:r>
      <w:proofErr w:type="spellEnd"/>
      <w:r w:rsidRPr="008B66A9">
        <w:rPr>
          <w:lang w:val="ru-RU"/>
        </w:rPr>
        <w:t xml:space="preserve"> школа в </w:t>
      </w:r>
      <w:proofErr w:type="spellStart"/>
      <w:r w:rsidRPr="008B66A9">
        <w:rPr>
          <w:lang w:val="ru-RU"/>
        </w:rPr>
        <w:t>соціології</w:t>
      </w:r>
      <w:proofErr w:type="spellEnd"/>
    </w:p>
    <w:p w:rsidR="005E73AF" w:rsidRPr="008B66A9" w:rsidRDefault="008B66A9">
      <w:pPr>
        <w:jc w:val="both"/>
        <w:rPr>
          <w:lang w:val="ru-RU"/>
        </w:rPr>
      </w:pPr>
      <w:r>
        <w:rPr>
          <w:lang w:val="uk-UA"/>
        </w:rPr>
        <w:t xml:space="preserve">10) </w:t>
      </w:r>
      <w:proofErr w:type="spellStart"/>
      <w:r w:rsidRPr="008B66A9">
        <w:rPr>
          <w:lang w:val="ru-RU"/>
        </w:rPr>
        <w:t>Розвиток</w:t>
      </w:r>
      <w:proofErr w:type="spellEnd"/>
      <w:r w:rsidRPr="008B66A9">
        <w:rPr>
          <w:lang w:val="ru-RU"/>
        </w:rPr>
        <w:t xml:space="preserve"> </w:t>
      </w:r>
      <w:proofErr w:type="spellStart"/>
      <w:r w:rsidRPr="008B66A9">
        <w:rPr>
          <w:lang w:val="ru-RU"/>
        </w:rPr>
        <w:t>революційно-демократичних</w:t>
      </w:r>
      <w:proofErr w:type="spellEnd"/>
      <w:r w:rsidRPr="008B66A9">
        <w:rPr>
          <w:lang w:val="ru-RU"/>
        </w:rPr>
        <w:t xml:space="preserve"> </w:t>
      </w:r>
      <w:proofErr w:type="spellStart"/>
      <w:r w:rsidRPr="008B66A9">
        <w:rPr>
          <w:lang w:val="ru-RU"/>
        </w:rPr>
        <w:t>ідей</w:t>
      </w:r>
      <w:proofErr w:type="spellEnd"/>
      <w:r w:rsidRPr="008B66A9">
        <w:rPr>
          <w:lang w:val="ru-RU"/>
        </w:rPr>
        <w:t xml:space="preserve"> в </w:t>
      </w:r>
      <w:proofErr w:type="spellStart"/>
      <w:r w:rsidRPr="008B66A9">
        <w:rPr>
          <w:lang w:val="ru-RU"/>
        </w:rPr>
        <w:t>українській</w:t>
      </w:r>
      <w:proofErr w:type="spellEnd"/>
      <w:r w:rsidRPr="008B66A9">
        <w:rPr>
          <w:lang w:val="ru-RU"/>
        </w:rPr>
        <w:t xml:space="preserve"> </w:t>
      </w:r>
      <w:proofErr w:type="spellStart"/>
      <w:r w:rsidRPr="008B66A9">
        <w:rPr>
          <w:lang w:val="ru-RU"/>
        </w:rPr>
        <w:t>соціології</w:t>
      </w:r>
      <w:proofErr w:type="spellEnd"/>
      <w:r w:rsidRPr="008B66A9">
        <w:rPr>
          <w:lang w:val="ru-RU"/>
        </w:rPr>
        <w:t xml:space="preserve"> </w:t>
      </w:r>
      <w:proofErr w:type="spellStart"/>
      <w:r w:rsidRPr="008B66A9">
        <w:rPr>
          <w:lang w:val="ru-RU"/>
        </w:rPr>
        <w:t>кінця</w:t>
      </w:r>
      <w:proofErr w:type="spellEnd"/>
      <w:r w:rsidRPr="008B66A9">
        <w:rPr>
          <w:lang w:val="ru-RU"/>
        </w:rPr>
        <w:t xml:space="preserve"> ХІХ початку ХХ ст. (</w:t>
      </w:r>
      <w:proofErr w:type="spellStart"/>
      <w:r w:rsidRPr="008B66A9">
        <w:rPr>
          <w:lang w:val="ru-RU"/>
        </w:rPr>
        <w:t>Кастомаров</w:t>
      </w:r>
      <w:proofErr w:type="spellEnd"/>
      <w:r w:rsidRPr="008B66A9">
        <w:rPr>
          <w:lang w:val="ru-RU"/>
        </w:rPr>
        <w:t xml:space="preserve">, Драгоманов, </w:t>
      </w:r>
      <w:proofErr w:type="spellStart"/>
      <w:r w:rsidRPr="008B66A9">
        <w:rPr>
          <w:lang w:val="ru-RU"/>
        </w:rPr>
        <w:t>Подолинський</w:t>
      </w:r>
      <w:proofErr w:type="spellEnd"/>
      <w:r w:rsidRPr="008B66A9">
        <w:rPr>
          <w:lang w:val="ru-RU"/>
        </w:rPr>
        <w:t>, Кулиш).</w:t>
      </w:r>
    </w:p>
    <w:p w:rsidR="005E73AF" w:rsidRPr="008B66A9" w:rsidRDefault="008B66A9">
      <w:pPr>
        <w:jc w:val="both"/>
        <w:rPr>
          <w:lang w:val="ru-RU"/>
        </w:rPr>
      </w:pPr>
      <w:r>
        <w:rPr>
          <w:lang w:val="uk-UA"/>
        </w:rPr>
        <w:t xml:space="preserve">11) </w:t>
      </w:r>
      <w:proofErr w:type="spellStart"/>
      <w:r w:rsidRPr="008B66A9">
        <w:rPr>
          <w:lang w:val="ru-RU"/>
        </w:rPr>
        <w:t>Теорія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дії</w:t>
      </w:r>
      <w:proofErr w:type="spellEnd"/>
      <w:r w:rsidRPr="008B66A9">
        <w:rPr>
          <w:lang w:val="ru-RU"/>
        </w:rPr>
        <w:t xml:space="preserve"> М. Вебера.</w:t>
      </w:r>
    </w:p>
    <w:p w:rsidR="005E73AF" w:rsidRPr="008B66A9" w:rsidRDefault="008B66A9">
      <w:pPr>
        <w:jc w:val="both"/>
        <w:rPr>
          <w:lang w:val="ru-RU"/>
        </w:rPr>
      </w:pPr>
      <w:r>
        <w:rPr>
          <w:lang w:val="uk-UA"/>
        </w:rPr>
        <w:t xml:space="preserve">12) </w:t>
      </w:r>
      <w:proofErr w:type="spellStart"/>
      <w:r w:rsidRPr="008B66A9">
        <w:rPr>
          <w:lang w:val="ru-RU"/>
        </w:rPr>
        <w:t>Органістична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w:t>
      </w:r>
      <w:proofErr w:type="spellStart"/>
      <w:r w:rsidRPr="008B66A9">
        <w:rPr>
          <w:lang w:val="ru-RU"/>
        </w:rPr>
        <w:t>Г.Спенсера</w:t>
      </w:r>
      <w:proofErr w:type="spellEnd"/>
    </w:p>
    <w:p w:rsidR="005E73AF" w:rsidRPr="008B66A9" w:rsidRDefault="008B66A9">
      <w:pPr>
        <w:jc w:val="both"/>
        <w:rPr>
          <w:lang w:val="ru-RU"/>
        </w:rPr>
      </w:pPr>
      <w:r>
        <w:rPr>
          <w:lang w:val="uk-UA"/>
        </w:rPr>
        <w:t xml:space="preserve">13) </w:t>
      </w:r>
      <w:r w:rsidRPr="008B66A9">
        <w:rPr>
          <w:lang w:val="ru-RU"/>
        </w:rPr>
        <w:t xml:space="preserve">Маркс як теоретик </w:t>
      </w:r>
      <w:proofErr w:type="spellStart"/>
      <w:r w:rsidRPr="008B66A9">
        <w:rPr>
          <w:lang w:val="ru-RU"/>
        </w:rPr>
        <w:t>соціології</w:t>
      </w:r>
      <w:proofErr w:type="spellEnd"/>
      <w:r w:rsidRPr="008B66A9">
        <w:rPr>
          <w:lang w:val="ru-RU"/>
        </w:rPr>
        <w:t xml:space="preserve"> </w:t>
      </w:r>
      <w:proofErr w:type="spellStart"/>
      <w:r w:rsidRPr="008B66A9">
        <w:rPr>
          <w:lang w:val="ru-RU"/>
        </w:rPr>
        <w:t>конфлікту</w:t>
      </w:r>
      <w:proofErr w:type="spellEnd"/>
      <w:r w:rsidRPr="008B66A9">
        <w:rPr>
          <w:lang w:val="ru-RU"/>
        </w:rPr>
        <w:t>.</w:t>
      </w:r>
    </w:p>
    <w:p w:rsidR="005E73AF" w:rsidRPr="008B66A9" w:rsidRDefault="008B66A9">
      <w:pPr>
        <w:jc w:val="both"/>
        <w:rPr>
          <w:lang w:val="ru-RU"/>
        </w:rPr>
      </w:pPr>
      <w:r>
        <w:rPr>
          <w:lang w:val="uk-UA"/>
        </w:rPr>
        <w:t xml:space="preserve">14) </w:t>
      </w:r>
      <w:proofErr w:type="spellStart"/>
      <w:r w:rsidRPr="008B66A9">
        <w:rPr>
          <w:lang w:val="ru-RU"/>
        </w:rPr>
        <w:t>Анрі</w:t>
      </w:r>
      <w:proofErr w:type="spellEnd"/>
      <w:r w:rsidRPr="008B66A9">
        <w:rPr>
          <w:lang w:val="ru-RU"/>
        </w:rPr>
        <w:t xml:space="preserve"> де Сен-Симон – </w:t>
      </w:r>
      <w:proofErr w:type="spellStart"/>
      <w:r w:rsidRPr="008B66A9">
        <w:rPr>
          <w:lang w:val="ru-RU"/>
        </w:rPr>
        <w:t>попередник</w:t>
      </w:r>
      <w:proofErr w:type="spellEnd"/>
      <w:r w:rsidRPr="008B66A9">
        <w:rPr>
          <w:lang w:val="ru-RU"/>
        </w:rPr>
        <w:t xml:space="preserve"> </w:t>
      </w:r>
      <w:proofErr w:type="spellStart"/>
      <w:r w:rsidRPr="008B66A9">
        <w:rPr>
          <w:lang w:val="ru-RU"/>
        </w:rPr>
        <w:t>позитивної</w:t>
      </w:r>
      <w:proofErr w:type="spellEnd"/>
      <w:r w:rsidRPr="008B66A9">
        <w:rPr>
          <w:lang w:val="ru-RU"/>
        </w:rPr>
        <w:t xml:space="preserve"> </w:t>
      </w:r>
      <w:proofErr w:type="spellStart"/>
      <w:r w:rsidRPr="008B66A9">
        <w:rPr>
          <w:lang w:val="ru-RU"/>
        </w:rPr>
        <w:t>соціології</w:t>
      </w:r>
      <w:proofErr w:type="spellEnd"/>
      <w:r w:rsidRPr="008B66A9">
        <w:rPr>
          <w:lang w:val="ru-RU"/>
        </w:rPr>
        <w:t>.</w:t>
      </w:r>
    </w:p>
    <w:p w:rsidR="005E73AF" w:rsidRPr="008B66A9" w:rsidRDefault="008B66A9">
      <w:pPr>
        <w:jc w:val="both"/>
        <w:rPr>
          <w:lang w:val="ru-RU"/>
        </w:rPr>
      </w:pPr>
      <w:r>
        <w:rPr>
          <w:lang w:val="uk-UA"/>
        </w:rPr>
        <w:t xml:space="preserve">15) </w:t>
      </w:r>
      <w:proofErr w:type="spellStart"/>
      <w:r w:rsidRPr="008B66A9">
        <w:rPr>
          <w:lang w:val="ru-RU"/>
        </w:rPr>
        <w:t>Соціологія</w:t>
      </w:r>
      <w:proofErr w:type="spellEnd"/>
      <w:r w:rsidRPr="008B66A9">
        <w:rPr>
          <w:lang w:val="ru-RU"/>
        </w:rPr>
        <w:t xml:space="preserve"> </w:t>
      </w:r>
      <w:proofErr w:type="spellStart"/>
      <w:r w:rsidRPr="008B66A9">
        <w:rPr>
          <w:lang w:val="ru-RU"/>
        </w:rPr>
        <w:t>релігії</w:t>
      </w:r>
      <w:proofErr w:type="spellEnd"/>
      <w:r w:rsidRPr="008B66A9">
        <w:rPr>
          <w:lang w:val="ru-RU"/>
        </w:rPr>
        <w:t xml:space="preserve"> М. Вебера</w:t>
      </w:r>
    </w:p>
    <w:p w:rsidR="005E73AF" w:rsidRPr="008B66A9" w:rsidRDefault="008B66A9">
      <w:pPr>
        <w:jc w:val="both"/>
        <w:rPr>
          <w:lang w:val="ru-RU"/>
        </w:rPr>
      </w:pPr>
      <w:r>
        <w:rPr>
          <w:lang w:val="uk-UA"/>
        </w:rPr>
        <w:t xml:space="preserve">16) </w:t>
      </w:r>
      <w:proofErr w:type="spellStart"/>
      <w:r w:rsidRPr="008B66A9">
        <w:rPr>
          <w:lang w:val="ru-RU"/>
        </w:rPr>
        <w:t>Соціальна</w:t>
      </w:r>
      <w:proofErr w:type="spellEnd"/>
      <w:r w:rsidRPr="008B66A9">
        <w:rPr>
          <w:lang w:val="ru-RU"/>
        </w:rPr>
        <w:t xml:space="preserve"> </w:t>
      </w:r>
      <w:proofErr w:type="spellStart"/>
      <w:r w:rsidRPr="008B66A9">
        <w:rPr>
          <w:lang w:val="ru-RU"/>
        </w:rPr>
        <w:t>демократія</w:t>
      </w:r>
      <w:proofErr w:type="spellEnd"/>
      <w:r w:rsidRPr="008B66A9">
        <w:rPr>
          <w:lang w:val="ru-RU"/>
        </w:rPr>
        <w:t xml:space="preserve"> А. де </w:t>
      </w:r>
      <w:proofErr w:type="spellStart"/>
      <w:r w:rsidRPr="008B66A9">
        <w:rPr>
          <w:lang w:val="ru-RU"/>
        </w:rPr>
        <w:t>Токвіля</w:t>
      </w:r>
      <w:proofErr w:type="spellEnd"/>
      <w:r w:rsidRPr="008B66A9">
        <w:rPr>
          <w:lang w:val="ru-RU"/>
        </w:rPr>
        <w:t>.</w:t>
      </w:r>
    </w:p>
    <w:p w:rsidR="005E73AF" w:rsidRPr="008B66A9" w:rsidRDefault="008B66A9">
      <w:pPr>
        <w:jc w:val="both"/>
        <w:rPr>
          <w:lang w:val="ru-RU"/>
        </w:rPr>
      </w:pPr>
      <w:r>
        <w:rPr>
          <w:lang w:val="uk-UA"/>
        </w:rPr>
        <w:t xml:space="preserve">17) </w:t>
      </w:r>
      <w:r w:rsidRPr="008B66A9">
        <w:rPr>
          <w:lang w:val="ru-RU"/>
        </w:rPr>
        <w:t xml:space="preserve">М. Вебер про роль </w:t>
      </w:r>
      <w:proofErr w:type="spellStart"/>
      <w:r w:rsidRPr="008B66A9">
        <w:rPr>
          <w:lang w:val="ru-RU"/>
        </w:rPr>
        <w:t>духовних</w:t>
      </w:r>
      <w:proofErr w:type="spellEnd"/>
      <w:r w:rsidRPr="008B66A9">
        <w:rPr>
          <w:lang w:val="ru-RU"/>
        </w:rPr>
        <w:t xml:space="preserve"> </w:t>
      </w:r>
      <w:proofErr w:type="spellStart"/>
      <w:r w:rsidRPr="008B66A9">
        <w:rPr>
          <w:lang w:val="ru-RU"/>
        </w:rPr>
        <w:t>чинників</w:t>
      </w:r>
      <w:proofErr w:type="spellEnd"/>
      <w:r w:rsidRPr="008B66A9">
        <w:rPr>
          <w:lang w:val="ru-RU"/>
        </w:rPr>
        <w:t xml:space="preserve"> </w:t>
      </w:r>
      <w:proofErr w:type="gramStart"/>
      <w:r w:rsidRPr="008B66A9">
        <w:rPr>
          <w:lang w:val="ru-RU"/>
        </w:rPr>
        <w:t>в</w:t>
      </w:r>
      <w:proofErr w:type="gramEnd"/>
      <w:r w:rsidRPr="008B66A9">
        <w:rPr>
          <w:lang w:val="ru-RU"/>
        </w:rPr>
        <w:t xml:space="preserve"> </w:t>
      </w:r>
      <w:proofErr w:type="spellStart"/>
      <w:r w:rsidRPr="008B66A9">
        <w:rPr>
          <w:lang w:val="ru-RU"/>
        </w:rPr>
        <w:t>історії</w:t>
      </w:r>
      <w:proofErr w:type="spellEnd"/>
      <w:r w:rsidRPr="008B66A9">
        <w:rPr>
          <w:lang w:val="ru-RU"/>
        </w:rPr>
        <w:t xml:space="preserve"> </w:t>
      </w:r>
      <w:proofErr w:type="spellStart"/>
      <w:r w:rsidRPr="008B66A9">
        <w:rPr>
          <w:lang w:val="ru-RU"/>
        </w:rPr>
        <w:t>людства</w:t>
      </w:r>
      <w:proofErr w:type="spellEnd"/>
      <w:r w:rsidRPr="008B66A9">
        <w:rPr>
          <w:lang w:val="ru-RU"/>
        </w:rPr>
        <w:t>.</w:t>
      </w:r>
    </w:p>
    <w:p w:rsidR="005E73AF" w:rsidRPr="008B66A9" w:rsidRDefault="008B66A9">
      <w:pPr>
        <w:jc w:val="both"/>
        <w:rPr>
          <w:lang w:val="ru-RU"/>
        </w:rPr>
      </w:pPr>
      <w:r>
        <w:rPr>
          <w:lang w:val="uk-UA"/>
        </w:rPr>
        <w:t xml:space="preserve">18) </w:t>
      </w:r>
      <w:proofErr w:type="spellStart"/>
      <w:r w:rsidRPr="008B66A9">
        <w:rPr>
          <w:lang w:val="ru-RU"/>
        </w:rPr>
        <w:t>Теорія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організації</w:t>
      </w:r>
      <w:proofErr w:type="spellEnd"/>
      <w:r w:rsidRPr="008B66A9">
        <w:rPr>
          <w:lang w:val="ru-RU"/>
        </w:rPr>
        <w:t xml:space="preserve">. Бюрократична модель </w:t>
      </w:r>
      <w:proofErr w:type="spellStart"/>
      <w:r w:rsidRPr="008B66A9">
        <w:rPr>
          <w:lang w:val="ru-RU"/>
        </w:rPr>
        <w:t>організації</w:t>
      </w:r>
      <w:proofErr w:type="spellEnd"/>
      <w:r w:rsidRPr="008B66A9">
        <w:rPr>
          <w:lang w:val="ru-RU"/>
        </w:rPr>
        <w:t xml:space="preserve"> </w:t>
      </w:r>
      <w:proofErr w:type="spellStart"/>
      <w:r w:rsidRPr="008B66A9">
        <w:rPr>
          <w:lang w:val="ru-RU"/>
        </w:rPr>
        <w:t>М.Вебера</w:t>
      </w:r>
      <w:proofErr w:type="spellEnd"/>
    </w:p>
    <w:p w:rsidR="005E73AF" w:rsidRPr="008B66A9" w:rsidRDefault="008B66A9">
      <w:pPr>
        <w:jc w:val="both"/>
        <w:rPr>
          <w:lang w:val="ru-RU"/>
        </w:rPr>
      </w:pPr>
      <w:r>
        <w:rPr>
          <w:lang w:val="uk-UA"/>
        </w:rPr>
        <w:t xml:space="preserve">19) </w:t>
      </w:r>
      <w:proofErr w:type="spellStart"/>
      <w:r w:rsidRPr="008B66A9">
        <w:rPr>
          <w:lang w:val="ru-RU"/>
        </w:rPr>
        <w:t>Теорія</w:t>
      </w:r>
      <w:proofErr w:type="spellEnd"/>
      <w:r w:rsidRPr="008B66A9">
        <w:rPr>
          <w:lang w:val="ru-RU"/>
        </w:rPr>
        <w:t xml:space="preserve"> </w:t>
      </w:r>
      <w:proofErr w:type="spellStart"/>
      <w:r w:rsidRPr="008B66A9">
        <w:rPr>
          <w:lang w:val="ru-RU"/>
        </w:rPr>
        <w:t>розвитку</w:t>
      </w:r>
      <w:proofErr w:type="spellEnd"/>
      <w:r w:rsidRPr="008B66A9">
        <w:rPr>
          <w:lang w:val="ru-RU"/>
        </w:rPr>
        <w:t xml:space="preserve"> </w:t>
      </w:r>
      <w:proofErr w:type="spellStart"/>
      <w:r w:rsidRPr="008B66A9">
        <w:rPr>
          <w:lang w:val="ru-RU"/>
        </w:rPr>
        <w:t>суспільства</w:t>
      </w:r>
      <w:proofErr w:type="spellEnd"/>
      <w:r w:rsidRPr="008B66A9">
        <w:rPr>
          <w:lang w:val="ru-RU"/>
        </w:rPr>
        <w:t xml:space="preserve"> в роботах </w:t>
      </w:r>
      <w:proofErr w:type="spellStart"/>
      <w:r w:rsidRPr="008B66A9">
        <w:rPr>
          <w:lang w:val="ru-RU"/>
        </w:rPr>
        <w:t>Г.Спенсера</w:t>
      </w:r>
      <w:proofErr w:type="spellEnd"/>
      <w:r w:rsidRPr="008B66A9">
        <w:rPr>
          <w:lang w:val="ru-RU"/>
        </w:rPr>
        <w:t xml:space="preserve"> и </w:t>
      </w:r>
      <w:proofErr w:type="spellStart"/>
      <w:r w:rsidRPr="008B66A9">
        <w:rPr>
          <w:lang w:val="ru-RU"/>
        </w:rPr>
        <w:t>К.Маркса</w:t>
      </w:r>
      <w:proofErr w:type="spellEnd"/>
    </w:p>
    <w:p w:rsidR="005E73AF" w:rsidRPr="008B66A9" w:rsidRDefault="008B66A9">
      <w:pPr>
        <w:jc w:val="both"/>
        <w:rPr>
          <w:lang w:val="ru-RU"/>
        </w:rPr>
      </w:pPr>
      <w:r>
        <w:rPr>
          <w:lang w:val="uk-UA"/>
        </w:rPr>
        <w:t xml:space="preserve">20) </w:t>
      </w:r>
      <w:proofErr w:type="spellStart"/>
      <w:r w:rsidRPr="008B66A9">
        <w:rPr>
          <w:lang w:val="ru-RU"/>
        </w:rPr>
        <w:t>Чиказька</w:t>
      </w:r>
      <w:proofErr w:type="spellEnd"/>
      <w:r w:rsidRPr="008B66A9">
        <w:rPr>
          <w:lang w:val="ru-RU"/>
        </w:rPr>
        <w:t xml:space="preserve"> </w:t>
      </w:r>
      <w:proofErr w:type="spellStart"/>
      <w:r w:rsidRPr="008B66A9">
        <w:rPr>
          <w:lang w:val="ru-RU"/>
        </w:rPr>
        <w:t>соціологічна</w:t>
      </w:r>
      <w:proofErr w:type="spellEnd"/>
      <w:r w:rsidRPr="008B66A9">
        <w:rPr>
          <w:lang w:val="ru-RU"/>
        </w:rPr>
        <w:t xml:space="preserve"> </w:t>
      </w:r>
      <w:proofErr w:type="spellStart"/>
      <w:r w:rsidRPr="008B66A9">
        <w:rPr>
          <w:lang w:val="ru-RU"/>
        </w:rPr>
        <w:t>традиція</w:t>
      </w:r>
      <w:proofErr w:type="spellEnd"/>
      <w:r w:rsidRPr="008B66A9">
        <w:rPr>
          <w:lang w:val="ru-RU"/>
        </w:rPr>
        <w:t>: школа і люди.</w:t>
      </w:r>
    </w:p>
    <w:p w:rsidR="005E73AF" w:rsidRPr="008B66A9" w:rsidRDefault="008B66A9">
      <w:pPr>
        <w:jc w:val="both"/>
        <w:rPr>
          <w:lang w:val="ru-RU"/>
        </w:rPr>
      </w:pPr>
      <w:r>
        <w:rPr>
          <w:lang w:val="uk-UA"/>
        </w:rPr>
        <w:t xml:space="preserve">21) </w:t>
      </w:r>
      <w:proofErr w:type="spellStart"/>
      <w:r w:rsidRPr="008B66A9">
        <w:rPr>
          <w:lang w:val="ru-RU"/>
        </w:rPr>
        <w:t>Психологічний</w:t>
      </w:r>
      <w:proofErr w:type="spellEnd"/>
      <w:r w:rsidRPr="008B66A9">
        <w:rPr>
          <w:lang w:val="ru-RU"/>
        </w:rPr>
        <w:t xml:space="preserve"> </w:t>
      </w:r>
      <w:proofErr w:type="spellStart"/>
      <w:r w:rsidRPr="008B66A9">
        <w:rPr>
          <w:lang w:val="ru-RU"/>
        </w:rPr>
        <w:t>напрям</w:t>
      </w:r>
      <w:proofErr w:type="spellEnd"/>
      <w:r w:rsidRPr="008B66A9">
        <w:rPr>
          <w:lang w:val="ru-RU"/>
        </w:rPr>
        <w:t xml:space="preserve"> в </w:t>
      </w:r>
      <w:proofErr w:type="spellStart"/>
      <w:r w:rsidRPr="008B66A9">
        <w:rPr>
          <w:lang w:val="ru-RU"/>
        </w:rPr>
        <w:t>соціології</w:t>
      </w:r>
      <w:proofErr w:type="spellEnd"/>
      <w:r w:rsidRPr="008B66A9">
        <w:rPr>
          <w:lang w:val="ru-RU"/>
        </w:rPr>
        <w:t xml:space="preserve"> ХІХ – початку ХХ </w:t>
      </w:r>
      <w:proofErr w:type="spellStart"/>
      <w:r w:rsidRPr="008B66A9">
        <w:rPr>
          <w:lang w:val="ru-RU"/>
        </w:rPr>
        <w:t>століть</w:t>
      </w:r>
      <w:proofErr w:type="spellEnd"/>
    </w:p>
    <w:p w:rsidR="005E73AF" w:rsidRPr="008B66A9" w:rsidRDefault="008B66A9">
      <w:pPr>
        <w:jc w:val="both"/>
        <w:rPr>
          <w:lang w:val="ru-RU"/>
        </w:rPr>
      </w:pPr>
      <w:r>
        <w:rPr>
          <w:lang w:val="uk-UA"/>
        </w:rPr>
        <w:t xml:space="preserve">22) </w:t>
      </w:r>
      <w:proofErr w:type="spellStart"/>
      <w:r w:rsidRPr="008B66A9">
        <w:rPr>
          <w:lang w:val="ru-RU"/>
        </w:rPr>
        <w:t>Психологія</w:t>
      </w:r>
      <w:proofErr w:type="spellEnd"/>
      <w:r w:rsidRPr="008B66A9">
        <w:rPr>
          <w:lang w:val="ru-RU"/>
        </w:rPr>
        <w:t xml:space="preserve"> </w:t>
      </w:r>
      <w:proofErr w:type="spellStart"/>
      <w:r w:rsidRPr="008B66A9">
        <w:rPr>
          <w:lang w:val="ru-RU"/>
        </w:rPr>
        <w:t>натовпу</w:t>
      </w:r>
      <w:proofErr w:type="spellEnd"/>
      <w:r w:rsidRPr="008B66A9">
        <w:rPr>
          <w:lang w:val="ru-RU"/>
        </w:rPr>
        <w:t xml:space="preserve"> у роботах </w:t>
      </w:r>
      <w:proofErr w:type="spellStart"/>
      <w:r w:rsidRPr="008B66A9">
        <w:rPr>
          <w:lang w:val="ru-RU"/>
        </w:rPr>
        <w:t>Г.Тарда</w:t>
      </w:r>
      <w:proofErr w:type="spellEnd"/>
      <w:r w:rsidRPr="008B66A9">
        <w:rPr>
          <w:lang w:val="ru-RU"/>
        </w:rPr>
        <w:t xml:space="preserve"> та </w:t>
      </w:r>
      <w:proofErr w:type="spellStart"/>
      <w:r w:rsidRPr="008B66A9">
        <w:rPr>
          <w:lang w:val="ru-RU"/>
        </w:rPr>
        <w:t>Г.Лебона</w:t>
      </w:r>
      <w:proofErr w:type="spellEnd"/>
      <w:r w:rsidRPr="008B66A9">
        <w:rPr>
          <w:lang w:val="ru-RU"/>
        </w:rPr>
        <w:t>.</w:t>
      </w:r>
    </w:p>
    <w:p w:rsidR="005E73AF" w:rsidRPr="008B66A9" w:rsidRDefault="008B66A9">
      <w:pPr>
        <w:jc w:val="both"/>
        <w:rPr>
          <w:lang w:val="ru-RU"/>
        </w:rPr>
      </w:pPr>
      <w:r>
        <w:rPr>
          <w:lang w:val="uk-UA"/>
        </w:rPr>
        <w:t xml:space="preserve">23) </w:t>
      </w:r>
      <w:proofErr w:type="spellStart"/>
      <w:r w:rsidRPr="008B66A9">
        <w:rPr>
          <w:lang w:val="ru-RU"/>
        </w:rPr>
        <w:t>Концепція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мобільності</w:t>
      </w:r>
      <w:proofErr w:type="spellEnd"/>
      <w:r w:rsidRPr="008B66A9">
        <w:rPr>
          <w:lang w:val="ru-RU"/>
        </w:rPr>
        <w:t xml:space="preserve"> П. </w:t>
      </w:r>
      <w:proofErr w:type="spellStart"/>
      <w:r w:rsidRPr="008B66A9">
        <w:rPr>
          <w:lang w:val="ru-RU"/>
        </w:rPr>
        <w:t>Сорокі</w:t>
      </w:r>
      <w:proofErr w:type="gramStart"/>
      <w:r w:rsidRPr="008B66A9">
        <w:rPr>
          <w:lang w:val="ru-RU"/>
        </w:rPr>
        <w:t>на</w:t>
      </w:r>
      <w:proofErr w:type="spellEnd"/>
      <w:proofErr w:type="gramEnd"/>
    </w:p>
    <w:p w:rsidR="005E73AF" w:rsidRPr="008B66A9" w:rsidRDefault="008B66A9">
      <w:pPr>
        <w:jc w:val="both"/>
        <w:rPr>
          <w:lang w:val="ru-RU"/>
        </w:rPr>
      </w:pPr>
      <w:r>
        <w:rPr>
          <w:lang w:val="uk-UA"/>
        </w:rPr>
        <w:t xml:space="preserve">24) </w:t>
      </w:r>
      <w:proofErr w:type="spellStart"/>
      <w:r w:rsidRPr="008B66A9">
        <w:rPr>
          <w:lang w:val="ru-RU"/>
        </w:rPr>
        <w:t>Соціальна</w:t>
      </w:r>
      <w:proofErr w:type="spellEnd"/>
      <w:r w:rsidRPr="008B66A9">
        <w:rPr>
          <w:lang w:val="ru-RU"/>
        </w:rPr>
        <w:t xml:space="preserve"> </w:t>
      </w:r>
      <w:proofErr w:type="spellStart"/>
      <w:r w:rsidRPr="008B66A9">
        <w:rPr>
          <w:lang w:val="ru-RU"/>
        </w:rPr>
        <w:t>теорія</w:t>
      </w:r>
      <w:proofErr w:type="spellEnd"/>
      <w:r w:rsidRPr="008B66A9">
        <w:rPr>
          <w:lang w:val="ru-RU"/>
        </w:rPr>
        <w:t xml:space="preserve"> </w:t>
      </w:r>
      <w:proofErr w:type="spellStart"/>
      <w:r w:rsidRPr="008B66A9">
        <w:rPr>
          <w:lang w:val="ru-RU"/>
        </w:rPr>
        <w:t>Ф.Тьонніса</w:t>
      </w:r>
      <w:proofErr w:type="spellEnd"/>
      <w:r w:rsidRPr="008B66A9">
        <w:rPr>
          <w:lang w:val="ru-RU"/>
        </w:rPr>
        <w:t xml:space="preserve">  </w:t>
      </w:r>
      <w:proofErr w:type="spellStart"/>
      <w:r w:rsidRPr="008B66A9">
        <w:rPr>
          <w:lang w:val="ru-RU"/>
        </w:rPr>
        <w:t>суспільство</w:t>
      </w:r>
      <w:proofErr w:type="spellEnd"/>
      <w:r w:rsidRPr="008B66A9">
        <w:rPr>
          <w:lang w:val="ru-RU"/>
        </w:rPr>
        <w:t xml:space="preserve"> та </w:t>
      </w:r>
      <w:proofErr w:type="spellStart"/>
      <w:r w:rsidRPr="008B66A9">
        <w:rPr>
          <w:lang w:val="ru-RU"/>
        </w:rPr>
        <w:t>спільнота</w:t>
      </w:r>
      <w:proofErr w:type="spellEnd"/>
      <w:r w:rsidRPr="008B66A9">
        <w:rPr>
          <w:lang w:val="ru-RU"/>
        </w:rPr>
        <w:t xml:space="preserve"> </w:t>
      </w:r>
    </w:p>
    <w:p w:rsidR="005E73AF" w:rsidRPr="008B66A9" w:rsidRDefault="008B66A9">
      <w:pPr>
        <w:jc w:val="both"/>
        <w:rPr>
          <w:lang w:val="ru-RU"/>
        </w:rPr>
      </w:pPr>
      <w:r>
        <w:rPr>
          <w:lang w:val="uk-UA"/>
        </w:rPr>
        <w:t xml:space="preserve">25) </w:t>
      </w:r>
      <w:proofErr w:type="spellStart"/>
      <w:r w:rsidRPr="008B66A9">
        <w:rPr>
          <w:lang w:val="ru-RU"/>
        </w:rPr>
        <w:t>Політична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w:t>
      </w:r>
      <w:proofErr w:type="spellStart"/>
      <w:r w:rsidRPr="008B66A9">
        <w:rPr>
          <w:lang w:val="ru-RU"/>
        </w:rPr>
        <w:t>Драгоманова</w:t>
      </w:r>
      <w:proofErr w:type="spellEnd"/>
      <w:r w:rsidRPr="008B66A9">
        <w:rPr>
          <w:lang w:val="ru-RU"/>
        </w:rPr>
        <w:t>.</w:t>
      </w:r>
    </w:p>
    <w:p w:rsidR="005E73AF" w:rsidRPr="008B66A9" w:rsidRDefault="008B66A9">
      <w:pPr>
        <w:jc w:val="both"/>
        <w:rPr>
          <w:lang w:val="ru-RU"/>
        </w:rPr>
      </w:pPr>
      <w:r>
        <w:rPr>
          <w:lang w:val="uk-UA"/>
        </w:rPr>
        <w:t xml:space="preserve">26) </w:t>
      </w:r>
      <w:proofErr w:type="spellStart"/>
      <w:r w:rsidRPr="008B66A9">
        <w:rPr>
          <w:lang w:val="ru-RU"/>
        </w:rPr>
        <w:t>Політична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Вебера</w:t>
      </w:r>
    </w:p>
    <w:p w:rsidR="005E73AF" w:rsidRPr="008B66A9" w:rsidRDefault="008B66A9">
      <w:pPr>
        <w:jc w:val="both"/>
        <w:rPr>
          <w:lang w:val="ru-RU"/>
        </w:rPr>
      </w:pPr>
      <w:r>
        <w:rPr>
          <w:lang w:val="uk-UA"/>
        </w:rPr>
        <w:t xml:space="preserve">27) </w:t>
      </w:r>
      <w:proofErr w:type="spellStart"/>
      <w:r w:rsidRPr="008B66A9">
        <w:rPr>
          <w:lang w:val="ru-RU"/>
        </w:rPr>
        <w:t>Класовий</w:t>
      </w:r>
      <w:proofErr w:type="spellEnd"/>
      <w:r w:rsidRPr="008B66A9">
        <w:rPr>
          <w:lang w:val="ru-RU"/>
        </w:rPr>
        <w:t xml:space="preserve"> </w:t>
      </w:r>
      <w:proofErr w:type="spellStart"/>
      <w:r w:rsidRPr="008B66A9">
        <w:rPr>
          <w:lang w:val="ru-RU"/>
        </w:rPr>
        <w:t>підхід</w:t>
      </w:r>
      <w:proofErr w:type="spellEnd"/>
      <w:r w:rsidRPr="008B66A9">
        <w:rPr>
          <w:lang w:val="ru-RU"/>
        </w:rPr>
        <w:t xml:space="preserve"> К. Маркса та </w:t>
      </w:r>
      <w:proofErr w:type="spellStart"/>
      <w:r w:rsidRPr="008B66A9">
        <w:rPr>
          <w:lang w:val="ru-RU"/>
        </w:rPr>
        <w:t>сучасність</w:t>
      </w:r>
      <w:proofErr w:type="spellEnd"/>
      <w:r w:rsidRPr="008B66A9">
        <w:rPr>
          <w:lang w:val="ru-RU"/>
        </w:rPr>
        <w:t xml:space="preserve">  </w:t>
      </w:r>
    </w:p>
    <w:p w:rsidR="005E73AF" w:rsidRPr="008B66A9" w:rsidRDefault="008B66A9">
      <w:pPr>
        <w:jc w:val="both"/>
        <w:rPr>
          <w:lang w:val="ru-RU"/>
        </w:rPr>
      </w:pPr>
      <w:r>
        <w:rPr>
          <w:lang w:val="uk-UA"/>
        </w:rPr>
        <w:t xml:space="preserve">28) </w:t>
      </w:r>
      <w:proofErr w:type="spellStart"/>
      <w:r w:rsidRPr="008B66A9">
        <w:rPr>
          <w:lang w:val="ru-RU"/>
        </w:rPr>
        <w:t>Концепція</w:t>
      </w:r>
      <w:proofErr w:type="spellEnd"/>
      <w:r w:rsidRPr="008B66A9">
        <w:rPr>
          <w:lang w:val="ru-RU"/>
        </w:rPr>
        <w:t xml:space="preserve"> </w:t>
      </w:r>
      <w:proofErr w:type="spellStart"/>
      <w:r w:rsidRPr="008B66A9">
        <w:rPr>
          <w:lang w:val="ru-RU"/>
        </w:rPr>
        <w:t>еліти</w:t>
      </w:r>
      <w:proofErr w:type="spellEnd"/>
      <w:r w:rsidRPr="008B66A9">
        <w:rPr>
          <w:lang w:val="ru-RU"/>
        </w:rPr>
        <w:t xml:space="preserve"> в </w:t>
      </w:r>
      <w:proofErr w:type="spellStart"/>
      <w:r w:rsidRPr="008B66A9">
        <w:rPr>
          <w:lang w:val="ru-RU"/>
        </w:rPr>
        <w:t>працях</w:t>
      </w:r>
      <w:proofErr w:type="spellEnd"/>
      <w:r w:rsidRPr="008B66A9">
        <w:rPr>
          <w:lang w:val="ru-RU"/>
        </w:rPr>
        <w:t xml:space="preserve"> В. </w:t>
      </w:r>
      <w:proofErr w:type="spellStart"/>
      <w:r w:rsidRPr="008B66A9">
        <w:rPr>
          <w:lang w:val="ru-RU"/>
        </w:rPr>
        <w:t>Липинського</w:t>
      </w:r>
      <w:proofErr w:type="spellEnd"/>
      <w:r w:rsidRPr="008B66A9">
        <w:rPr>
          <w:lang w:val="ru-RU"/>
        </w:rPr>
        <w:t xml:space="preserve"> і Д. Донцова.</w:t>
      </w:r>
    </w:p>
    <w:p w:rsidR="005E73AF" w:rsidRPr="008B66A9" w:rsidRDefault="008B66A9">
      <w:pPr>
        <w:jc w:val="both"/>
        <w:rPr>
          <w:lang w:val="ru-RU"/>
        </w:rPr>
      </w:pPr>
      <w:r>
        <w:rPr>
          <w:lang w:val="uk-UA"/>
        </w:rPr>
        <w:t xml:space="preserve">29) </w:t>
      </w:r>
      <w:proofErr w:type="spellStart"/>
      <w:r w:rsidRPr="008B66A9">
        <w:rPr>
          <w:lang w:val="ru-RU"/>
        </w:rPr>
        <w:t>Проблеми</w:t>
      </w:r>
      <w:proofErr w:type="spellEnd"/>
      <w:r w:rsidRPr="008B66A9">
        <w:rPr>
          <w:lang w:val="ru-RU"/>
        </w:rPr>
        <w:t xml:space="preserve"> </w:t>
      </w:r>
      <w:proofErr w:type="spellStart"/>
      <w:r w:rsidRPr="008B66A9">
        <w:rPr>
          <w:lang w:val="ru-RU"/>
        </w:rPr>
        <w:t>девіації</w:t>
      </w:r>
      <w:proofErr w:type="spellEnd"/>
      <w:r w:rsidRPr="008B66A9">
        <w:rPr>
          <w:lang w:val="ru-RU"/>
        </w:rPr>
        <w:t xml:space="preserve"> в </w:t>
      </w:r>
      <w:proofErr w:type="spellStart"/>
      <w:r w:rsidRPr="008B66A9">
        <w:rPr>
          <w:lang w:val="ru-RU"/>
        </w:rPr>
        <w:t>соціології</w:t>
      </w:r>
      <w:proofErr w:type="spellEnd"/>
      <w:r w:rsidRPr="008B66A9">
        <w:rPr>
          <w:lang w:val="ru-RU"/>
        </w:rPr>
        <w:t xml:space="preserve"> Е. Дюркгейма</w:t>
      </w:r>
    </w:p>
    <w:p w:rsidR="005E73AF" w:rsidRPr="008B66A9" w:rsidRDefault="008B66A9">
      <w:pPr>
        <w:jc w:val="both"/>
        <w:rPr>
          <w:lang w:val="ru-RU"/>
        </w:rPr>
      </w:pPr>
      <w:r>
        <w:rPr>
          <w:lang w:val="uk-UA"/>
        </w:rPr>
        <w:t xml:space="preserve">30) </w:t>
      </w:r>
      <w:proofErr w:type="spellStart"/>
      <w:r w:rsidRPr="008B66A9">
        <w:rPr>
          <w:lang w:val="ru-RU"/>
        </w:rPr>
        <w:t>Теорія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організації</w:t>
      </w:r>
      <w:proofErr w:type="spellEnd"/>
      <w:r w:rsidRPr="008B66A9">
        <w:rPr>
          <w:lang w:val="ru-RU"/>
        </w:rPr>
        <w:t xml:space="preserve">. Бюрократична модель </w:t>
      </w:r>
      <w:proofErr w:type="spellStart"/>
      <w:r w:rsidRPr="008B66A9">
        <w:rPr>
          <w:lang w:val="ru-RU"/>
        </w:rPr>
        <w:t>організації</w:t>
      </w:r>
      <w:proofErr w:type="spellEnd"/>
      <w:r w:rsidRPr="008B66A9">
        <w:rPr>
          <w:lang w:val="ru-RU"/>
        </w:rPr>
        <w:t xml:space="preserve"> </w:t>
      </w:r>
      <w:proofErr w:type="spellStart"/>
      <w:r w:rsidRPr="008B66A9">
        <w:rPr>
          <w:lang w:val="ru-RU"/>
        </w:rPr>
        <w:t>М.Вебера</w:t>
      </w:r>
      <w:proofErr w:type="spellEnd"/>
    </w:p>
    <w:p w:rsidR="005E73AF" w:rsidRPr="008B66A9" w:rsidRDefault="008B66A9">
      <w:pPr>
        <w:jc w:val="both"/>
        <w:rPr>
          <w:lang w:val="ru-RU"/>
        </w:rPr>
      </w:pPr>
      <w:r>
        <w:rPr>
          <w:lang w:val="uk-UA"/>
        </w:rPr>
        <w:t xml:space="preserve">31) </w:t>
      </w:r>
      <w:proofErr w:type="spellStart"/>
      <w:r w:rsidRPr="008B66A9">
        <w:rPr>
          <w:lang w:val="ru-RU"/>
        </w:rPr>
        <w:t>Теорія</w:t>
      </w:r>
      <w:proofErr w:type="spellEnd"/>
      <w:r w:rsidRPr="008B66A9">
        <w:rPr>
          <w:lang w:val="ru-RU"/>
        </w:rPr>
        <w:t xml:space="preserve"> </w:t>
      </w:r>
      <w:proofErr w:type="spellStart"/>
      <w:r w:rsidRPr="008B66A9">
        <w:rPr>
          <w:lang w:val="ru-RU"/>
        </w:rPr>
        <w:t>розвитку</w:t>
      </w:r>
      <w:proofErr w:type="spellEnd"/>
      <w:r w:rsidRPr="008B66A9">
        <w:rPr>
          <w:lang w:val="ru-RU"/>
        </w:rPr>
        <w:t xml:space="preserve"> </w:t>
      </w:r>
      <w:proofErr w:type="spellStart"/>
      <w:r w:rsidRPr="008B66A9">
        <w:rPr>
          <w:lang w:val="ru-RU"/>
        </w:rPr>
        <w:t>суспільства</w:t>
      </w:r>
      <w:proofErr w:type="spellEnd"/>
      <w:r w:rsidRPr="008B66A9">
        <w:rPr>
          <w:lang w:val="ru-RU"/>
        </w:rPr>
        <w:t xml:space="preserve"> в роботах </w:t>
      </w:r>
      <w:proofErr w:type="spellStart"/>
      <w:r w:rsidRPr="008B66A9">
        <w:rPr>
          <w:lang w:val="ru-RU"/>
        </w:rPr>
        <w:t>Г.Спенсера</w:t>
      </w:r>
      <w:proofErr w:type="spellEnd"/>
      <w:r w:rsidRPr="008B66A9">
        <w:rPr>
          <w:lang w:val="ru-RU"/>
        </w:rPr>
        <w:t xml:space="preserve"> и </w:t>
      </w:r>
      <w:proofErr w:type="spellStart"/>
      <w:r>
        <w:rPr>
          <w:lang w:val="uk-UA"/>
        </w:rPr>
        <w:t>Е.Дюркгейма</w:t>
      </w:r>
      <w:proofErr w:type="spellEnd"/>
    </w:p>
    <w:p w:rsidR="005E73AF" w:rsidRPr="008B66A9" w:rsidRDefault="008B66A9">
      <w:pPr>
        <w:jc w:val="both"/>
        <w:rPr>
          <w:lang w:val="ru-RU"/>
        </w:rPr>
      </w:pPr>
      <w:r>
        <w:rPr>
          <w:lang w:val="uk-UA"/>
        </w:rPr>
        <w:t xml:space="preserve">32) </w:t>
      </w:r>
      <w:proofErr w:type="spellStart"/>
      <w:r w:rsidRPr="008B66A9">
        <w:rPr>
          <w:lang w:val="ru-RU"/>
        </w:rPr>
        <w:t>Соціальна</w:t>
      </w:r>
      <w:proofErr w:type="spellEnd"/>
      <w:r w:rsidRPr="008B66A9">
        <w:rPr>
          <w:lang w:val="ru-RU"/>
        </w:rPr>
        <w:t xml:space="preserve"> </w:t>
      </w:r>
      <w:proofErr w:type="spellStart"/>
      <w:r w:rsidRPr="008B66A9">
        <w:rPr>
          <w:lang w:val="ru-RU"/>
        </w:rPr>
        <w:t>демократія</w:t>
      </w:r>
      <w:proofErr w:type="spellEnd"/>
      <w:r w:rsidRPr="008B66A9">
        <w:rPr>
          <w:lang w:val="ru-RU"/>
        </w:rPr>
        <w:t xml:space="preserve"> А. де </w:t>
      </w:r>
      <w:proofErr w:type="spellStart"/>
      <w:r w:rsidRPr="008B66A9">
        <w:rPr>
          <w:lang w:val="ru-RU"/>
        </w:rPr>
        <w:t>Токвіля</w:t>
      </w:r>
      <w:proofErr w:type="spellEnd"/>
      <w:r w:rsidRPr="008B66A9">
        <w:rPr>
          <w:lang w:val="ru-RU"/>
        </w:rPr>
        <w:t>.</w:t>
      </w:r>
    </w:p>
    <w:p w:rsidR="005E73AF" w:rsidRPr="008B66A9" w:rsidRDefault="008B66A9">
      <w:pPr>
        <w:jc w:val="both"/>
        <w:rPr>
          <w:lang w:val="ru-RU"/>
        </w:rPr>
      </w:pPr>
      <w:r>
        <w:rPr>
          <w:lang w:val="uk-UA"/>
        </w:rPr>
        <w:t xml:space="preserve">33) </w:t>
      </w:r>
      <w:r w:rsidRPr="008B66A9">
        <w:rPr>
          <w:lang w:val="ru-RU"/>
        </w:rPr>
        <w:t xml:space="preserve">М. Вебер про роль </w:t>
      </w:r>
      <w:proofErr w:type="spellStart"/>
      <w:r w:rsidRPr="008B66A9">
        <w:rPr>
          <w:lang w:val="ru-RU"/>
        </w:rPr>
        <w:t>духовних</w:t>
      </w:r>
      <w:proofErr w:type="spellEnd"/>
      <w:r w:rsidRPr="008B66A9">
        <w:rPr>
          <w:lang w:val="ru-RU"/>
        </w:rPr>
        <w:t xml:space="preserve"> </w:t>
      </w:r>
      <w:proofErr w:type="spellStart"/>
      <w:r w:rsidRPr="008B66A9">
        <w:rPr>
          <w:lang w:val="ru-RU"/>
        </w:rPr>
        <w:t>чинників</w:t>
      </w:r>
      <w:proofErr w:type="spellEnd"/>
      <w:r w:rsidRPr="008B66A9">
        <w:rPr>
          <w:lang w:val="ru-RU"/>
        </w:rPr>
        <w:t xml:space="preserve"> </w:t>
      </w:r>
      <w:proofErr w:type="gramStart"/>
      <w:r w:rsidRPr="008B66A9">
        <w:rPr>
          <w:lang w:val="ru-RU"/>
        </w:rPr>
        <w:t>в</w:t>
      </w:r>
      <w:proofErr w:type="gramEnd"/>
      <w:r w:rsidRPr="008B66A9">
        <w:rPr>
          <w:lang w:val="ru-RU"/>
        </w:rPr>
        <w:t xml:space="preserve"> </w:t>
      </w:r>
      <w:proofErr w:type="spellStart"/>
      <w:r w:rsidRPr="008B66A9">
        <w:rPr>
          <w:lang w:val="ru-RU"/>
        </w:rPr>
        <w:t>історії</w:t>
      </w:r>
      <w:proofErr w:type="spellEnd"/>
      <w:r w:rsidRPr="008B66A9">
        <w:rPr>
          <w:lang w:val="ru-RU"/>
        </w:rPr>
        <w:t xml:space="preserve"> </w:t>
      </w:r>
      <w:proofErr w:type="spellStart"/>
      <w:r w:rsidRPr="008B66A9">
        <w:rPr>
          <w:lang w:val="ru-RU"/>
        </w:rPr>
        <w:t>людства</w:t>
      </w:r>
      <w:proofErr w:type="spellEnd"/>
      <w:r w:rsidRPr="008B66A9">
        <w:rPr>
          <w:lang w:val="ru-RU"/>
        </w:rPr>
        <w:t>.</w:t>
      </w:r>
    </w:p>
    <w:p w:rsidR="005E73AF" w:rsidRPr="008B66A9" w:rsidRDefault="008B66A9">
      <w:pPr>
        <w:jc w:val="both"/>
        <w:rPr>
          <w:lang w:val="ru-RU"/>
        </w:rPr>
      </w:pPr>
      <w:r>
        <w:rPr>
          <w:lang w:val="uk-UA"/>
        </w:rPr>
        <w:t xml:space="preserve">34) </w:t>
      </w:r>
      <w:r w:rsidRPr="008B66A9">
        <w:rPr>
          <w:lang w:val="ru-RU"/>
        </w:rPr>
        <w:t xml:space="preserve">Вебер про </w:t>
      </w:r>
      <w:proofErr w:type="spellStart"/>
      <w:r w:rsidRPr="008B66A9">
        <w:rPr>
          <w:lang w:val="ru-RU"/>
        </w:rPr>
        <w:t>критерії</w:t>
      </w:r>
      <w:proofErr w:type="spellEnd"/>
      <w:r w:rsidRPr="008B66A9">
        <w:rPr>
          <w:lang w:val="ru-RU"/>
        </w:rPr>
        <w:t xml:space="preserve"> </w:t>
      </w:r>
      <w:proofErr w:type="spellStart"/>
      <w:r w:rsidRPr="008B66A9">
        <w:rPr>
          <w:lang w:val="ru-RU"/>
        </w:rPr>
        <w:t>соціального</w:t>
      </w:r>
      <w:proofErr w:type="spellEnd"/>
      <w:r w:rsidRPr="008B66A9">
        <w:rPr>
          <w:lang w:val="ru-RU"/>
        </w:rPr>
        <w:t xml:space="preserve"> </w:t>
      </w:r>
      <w:proofErr w:type="spellStart"/>
      <w:r w:rsidRPr="008B66A9">
        <w:rPr>
          <w:lang w:val="ru-RU"/>
        </w:rPr>
        <w:t>розшарування</w:t>
      </w:r>
      <w:proofErr w:type="spellEnd"/>
      <w:r w:rsidRPr="008B66A9">
        <w:rPr>
          <w:lang w:val="ru-RU"/>
        </w:rPr>
        <w:t xml:space="preserve"> і </w:t>
      </w:r>
      <w:proofErr w:type="spellStart"/>
      <w:r w:rsidRPr="008B66A9">
        <w:rPr>
          <w:lang w:val="ru-RU"/>
        </w:rPr>
        <w:t>соціальну</w:t>
      </w:r>
      <w:proofErr w:type="spellEnd"/>
      <w:r w:rsidRPr="008B66A9">
        <w:rPr>
          <w:lang w:val="ru-RU"/>
        </w:rPr>
        <w:t xml:space="preserve"> </w:t>
      </w:r>
      <w:proofErr w:type="spellStart"/>
      <w:r w:rsidRPr="008B66A9">
        <w:rPr>
          <w:lang w:val="ru-RU"/>
        </w:rPr>
        <w:t>нерівність</w:t>
      </w:r>
      <w:proofErr w:type="spellEnd"/>
      <w:r w:rsidRPr="008B66A9">
        <w:rPr>
          <w:lang w:val="ru-RU"/>
        </w:rPr>
        <w:t>.</w:t>
      </w:r>
    </w:p>
    <w:p w:rsidR="005E73AF" w:rsidRPr="008B66A9" w:rsidRDefault="008B66A9">
      <w:pPr>
        <w:jc w:val="both"/>
        <w:rPr>
          <w:lang w:val="ru-RU"/>
        </w:rPr>
      </w:pPr>
      <w:r>
        <w:rPr>
          <w:lang w:val="uk-UA"/>
        </w:rPr>
        <w:t xml:space="preserve">35) </w:t>
      </w:r>
      <w:proofErr w:type="spellStart"/>
      <w:r w:rsidRPr="008B66A9">
        <w:rPr>
          <w:lang w:val="ru-RU"/>
        </w:rPr>
        <w:t>Внесок</w:t>
      </w:r>
      <w:proofErr w:type="spellEnd"/>
      <w:r w:rsidRPr="008B66A9">
        <w:rPr>
          <w:lang w:val="ru-RU"/>
        </w:rPr>
        <w:t xml:space="preserve"> Георга </w:t>
      </w:r>
      <w:proofErr w:type="spellStart"/>
      <w:r w:rsidRPr="008B66A9">
        <w:rPr>
          <w:lang w:val="ru-RU"/>
        </w:rPr>
        <w:t>Зіммеля</w:t>
      </w:r>
      <w:proofErr w:type="spellEnd"/>
      <w:r w:rsidRPr="008B66A9">
        <w:rPr>
          <w:lang w:val="ru-RU"/>
        </w:rPr>
        <w:t xml:space="preserve"> в </w:t>
      </w:r>
      <w:proofErr w:type="spellStart"/>
      <w:r w:rsidRPr="008B66A9">
        <w:rPr>
          <w:lang w:val="ru-RU"/>
        </w:rPr>
        <w:t>теоретичну</w:t>
      </w:r>
      <w:proofErr w:type="spellEnd"/>
      <w:r w:rsidRPr="008B66A9">
        <w:rPr>
          <w:lang w:val="ru-RU"/>
        </w:rPr>
        <w:t xml:space="preserve"> </w:t>
      </w:r>
      <w:proofErr w:type="spellStart"/>
      <w:r w:rsidRPr="008B66A9">
        <w:rPr>
          <w:lang w:val="ru-RU"/>
        </w:rPr>
        <w:t>соціологію</w:t>
      </w:r>
      <w:proofErr w:type="spellEnd"/>
      <w:r w:rsidRPr="008B66A9">
        <w:rPr>
          <w:lang w:val="ru-RU"/>
        </w:rPr>
        <w:t>.</w:t>
      </w:r>
    </w:p>
    <w:p w:rsidR="005E73AF" w:rsidRPr="008B66A9" w:rsidRDefault="008B66A9">
      <w:pPr>
        <w:jc w:val="both"/>
        <w:rPr>
          <w:lang w:val="ru-RU"/>
        </w:rPr>
      </w:pPr>
      <w:r>
        <w:rPr>
          <w:lang w:val="uk-UA"/>
        </w:rPr>
        <w:t xml:space="preserve">36) </w:t>
      </w:r>
      <w:proofErr w:type="spellStart"/>
      <w:r w:rsidRPr="008B66A9">
        <w:rPr>
          <w:lang w:val="ru-RU"/>
        </w:rPr>
        <w:t>Категорії</w:t>
      </w:r>
      <w:proofErr w:type="spellEnd"/>
      <w:r>
        <w:rPr>
          <w:lang w:val="uk-UA"/>
        </w:rPr>
        <w:t xml:space="preserve"> </w:t>
      </w:r>
      <w:proofErr w:type="spellStart"/>
      <w:r>
        <w:t>Gemeinschaft</w:t>
      </w:r>
      <w:proofErr w:type="spellEnd"/>
      <w:r w:rsidRPr="008B66A9">
        <w:rPr>
          <w:lang w:val="ru-RU"/>
        </w:rPr>
        <w:t xml:space="preserve"> и </w:t>
      </w:r>
      <w:proofErr w:type="spellStart"/>
      <w:r>
        <w:t>Gesellschaft</w:t>
      </w:r>
      <w:proofErr w:type="spellEnd"/>
      <w:r w:rsidRPr="008B66A9">
        <w:rPr>
          <w:lang w:val="ru-RU"/>
        </w:rPr>
        <w:t xml:space="preserve">у </w:t>
      </w:r>
      <w:proofErr w:type="spellStart"/>
      <w:r w:rsidRPr="008B66A9">
        <w:rPr>
          <w:lang w:val="ru-RU"/>
        </w:rPr>
        <w:t>концепції</w:t>
      </w:r>
      <w:proofErr w:type="spellEnd"/>
      <w:r w:rsidRPr="008B66A9">
        <w:rPr>
          <w:lang w:val="ru-RU"/>
        </w:rPr>
        <w:t xml:space="preserve"> Ф. </w:t>
      </w:r>
      <w:proofErr w:type="spellStart"/>
      <w:r w:rsidRPr="008B66A9">
        <w:rPr>
          <w:lang w:val="ru-RU"/>
        </w:rPr>
        <w:t>Тьонніса</w:t>
      </w:r>
      <w:proofErr w:type="spellEnd"/>
    </w:p>
    <w:p w:rsidR="005E73AF" w:rsidRPr="008B66A9" w:rsidRDefault="008B66A9">
      <w:pPr>
        <w:jc w:val="both"/>
        <w:rPr>
          <w:lang w:val="ru-RU"/>
        </w:rPr>
      </w:pPr>
      <w:r>
        <w:rPr>
          <w:lang w:val="uk-UA"/>
        </w:rPr>
        <w:t xml:space="preserve">37) </w:t>
      </w:r>
      <w:proofErr w:type="spellStart"/>
      <w:r w:rsidRPr="008B66A9">
        <w:rPr>
          <w:lang w:val="ru-RU"/>
        </w:rPr>
        <w:t>Теорія</w:t>
      </w:r>
      <w:proofErr w:type="spellEnd"/>
      <w:r w:rsidRPr="008B66A9">
        <w:rPr>
          <w:lang w:val="ru-RU"/>
        </w:rPr>
        <w:t xml:space="preserve"> </w:t>
      </w:r>
      <w:proofErr w:type="spellStart"/>
      <w:r w:rsidRPr="008B66A9">
        <w:rPr>
          <w:lang w:val="ru-RU"/>
        </w:rPr>
        <w:t>наслідування</w:t>
      </w:r>
      <w:proofErr w:type="spellEnd"/>
      <w:r w:rsidRPr="008B66A9">
        <w:rPr>
          <w:lang w:val="ru-RU"/>
        </w:rPr>
        <w:t xml:space="preserve"> Г. </w:t>
      </w:r>
      <w:proofErr w:type="spellStart"/>
      <w:r w:rsidRPr="008B66A9">
        <w:rPr>
          <w:lang w:val="ru-RU"/>
        </w:rPr>
        <w:t>Тарда</w:t>
      </w:r>
      <w:proofErr w:type="spellEnd"/>
      <w:r w:rsidRPr="008B66A9">
        <w:rPr>
          <w:lang w:val="ru-RU"/>
        </w:rPr>
        <w:t xml:space="preserve">. </w:t>
      </w:r>
    </w:p>
    <w:p w:rsidR="005E73AF" w:rsidRPr="008B66A9" w:rsidRDefault="008B66A9">
      <w:pPr>
        <w:jc w:val="both"/>
        <w:rPr>
          <w:lang w:val="ru-RU"/>
        </w:rPr>
      </w:pPr>
      <w:r>
        <w:rPr>
          <w:lang w:val="uk-UA"/>
        </w:rPr>
        <w:t>38) ”</w:t>
      </w:r>
      <w:proofErr w:type="spellStart"/>
      <w:r w:rsidRPr="008B66A9">
        <w:rPr>
          <w:lang w:val="ru-RU"/>
        </w:rPr>
        <w:t>Соціальні</w:t>
      </w:r>
      <w:proofErr w:type="spellEnd"/>
      <w:r w:rsidRPr="008B66A9">
        <w:rPr>
          <w:lang w:val="ru-RU"/>
        </w:rPr>
        <w:t xml:space="preserve"> </w:t>
      </w:r>
      <w:proofErr w:type="spellStart"/>
      <w:r w:rsidRPr="008B66A9">
        <w:rPr>
          <w:lang w:val="ru-RU"/>
        </w:rPr>
        <w:t>питання</w:t>
      </w:r>
      <w:proofErr w:type="spellEnd"/>
      <w:r w:rsidRPr="008B66A9">
        <w:rPr>
          <w:lang w:val="ru-RU"/>
        </w:rPr>
        <w:t xml:space="preserve">” в </w:t>
      </w:r>
      <w:proofErr w:type="spellStart"/>
      <w:r w:rsidRPr="008B66A9">
        <w:rPr>
          <w:lang w:val="ru-RU"/>
        </w:rPr>
        <w:t>дослідженнях</w:t>
      </w:r>
      <w:proofErr w:type="spellEnd"/>
      <w:r w:rsidRPr="008B66A9">
        <w:rPr>
          <w:lang w:val="ru-RU"/>
        </w:rPr>
        <w:t xml:space="preserve"> </w:t>
      </w:r>
      <w:proofErr w:type="spellStart"/>
      <w:r w:rsidRPr="008B66A9">
        <w:rPr>
          <w:lang w:val="ru-RU"/>
        </w:rPr>
        <w:t>європейських</w:t>
      </w:r>
      <w:proofErr w:type="spellEnd"/>
      <w:r w:rsidRPr="008B66A9">
        <w:rPr>
          <w:lang w:val="ru-RU"/>
        </w:rPr>
        <w:t xml:space="preserve"> </w:t>
      </w:r>
      <w:proofErr w:type="spellStart"/>
      <w:r w:rsidRPr="008B66A9">
        <w:rPr>
          <w:lang w:val="ru-RU"/>
        </w:rPr>
        <w:t>соціологів-емпіриків</w:t>
      </w:r>
      <w:proofErr w:type="spellEnd"/>
      <w:r w:rsidRPr="008B66A9">
        <w:rPr>
          <w:lang w:val="ru-RU"/>
        </w:rPr>
        <w:t xml:space="preserve"> ХІХ ст.</w:t>
      </w:r>
    </w:p>
    <w:p w:rsidR="005E73AF" w:rsidRPr="008B66A9" w:rsidRDefault="008B66A9">
      <w:pPr>
        <w:jc w:val="both"/>
        <w:rPr>
          <w:lang w:val="ru-RU"/>
        </w:rPr>
      </w:pPr>
      <w:r>
        <w:rPr>
          <w:lang w:val="uk-UA"/>
        </w:rPr>
        <w:t xml:space="preserve">39) </w:t>
      </w:r>
      <w:proofErr w:type="spellStart"/>
      <w:r w:rsidRPr="008B66A9">
        <w:rPr>
          <w:lang w:val="ru-RU"/>
        </w:rPr>
        <w:t>Соціологія</w:t>
      </w:r>
      <w:proofErr w:type="spellEnd"/>
      <w:r w:rsidRPr="008B66A9">
        <w:rPr>
          <w:lang w:val="ru-RU"/>
        </w:rPr>
        <w:t xml:space="preserve"> </w:t>
      </w:r>
      <w:proofErr w:type="spellStart"/>
      <w:r w:rsidRPr="008B66A9">
        <w:rPr>
          <w:lang w:val="ru-RU"/>
        </w:rPr>
        <w:t>виховання</w:t>
      </w:r>
      <w:proofErr w:type="spellEnd"/>
      <w:r w:rsidRPr="008B66A9">
        <w:rPr>
          <w:lang w:val="ru-RU"/>
        </w:rPr>
        <w:t xml:space="preserve"> та </w:t>
      </w:r>
      <w:proofErr w:type="spellStart"/>
      <w:r w:rsidRPr="008B66A9">
        <w:rPr>
          <w:lang w:val="ru-RU"/>
        </w:rPr>
        <w:t>освіти</w:t>
      </w:r>
      <w:proofErr w:type="spellEnd"/>
      <w:r w:rsidRPr="008B66A9">
        <w:rPr>
          <w:lang w:val="ru-RU"/>
        </w:rPr>
        <w:t xml:space="preserve"> </w:t>
      </w:r>
      <w:proofErr w:type="spellStart"/>
      <w:r w:rsidRPr="008B66A9">
        <w:rPr>
          <w:lang w:val="ru-RU"/>
        </w:rPr>
        <w:t>Е.Дюркгейма</w:t>
      </w:r>
      <w:proofErr w:type="spellEnd"/>
      <w:r w:rsidRPr="008B66A9">
        <w:rPr>
          <w:lang w:val="ru-RU"/>
        </w:rPr>
        <w:t>.</w:t>
      </w:r>
    </w:p>
    <w:p w:rsidR="005E73AF" w:rsidRPr="008B66A9" w:rsidRDefault="008B66A9">
      <w:pPr>
        <w:jc w:val="both"/>
        <w:rPr>
          <w:lang w:val="ru-RU"/>
        </w:rPr>
      </w:pPr>
      <w:r>
        <w:rPr>
          <w:lang w:val="uk-UA"/>
        </w:rPr>
        <w:t xml:space="preserve">38) </w:t>
      </w:r>
      <w:proofErr w:type="spellStart"/>
      <w:r w:rsidRPr="008B66A9">
        <w:rPr>
          <w:lang w:val="ru-RU"/>
        </w:rPr>
        <w:t>Політична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w:t>
      </w:r>
      <w:proofErr w:type="spellStart"/>
      <w:r w:rsidRPr="008B66A9">
        <w:rPr>
          <w:lang w:val="ru-RU"/>
        </w:rPr>
        <w:t>Драгоманова</w:t>
      </w:r>
      <w:proofErr w:type="spellEnd"/>
      <w:r w:rsidRPr="008B66A9">
        <w:rPr>
          <w:lang w:val="ru-RU"/>
        </w:rPr>
        <w:t>.</w:t>
      </w:r>
    </w:p>
    <w:p w:rsidR="005E73AF" w:rsidRPr="008B66A9" w:rsidRDefault="008B66A9">
      <w:pPr>
        <w:jc w:val="both"/>
        <w:rPr>
          <w:lang w:val="ru-RU"/>
        </w:rPr>
      </w:pPr>
      <w:r>
        <w:rPr>
          <w:lang w:val="uk-UA"/>
        </w:rPr>
        <w:t xml:space="preserve">39) </w:t>
      </w:r>
      <w:proofErr w:type="spellStart"/>
      <w:r w:rsidRPr="008B66A9">
        <w:rPr>
          <w:lang w:val="ru-RU"/>
        </w:rPr>
        <w:t>Проблеми</w:t>
      </w:r>
      <w:proofErr w:type="spellEnd"/>
      <w:r w:rsidRPr="008B66A9">
        <w:rPr>
          <w:lang w:val="ru-RU"/>
        </w:rPr>
        <w:t xml:space="preserve"> </w:t>
      </w:r>
      <w:proofErr w:type="spellStart"/>
      <w:r w:rsidRPr="008B66A9">
        <w:rPr>
          <w:lang w:val="ru-RU"/>
        </w:rPr>
        <w:t>нації</w:t>
      </w:r>
      <w:proofErr w:type="spellEnd"/>
      <w:r w:rsidRPr="008B66A9">
        <w:rPr>
          <w:lang w:val="ru-RU"/>
        </w:rPr>
        <w:t xml:space="preserve"> та </w:t>
      </w:r>
      <w:proofErr w:type="spellStart"/>
      <w:r w:rsidRPr="008B66A9">
        <w:rPr>
          <w:lang w:val="ru-RU"/>
        </w:rPr>
        <w:t>держави</w:t>
      </w:r>
      <w:proofErr w:type="spellEnd"/>
      <w:r w:rsidRPr="008B66A9">
        <w:rPr>
          <w:lang w:val="ru-RU"/>
        </w:rPr>
        <w:t xml:space="preserve"> в </w:t>
      </w:r>
      <w:proofErr w:type="spellStart"/>
      <w:r w:rsidRPr="008B66A9">
        <w:rPr>
          <w:lang w:val="ru-RU"/>
        </w:rPr>
        <w:t>творчості</w:t>
      </w:r>
      <w:proofErr w:type="spellEnd"/>
      <w:r w:rsidRPr="008B66A9">
        <w:rPr>
          <w:lang w:val="ru-RU"/>
        </w:rPr>
        <w:t xml:space="preserve"> В. </w:t>
      </w:r>
      <w:proofErr w:type="spellStart"/>
      <w:r w:rsidRPr="008B66A9">
        <w:rPr>
          <w:lang w:val="ru-RU"/>
        </w:rPr>
        <w:t>Липинського</w:t>
      </w:r>
      <w:proofErr w:type="spellEnd"/>
      <w:r w:rsidRPr="008B66A9">
        <w:rPr>
          <w:lang w:val="ru-RU"/>
        </w:rPr>
        <w:t>.</w:t>
      </w:r>
    </w:p>
    <w:p w:rsidR="005E73AF" w:rsidRDefault="008B66A9">
      <w:pPr>
        <w:widowControl w:val="0"/>
        <w:jc w:val="both"/>
        <w:rPr>
          <w:bCs/>
          <w:lang w:val="uk-UA"/>
        </w:rPr>
      </w:pPr>
      <w:r>
        <w:rPr>
          <w:bCs/>
          <w:lang w:val="uk-UA"/>
        </w:rPr>
        <w:t>40) М. Грушевський як соціолог.</w:t>
      </w:r>
    </w:p>
    <w:p w:rsidR="005E73AF" w:rsidRDefault="005E73AF">
      <w:pPr>
        <w:pStyle w:val="ae"/>
        <w:widowControl w:val="0"/>
        <w:ind w:left="360" w:hanging="360"/>
        <w:jc w:val="both"/>
        <w:rPr>
          <w:rFonts w:ascii="Times New Roman" w:hAnsi="Times New Roman"/>
          <w:sz w:val="24"/>
          <w:szCs w:val="24"/>
          <w:lang w:val="uk-UA" w:eastAsia="ru-RU"/>
        </w:rPr>
      </w:pPr>
    </w:p>
    <w:p w:rsidR="005E73AF" w:rsidRDefault="005E73AF">
      <w:pPr>
        <w:pStyle w:val="ae"/>
        <w:widowControl w:val="0"/>
        <w:jc w:val="both"/>
        <w:rPr>
          <w:rFonts w:ascii="Times New Roman" w:hAnsi="Times New Roman"/>
          <w:sz w:val="24"/>
          <w:szCs w:val="24"/>
          <w:lang w:val="uk-UA"/>
        </w:rPr>
      </w:pPr>
    </w:p>
    <w:p w:rsidR="005E73AF" w:rsidRDefault="008B66A9">
      <w:pPr>
        <w:spacing w:line="360" w:lineRule="auto"/>
        <w:rPr>
          <w:rStyle w:val="2"/>
          <w:b w:val="0"/>
          <w:bCs w:val="0"/>
          <w:sz w:val="28"/>
          <w:szCs w:val="28"/>
          <w:lang w:val="uk-UA" w:eastAsia="uk-UA"/>
        </w:rPr>
      </w:pPr>
      <w:r>
        <w:rPr>
          <w:rStyle w:val="2"/>
          <w:b w:val="0"/>
          <w:bCs w:val="0"/>
          <w:sz w:val="28"/>
          <w:szCs w:val="28"/>
          <w:lang w:val="uk-UA" w:eastAsia="uk-UA"/>
        </w:rPr>
        <w:t>Таблиця 1. – Розподіл балів для оцінювання успішності студента для іспиту</w:t>
      </w:r>
    </w:p>
    <w:p w:rsidR="005E73AF" w:rsidRDefault="008B66A9">
      <w:pPr>
        <w:spacing w:line="360" w:lineRule="auto"/>
      </w:pPr>
      <w:r>
        <w:rPr>
          <w:rStyle w:val="2"/>
          <w:b w:val="0"/>
          <w:bCs w:val="0"/>
          <w:sz w:val="28"/>
          <w:szCs w:val="28"/>
          <w:lang w:eastAsia="uk-UA"/>
        </w:rPr>
        <w:t xml:space="preserve">2 </w:t>
      </w:r>
      <w:proofErr w:type="spellStart"/>
      <w:r>
        <w:rPr>
          <w:rStyle w:val="2"/>
          <w:b w:val="0"/>
          <w:bCs w:val="0"/>
          <w:sz w:val="28"/>
          <w:szCs w:val="28"/>
          <w:lang w:eastAsia="uk-UA"/>
        </w:rPr>
        <w:t>семестр</w:t>
      </w:r>
      <w:proofErr w:type="spellEnd"/>
    </w:p>
    <w:tbl>
      <w:tblPr>
        <w:tblW w:w="9614" w:type="dxa"/>
        <w:tblInd w:w="-183" w:type="dxa"/>
        <w:tblLook w:val="04A0" w:firstRow="1" w:lastRow="0" w:firstColumn="1" w:lastColumn="0" w:noHBand="0" w:noVBand="1"/>
      </w:tblPr>
      <w:tblGrid>
        <w:gridCol w:w="1592"/>
        <w:gridCol w:w="1557"/>
        <w:gridCol w:w="806"/>
        <w:gridCol w:w="684"/>
        <w:gridCol w:w="1864"/>
        <w:gridCol w:w="1339"/>
        <w:gridCol w:w="856"/>
        <w:gridCol w:w="916"/>
      </w:tblGrid>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Контрольні роботи</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Оцінки за роботу на семінарах</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КР (КП)</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РГЗ</w:t>
            </w:r>
          </w:p>
        </w:tc>
        <w:tc>
          <w:tcPr>
            <w:tcW w:w="1829"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Індивідуальні завдання</w:t>
            </w:r>
          </w:p>
        </w:tc>
        <w:tc>
          <w:tcPr>
            <w:tcW w:w="1178"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Реферати</w:t>
            </w:r>
          </w:p>
        </w:tc>
        <w:tc>
          <w:tcPr>
            <w:tcW w:w="843"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Іспит</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Сума</w:t>
            </w:r>
          </w:p>
        </w:tc>
      </w:tr>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pPr>
            <w:r>
              <w:rPr>
                <w:sz w:val="28"/>
                <w:szCs w:val="28"/>
                <w:lang w:val="uk-UA"/>
              </w:rPr>
              <w:t>….</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w:t>
            </w:r>
          </w:p>
        </w:tc>
        <w:tc>
          <w:tcPr>
            <w:tcW w:w="1829"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20</w:t>
            </w:r>
          </w:p>
        </w:tc>
        <w:tc>
          <w:tcPr>
            <w:tcW w:w="1178"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30</w:t>
            </w:r>
          </w:p>
        </w:tc>
        <w:tc>
          <w:tcPr>
            <w:tcW w:w="843"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10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100</w:t>
            </w:r>
          </w:p>
        </w:tc>
      </w:tr>
    </w:tbl>
    <w:p w:rsidR="005E73AF" w:rsidRDefault="005E73AF">
      <w:pPr>
        <w:jc w:val="center"/>
        <w:rPr>
          <w:b/>
          <w:sz w:val="28"/>
          <w:szCs w:val="28"/>
          <w:lang w:val="uk-UA"/>
        </w:rPr>
      </w:pPr>
    </w:p>
    <w:p w:rsidR="005E73AF" w:rsidRDefault="008B66A9">
      <w:pPr>
        <w:rPr>
          <w:sz w:val="28"/>
          <w:szCs w:val="28"/>
          <w:u w:val="single"/>
        </w:rPr>
      </w:pPr>
      <w:r>
        <w:rPr>
          <w:sz w:val="28"/>
          <w:szCs w:val="28"/>
          <w:u w:val="single"/>
        </w:rPr>
        <w:t xml:space="preserve">3 </w:t>
      </w:r>
      <w:proofErr w:type="spellStart"/>
      <w:r>
        <w:rPr>
          <w:sz w:val="28"/>
          <w:szCs w:val="28"/>
          <w:u w:val="single"/>
        </w:rPr>
        <w:t>семестр</w:t>
      </w:r>
      <w:proofErr w:type="spellEnd"/>
    </w:p>
    <w:p w:rsidR="005E73AF" w:rsidRDefault="005E73AF">
      <w:pPr>
        <w:rPr>
          <w:sz w:val="28"/>
          <w:szCs w:val="28"/>
          <w:u w:val="single"/>
        </w:rPr>
      </w:pPr>
    </w:p>
    <w:tbl>
      <w:tblPr>
        <w:tblW w:w="9614" w:type="dxa"/>
        <w:tblInd w:w="-183" w:type="dxa"/>
        <w:tblLook w:val="04A0" w:firstRow="1" w:lastRow="0" w:firstColumn="1" w:lastColumn="0" w:noHBand="0" w:noVBand="1"/>
      </w:tblPr>
      <w:tblGrid>
        <w:gridCol w:w="1591"/>
        <w:gridCol w:w="1632"/>
        <w:gridCol w:w="813"/>
        <w:gridCol w:w="689"/>
        <w:gridCol w:w="1864"/>
        <w:gridCol w:w="1220"/>
        <w:gridCol w:w="856"/>
        <w:gridCol w:w="949"/>
      </w:tblGrid>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Контрольні роботи</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Оцінки за роботу на семінарах</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КР (КП)</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РГЗ</w:t>
            </w:r>
          </w:p>
        </w:tc>
        <w:tc>
          <w:tcPr>
            <w:tcW w:w="1782"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Індивідуальні завдання</w:t>
            </w:r>
          </w:p>
        </w:tc>
        <w:tc>
          <w:tcPr>
            <w:tcW w:w="1225"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Курсова робота</w:t>
            </w:r>
          </w:p>
        </w:tc>
        <w:tc>
          <w:tcPr>
            <w:tcW w:w="843"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Іспит</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Сума</w:t>
            </w:r>
          </w:p>
        </w:tc>
      </w:tr>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pPr>
            <w:r>
              <w:rPr>
                <w:sz w:val="28"/>
                <w:szCs w:val="28"/>
                <w:lang w:val="uk-UA"/>
              </w:rPr>
              <w:t>….</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w:t>
            </w:r>
          </w:p>
        </w:tc>
        <w:tc>
          <w:tcPr>
            <w:tcW w:w="1782"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20</w:t>
            </w:r>
          </w:p>
        </w:tc>
        <w:tc>
          <w:tcPr>
            <w:tcW w:w="1225"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30</w:t>
            </w:r>
          </w:p>
        </w:tc>
        <w:tc>
          <w:tcPr>
            <w:tcW w:w="843"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10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100</w:t>
            </w:r>
          </w:p>
        </w:tc>
      </w:tr>
    </w:tbl>
    <w:p w:rsidR="005E73AF" w:rsidRDefault="005E73AF">
      <w:pPr>
        <w:jc w:val="center"/>
        <w:rPr>
          <w:b/>
          <w:bCs/>
          <w:sz w:val="28"/>
          <w:szCs w:val="28"/>
          <w:lang w:val="uk-UA"/>
        </w:rPr>
      </w:pPr>
    </w:p>
    <w:p w:rsidR="005E73AF" w:rsidRDefault="005E73AF">
      <w:pPr>
        <w:spacing w:line="360" w:lineRule="auto"/>
        <w:jc w:val="center"/>
        <w:rPr>
          <w:rStyle w:val="2"/>
          <w:sz w:val="28"/>
          <w:szCs w:val="28"/>
          <w:lang w:val="uk-UA" w:eastAsia="uk-UA"/>
        </w:rPr>
      </w:pPr>
    </w:p>
    <w:p w:rsidR="005E73AF" w:rsidRDefault="005E73AF">
      <w:pPr>
        <w:jc w:val="center"/>
        <w:rPr>
          <w:rStyle w:val="2"/>
          <w:lang w:val="uk-UA" w:eastAsia="uk-UA"/>
        </w:rPr>
      </w:pPr>
    </w:p>
    <w:p w:rsidR="005E73AF" w:rsidRPr="008B66A9" w:rsidRDefault="008B66A9">
      <w:pPr>
        <w:rPr>
          <w:lang w:val="ru-RU"/>
        </w:rPr>
      </w:pPr>
      <w:r>
        <w:rPr>
          <w:rStyle w:val="2"/>
          <w:b w:val="0"/>
          <w:bCs w:val="0"/>
          <w:sz w:val="24"/>
          <w:szCs w:val="24"/>
          <w:u w:val="none"/>
          <w:lang w:val="uk-UA" w:eastAsia="uk-UA"/>
        </w:rPr>
        <w:t xml:space="preserve">Таблиця 2. – </w:t>
      </w:r>
      <w:r w:rsidRPr="008B66A9">
        <w:rPr>
          <w:lang w:val="ru-RU" w:eastAsia="uk-UA"/>
        </w:rPr>
        <w:t xml:space="preserve">Шкала </w:t>
      </w:r>
      <w:proofErr w:type="spellStart"/>
      <w:r w:rsidRPr="008B66A9">
        <w:rPr>
          <w:lang w:val="ru-RU" w:eastAsia="uk-UA"/>
        </w:rPr>
        <w:t>оцінювання</w:t>
      </w:r>
      <w:proofErr w:type="spellEnd"/>
      <w:r w:rsidRPr="008B66A9">
        <w:rPr>
          <w:lang w:val="ru-RU" w:eastAsia="uk-UA"/>
        </w:rPr>
        <w:t xml:space="preserve"> </w:t>
      </w:r>
      <w:proofErr w:type="spellStart"/>
      <w:r w:rsidRPr="008B66A9">
        <w:rPr>
          <w:lang w:val="ru-RU" w:eastAsia="uk-UA"/>
        </w:rPr>
        <w:t>знань</w:t>
      </w:r>
      <w:proofErr w:type="spellEnd"/>
      <w:r>
        <w:rPr>
          <w:lang w:val="uk-UA" w:eastAsia="uk-UA"/>
        </w:rPr>
        <w:t xml:space="preserve"> та умінь</w:t>
      </w:r>
      <w:r w:rsidRPr="008B66A9">
        <w:rPr>
          <w:lang w:val="ru-RU" w:eastAsia="uk-UA"/>
        </w:rPr>
        <w:t xml:space="preserve">: </w:t>
      </w:r>
      <w:proofErr w:type="spellStart"/>
      <w:r w:rsidRPr="008B66A9">
        <w:rPr>
          <w:lang w:val="ru-RU" w:eastAsia="uk-UA"/>
        </w:rPr>
        <w:t>національна</w:t>
      </w:r>
      <w:proofErr w:type="spellEnd"/>
      <w:r w:rsidRPr="008B66A9">
        <w:rPr>
          <w:lang w:val="ru-RU" w:eastAsia="uk-UA"/>
        </w:rPr>
        <w:t xml:space="preserve"> та ЕСТ</w:t>
      </w:r>
      <w:r>
        <w:rPr>
          <w:lang w:eastAsia="uk-UA"/>
        </w:rPr>
        <w:t>S</w:t>
      </w:r>
    </w:p>
    <w:p w:rsidR="005E73AF" w:rsidRDefault="005E73AF">
      <w:pPr>
        <w:rPr>
          <w:sz w:val="28"/>
          <w:szCs w:val="28"/>
          <w:lang w:val="uk-UA"/>
        </w:rPr>
      </w:pPr>
    </w:p>
    <w:tbl>
      <w:tblPr>
        <w:tblW w:w="9695" w:type="dxa"/>
        <w:tblInd w:w="-283" w:type="dxa"/>
        <w:tblLook w:val="0000" w:firstRow="0" w:lastRow="0" w:firstColumn="0" w:lastColumn="0" w:noHBand="0" w:noVBand="0"/>
      </w:tblPr>
      <w:tblGrid>
        <w:gridCol w:w="1549"/>
        <w:gridCol w:w="1550"/>
        <w:gridCol w:w="1626"/>
        <w:gridCol w:w="2384"/>
        <w:gridCol w:w="528"/>
        <w:gridCol w:w="2058"/>
      </w:tblGrid>
      <w:tr w:rsidR="005E73AF">
        <w:trPr>
          <w:trHeight w:val="377"/>
        </w:trPr>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jc w:val="center"/>
            </w:pPr>
            <w:r>
              <w:rPr>
                <w:b/>
                <w:bCs/>
                <w:lang w:val="uk-UA"/>
              </w:rPr>
              <w:t>Рейтингова</w:t>
            </w:r>
          </w:p>
          <w:p w:rsidR="005E73AF" w:rsidRDefault="008B66A9">
            <w:pPr>
              <w:tabs>
                <w:tab w:val="left" w:pos="1245"/>
              </w:tabs>
              <w:jc w:val="center"/>
            </w:pPr>
            <w:r>
              <w:rPr>
                <w:b/>
                <w:bCs/>
                <w:lang w:val="uk-UA"/>
              </w:rPr>
              <w:t>Оцінка, бали</w:t>
            </w:r>
          </w:p>
        </w:tc>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jc w:val="center"/>
              <w:rPr>
                <w:lang w:val="ru-RU"/>
              </w:rPr>
            </w:pPr>
            <w:r>
              <w:rPr>
                <w:b/>
                <w:bCs/>
                <w:lang w:val="uk-UA"/>
              </w:rPr>
              <w:t>Оцінка ЕСТS та її визначення</w:t>
            </w:r>
          </w:p>
        </w:tc>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jc w:val="center"/>
            </w:pPr>
            <w:r>
              <w:rPr>
                <w:b/>
                <w:bCs/>
                <w:lang w:val="uk-UA"/>
              </w:rPr>
              <w:t xml:space="preserve">Національна </w:t>
            </w:r>
            <w:r>
              <w:rPr>
                <w:b/>
                <w:bCs/>
              </w:rPr>
              <w:t xml:space="preserve"> </w:t>
            </w:r>
            <w:r>
              <w:rPr>
                <w:b/>
                <w:bCs/>
                <w:lang w:val="uk-UA"/>
              </w:rPr>
              <w:t>оцінка</w:t>
            </w:r>
          </w:p>
        </w:tc>
        <w:tc>
          <w:tcPr>
            <w:tcW w:w="5027" w:type="dxa"/>
            <w:gridSpan w:val="3"/>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720"/>
              <w:jc w:val="center"/>
            </w:pPr>
            <w:r>
              <w:rPr>
                <w:b/>
                <w:bCs/>
                <w:lang w:val="uk-UA"/>
              </w:rPr>
              <w:t>Критерії оцінювання</w:t>
            </w:r>
          </w:p>
        </w:tc>
      </w:tr>
      <w:tr w:rsidR="005E73AF">
        <w:trPr>
          <w:trHeight w:val="489"/>
        </w:trPr>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jc w:val="center"/>
              <w:rPr>
                <w:b/>
                <w:bCs/>
                <w:lang w:val="uk-UA"/>
              </w:rPr>
            </w:pPr>
          </w:p>
        </w:tc>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jc w:val="center"/>
              <w:rPr>
                <w:b/>
                <w:bCs/>
                <w:lang w:val="uk-UA"/>
              </w:rPr>
            </w:pPr>
          </w:p>
        </w:tc>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jc w:val="center"/>
              <w:rPr>
                <w:b/>
                <w:bCs/>
                <w:lang w:val="uk-UA"/>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720"/>
              <w:jc w:val="center"/>
            </w:pPr>
            <w:r>
              <w:rPr>
                <w:b/>
                <w:bCs/>
                <w:lang w:val="uk-UA"/>
              </w:rPr>
              <w:t>позитивні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jc w:val="center"/>
            </w:pPr>
            <w:r>
              <w:rPr>
                <w:b/>
                <w:bCs/>
                <w:lang w:val="uk-UA"/>
              </w:rPr>
              <w:t>негативні</w:t>
            </w:r>
          </w:p>
        </w:tc>
      </w:tr>
      <w:tr w:rsidR="005E73AF">
        <w:trPr>
          <w:trHeight w:val="321"/>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2</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3</w:t>
            </w: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4</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5</w:t>
            </w:r>
          </w:p>
        </w:tc>
      </w:tr>
      <w:tr w:rsidR="005E73AF" w:rsidRPr="000F4FF7">
        <w:trPr>
          <w:trHeight w:val="373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90-100</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А</w:t>
            </w:r>
          </w:p>
          <w:p w:rsidR="005E73AF" w:rsidRDefault="005E73AF">
            <w:pPr>
              <w:tabs>
                <w:tab w:val="left" w:pos="1245"/>
              </w:tabs>
              <w:rPr>
                <w:lang w:val="uk-UA"/>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Відмінно</w:t>
            </w:r>
          </w:p>
          <w:p w:rsidR="005E73AF" w:rsidRDefault="008B66A9">
            <w:r>
              <w:rPr>
                <w:lang w:val="uk-UA"/>
              </w:rPr>
              <w:t xml:space="preserve">  </w:t>
            </w: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rsidR="005E73AF" w:rsidRPr="008B66A9" w:rsidRDefault="008B66A9">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rsidR="005E73AF" w:rsidRPr="008B66A9" w:rsidRDefault="008B66A9">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rsidR="005E73AF" w:rsidRPr="008B66A9" w:rsidRDefault="008B66A9">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 xml:space="preserve">лаконічні, </w:t>
            </w:r>
            <w:proofErr w:type="spellStart"/>
            <w:r>
              <w:rPr>
                <w:b/>
                <w:bCs/>
                <w:lang w:val="uk-UA"/>
              </w:rPr>
              <w:t>логічно</w:t>
            </w:r>
            <w:proofErr w:type="spellEnd"/>
            <w:r>
              <w:rPr>
                <w:b/>
                <w:bCs/>
                <w:lang w:val="uk-UA"/>
              </w:rPr>
              <w:t xml:space="preserve"> послідовні;</w:t>
            </w:r>
          </w:p>
          <w:p w:rsidR="005E73AF" w:rsidRPr="008B66A9" w:rsidRDefault="008B66A9">
            <w:pPr>
              <w:tabs>
                <w:tab w:val="left" w:pos="1245"/>
              </w:tabs>
              <w:rPr>
                <w:lang w:val="ru-RU"/>
              </w:rPr>
            </w:pPr>
            <w:r>
              <w:rPr>
                <w:b/>
                <w:bCs/>
                <w:lang w:val="uk-UA"/>
              </w:rPr>
              <w:t>- вміння  вирішувати складні 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5E73AF" w:rsidRPr="000F4FF7">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82-89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В</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Добре</w:t>
            </w:r>
          </w:p>
          <w:p w:rsidR="005E73AF" w:rsidRDefault="005E73AF">
            <w:pPr>
              <w:tabs>
                <w:tab w:val="left" w:pos="1245"/>
              </w:tabs>
              <w:ind w:left="720"/>
              <w:rPr>
                <w:lang w:val="uk-UA"/>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rsidR="005E73AF" w:rsidRPr="008B66A9" w:rsidRDefault="008B66A9">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lastRenderedPageBreak/>
              <w:t>теоретичні розрахунки</w:t>
            </w:r>
            <w:r>
              <w:rPr>
                <w:lang w:val="uk-UA"/>
              </w:rPr>
              <w:t>;</w:t>
            </w:r>
          </w:p>
          <w:p w:rsidR="005E73AF" w:rsidRPr="008B66A9" w:rsidRDefault="008B66A9">
            <w:pPr>
              <w:tabs>
                <w:tab w:val="left" w:pos="1245"/>
              </w:tabs>
              <w:rPr>
                <w:lang w:val="ru-RU"/>
              </w:rPr>
            </w:pPr>
            <w:r>
              <w:rPr>
                <w:lang w:val="uk-UA"/>
              </w:rPr>
              <w:t xml:space="preserve">- вміння вирішувати </w:t>
            </w:r>
            <w:r>
              <w:rPr>
                <w:b/>
                <w:bCs/>
                <w:lang w:val="uk-UA"/>
              </w:rPr>
              <w:t>складні 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lastRenderedPageBreak/>
              <w:t xml:space="preserve">Відповіді на запитання містять </w:t>
            </w:r>
            <w:r>
              <w:rPr>
                <w:b/>
                <w:bCs/>
                <w:lang w:val="uk-UA"/>
              </w:rPr>
              <w:t>певні неточності;</w:t>
            </w:r>
          </w:p>
          <w:p w:rsidR="005E73AF" w:rsidRDefault="005E73AF">
            <w:pPr>
              <w:tabs>
                <w:tab w:val="left" w:pos="1245"/>
              </w:tabs>
              <w:rPr>
                <w:lang w:val="uk-UA"/>
              </w:rPr>
            </w:pPr>
          </w:p>
        </w:tc>
      </w:tr>
      <w:tr w:rsidR="005E73AF" w:rsidRPr="000F4FF7">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ind w:left="720"/>
              <w:rPr>
                <w:lang w:val="uk-UA"/>
              </w:rPr>
            </w:pPr>
          </w:p>
          <w:p w:rsidR="005E73AF" w:rsidRDefault="005E73AF">
            <w:pPr>
              <w:ind w:left="720"/>
              <w:rPr>
                <w:lang w:val="uk-UA"/>
              </w:rPr>
            </w:pPr>
          </w:p>
          <w:p w:rsidR="005E73AF" w:rsidRDefault="008B66A9">
            <w:r>
              <w:rPr>
                <w:lang w:val="uk-UA"/>
              </w:rPr>
              <w:t>75-81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С</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Добре</w:t>
            </w:r>
          </w:p>
          <w:p w:rsidR="005E73AF" w:rsidRDefault="005E73AF">
            <w:pPr>
              <w:tabs>
                <w:tab w:val="left" w:pos="1245"/>
              </w:tabs>
              <w:ind w:left="720"/>
              <w:rPr>
                <w:lang w:val="uk-UA"/>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rsidR="005E73AF" w:rsidRPr="008B66A9" w:rsidRDefault="008B66A9">
            <w:pPr>
              <w:tabs>
                <w:tab w:val="left" w:pos="1245"/>
              </w:tabs>
              <w:rPr>
                <w:lang w:val="ru-RU"/>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5E73AF" w:rsidRDefault="008B66A9">
            <w:pPr>
              <w:tabs>
                <w:tab w:val="left" w:pos="1245"/>
              </w:tabs>
            </w:pPr>
            <w:r>
              <w:rPr>
                <w:lang w:val="uk-UA"/>
              </w:rPr>
              <w:t xml:space="preserve">- вміння вирішувати </w:t>
            </w:r>
            <w:r>
              <w:rPr>
                <w:b/>
                <w:bCs/>
                <w:lang w:val="uk-UA"/>
              </w:rPr>
              <w:t>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5E73AF" w:rsidRPr="000F4FF7">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64-74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Д</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Задовільно</w:t>
            </w: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rsidR="005E73AF" w:rsidRPr="008B66A9" w:rsidRDefault="008B66A9">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rsidR="005E73AF" w:rsidRPr="008B66A9" w:rsidRDefault="008B66A9">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rsidR="005E73AF" w:rsidRPr="008B66A9" w:rsidRDefault="008B66A9">
            <w:pPr>
              <w:tabs>
                <w:tab w:val="left" w:pos="1245"/>
              </w:tabs>
              <w:rPr>
                <w:lang w:val="ru-RU"/>
              </w:rPr>
            </w:pPr>
            <w:r>
              <w:rPr>
                <w:lang w:val="uk-UA"/>
              </w:rPr>
              <w:t xml:space="preserve">- невміння вирішувати </w:t>
            </w:r>
            <w:r>
              <w:rPr>
                <w:b/>
                <w:bCs/>
                <w:lang w:val="uk-UA"/>
              </w:rPr>
              <w:t>складні практичні задачі.</w:t>
            </w:r>
          </w:p>
        </w:tc>
      </w:tr>
      <w:tr w:rsidR="005E73AF" w:rsidRPr="000F4FF7">
        <w:trPr>
          <w:trHeight w:val="2807"/>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 xml:space="preserve">60-63 </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 xml:space="preserve"> Е</w:t>
            </w:r>
          </w:p>
          <w:p w:rsidR="005E73AF" w:rsidRDefault="005E73AF">
            <w:pPr>
              <w:tabs>
                <w:tab w:val="left" w:pos="1245"/>
              </w:tabs>
              <w:rPr>
                <w:lang w:val="uk-UA"/>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Задовільно</w:t>
            </w: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rsidR="005E73AF" w:rsidRPr="008B66A9" w:rsidRDefault="008B66A9">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rsidR="005E73AF" w:rsidRPr="008B66A9" w:rsidRDefault="008B66A9">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rsidR="005E73AF" w:rsidRPr="008B66A9" w:rsidRDefault="008B66A9">
            <w:pPr>
              <w:tabs>
                <w:tab w:val="left" w:pos="1245"/>
              </w:tabs>
              <w:rPr>
                <w:lang w:val="ru-RU"/>
              </w:rPr>
            </w:pPr>
            <w:r>
              <w:rPr>
                <w:lang w:val="uk-UA"/>
              </w:rPr>
              <w:t xml:space="preserve">- невміння застосовувати теоретичні положення при </w:t>
            </w:r>
            <w:proofErr w:type="spellStart"/>
            <w:r>
              <w:rPr>
                <w:lang w:val="uk-UA"/>
              </w:rPr>
              <w:t>розвязанні</w:t>
            </w:r>
            <w:proofErr w:type="spellEnd"/>
            <w:r>
              <w:rPr>
                <w:b/>
                <w:bCs/>
                <w:lang w:val="uk-UA"/>
              </w:rPr>
              <w:t xml:space="preserve"> практичних задач</w:t>
            </w:r>
          </w:p>
        </w:tc>
      </w:tr>
      <w:tr w:rsidR="005E73AF" w:rsidRPr="000F4FF7">
        <w:trPr>
          <w:trHeight w:val="300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35-59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t>F</w:t>
            </w:r>
            <w:r>
              <w:rPr>
                <w:lang w:val="uk-UA"/>
              </w:rPr>
              <w:t>Х</w:t>
            </w:r>
          </w:p>
          <w:p w:rsidR="005E73AF" w:rsidRDefault="008B66A9">
            <w:pPr>
              <w:tabs>
                <w:tab w:val="left" w:pos="1245"/>
              </w:tabs>
            </w:pPr>
            <w:r>
              <w:rPr>
                <w:lang w:val="uk-UA"/>
              </w:rPr>
              <w:t xml:space="preserve"> (потрібне додаткове вивчення)</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Незадовільно</w:t>
            </w: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rsidR="005E73AF" w:rsidRPr="008B66A9" w:rsidRDefault="008B66A9">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5E73AF" w:rsidRPr="008B66A9" w:rsidRDefault="008B66A9">
            <w:pPr>
              <w:tabs>
                <w:tab w:val="left" w:pos="1245"/>
              </w:tabs>
              <w:rPr>
                <w:lang w:val="ru-RU"/>
              </w:rPr>
            </w:pPr>
            <w:r>
              <w:rPr>
                <w:lang w:val="uk-UA"/>
              </w:rPr>
              <w:t xml:space="preserve">- невміння розв’язувати </w:t>
            </w:r>
            <w:r>
              <w:rPr>
                <w:b/>
                <w:bCs/>
                <w:lang w:val="uk-UA"/>
              </w:rPr>
              <w:t>прості практичні задачі.</w:t>
            </w:r>
          </w:p>
        </w:tc>
      </w:tr>
      <w:tr w:rsidR="005E73AF" w:rsidRPr="000F4FF7">
        <w:trPr>
          <w:trHeight w:val="2793"/>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1-34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 xml:space="preserve"> </w:t>
            </w:r>
            <w:r>
              <w:t>F</w:t>
            </w:r>
            <w:r>
              <w:rPr>
                <w:lang w:val="uk-UA"/>
              </w:rPr>
              <w:t xml:space="preserve"> </w:t>
            </w:r>
          </w:p>
          <w:p w:rsidR="005E73AF" w:rsidRDefault="008B66A9">
            <w:pPr>
              <w:tabs>
                <w:tab w:val="left" w:pos="1245"/>
              </w:tabs>
            </w:pPr>
            <w:r>
              <w:rPr>
                <w:lang w:val="uk-UA"/>
              </w:rPr>
              <w:t xml:space="preserve"> (потрібне повторне вивчення)</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Незадовільно</w:t>
            </w:r>
          </w:p>
          <w:p w:rsidR="005E73AF" w:rsidRDefault="005E73AF">
            <w:pPr>
              <w:tabs>
                <w:tab w:val="left" w:pos="1245"/>
              </w:tabs>
              <w:ind w:left="720"/>
              <w:rPr>
                <w:lang w:val="uk-UA"/>
              </w:rPr>
            </w:pP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ind w:left="720"/>
              <w:rPr>
                <w:lang w:val="uk-UA"/>
              </w:rPr>
            </w:pPr>
          </w:p>
          <w:p w:rsidR="005E73AF" w:rsidRDefault="005E73AF">
            <w:pPr>
              <w:ind w:left="720"/>
              <w:rPr>
                <w:lang w:val="uk-UA"/>
              </w:rPr>
            </w:pPr>
          </w:p>
          <w:p w:rsidR="005E73AF" w:rsidRDefault="008B66A9">
            <w:pPr>
              <w:ind w:left="720" w:firstLine="708"/>
            </w:pPr>
            <w:r>
              <w:rPr>
                <w:lang w:val="uk-UA"/>
              </w:rPr>
              <w:t xml:space="preserve">            </w:t>
            </w:r>
          </w:p>
          <w:p w:rsidR="005E73AF" w:rsidRDefault="008B66A9">
            <w:pPr>
              <w:jc w:val="center"/>
            </w:pP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rsidR="005E73AF" w:rsidRPr="008B66A9" w:rsidRDefault="008B66A9">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5E73AF" w:rsidRPr="008B66A9" w:rsidRDefault="008B66A9">
            <w:pPr>
              <w:tabs>
                <w:tab w:val="left" w:pos="1245"/>
              </w:tabs>
              <w:rPr>
                <w:lang w:val="ru-RU"/>
              </w:rPr>
            </w:pPr>
            <w:r>
              <w:rPr>
                <w:lang w:val="uk-UA"/>
              </w:rPr>
              <w:t>-незнання основних фундаментальних положень;</w:t>
            </w:r>
          </w:p>
          <w:p w:rsidR="005E73AF" w:rsidRPr="008B66A9" w:rsidRDefault="008B66A9">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rsidR="005E73AF" w:rsidRPr="008B66A9" w:rsidRDefault="005E73AF">
      <w:pPr>
        <w:ind w:firstLine="709"/>
        <w:jc w:val="both"/>
        <w:rPr>
          <w:bCs/>
          <w:sz w:val="28"/>
          <w:lang w:val="ru-RU"/>
        </w:rPr>
      </w:pPr>
    </w:p>
    <w:p w:rsidR="005E73AF" w:rsidRPr="008B66A9" w:rsidRDefault="005E73AF">
      <w:pPr>
        <w:ind w:firstLine="709"/>
        <w:jc w:val="both"/>
        <w:rPr>
          <w:bCs/>
          <w:sz w:val="28"/>
          <w:lang w:val="ru-RU"/>
        </w:rPr>
      </w:pPr>
    </w:p>
    <w:p w:rsidR="005E73AF" w:rsidRDefault="008B66A9">
      <w:pPr>
        <w:ind w:left="720"/>
        <w:jc w:val="center"/>
        <w:rPr>
          <w:b/>
          <w:sz w:val="28"/>
          <w:szCs w:val="28"/>
          <w:lang w:val="uk-UA"/>
        </w:rPr>
      </w:pPr>
      <w:r>
        <w:rPr>
          <w:b/>
          <w:sz w:val="28"/>
          <w:szCs w:val="28"/>
          <w:lang w:val="uk-UA"/>
        </w:rPr>
        <w:t>РЕКОМЕНДОВАНА ЛІТЕРАТУРА</w:t>
      </w:r>
    </w:p>
    <w:p w:rsidR="005E73AF" w:rsidRDefault="008B66A9">
      <w:pPr>
        <w:jc w:val="center"/>
        <w:rPr>
          <w:sz w:val="28"/>
          <w:szCs w:val="28"/>
        </w:rPr>
      </w:pPr>
      <w:proofErr w:type="spellStart"/>
      <w:r>
        <w:rPr>
          <w:sz w:val="28"/>
          <w:szCs w:val="28"/>
        </w:rPr>
        <w:t>Базова</w:t>
      </w:r>
      <w:proofErr w:type="spellEnd"/>
      <w:r>
        <w:rPr>
          <w:sz w:val="28"/>
          <w:szCs w:val="28"/>
        </w:rPr>
        <w:t xml:space="preserve"> </w:t>
      </w:r>
      <w:proofErr w:type="spellStart"/>
      <w:r>
        <w:rPr>
          <w:sz w:val="28"/>
          <w:szCs w:val="28"/>
        </w:rPr>
        <w:t>література</w:t>
      </w:r>
      <w:proofErr w:type="spellEnd"/>
    </w:p>
    <w:p w:rsidR="005E73AF" w:rsidRDefault="005E73AF">
      <w:pPr>
        <w:jc w:val="center"/>
        <w:rPr>
          <w:sz w:val="28"/>
          <w:szCs w:val="28"/>
        </w:rPr>
      </w:pPr>
    </w:p>
    <w:p w:rsidR="005E73AF" w:rsidRDefault="005E73AF">
      <w:pPr>
        <w:jc w:val="center"/>
        <w:rPr>
          <w:sz w:val="28"/>
          <w:szCs w:val="28"/>
        </w:rPr>
      </w:pPr>
    </w:p>
    <w:tbl>
      <w:tblPr>
        <w:tblW w:w="9788" w:type="dxa"/>
        <w:jc w:val="center"/>
        <w:tblLook w:val="04A0" w:firstRow="1" w:lastRow="0" w:firstColumn="1" w:lastColumn="0" w:noHBand="0" w:noVBand="1"/>
      </w:tblPr>
      <w:tblGrid>
        <w:gridCol w:w="254"/>
        <w:gridCol w:w="10055"/>
      </w:tblGrid>
      <w:tr w:rsidR="005E73AF">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1</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pStyle w:val="310"/>
              <w:tabs>
                <w:tab w:val="left" w:pos="360"/>
              </w:tabs>
              <w:spacing w:after="0"/>
              <w:jc w:val="both"/>
            </w:pPr>
            <w:proofErr w:type="spellStart"/>
            <w:r w:rsidRPr="008B66A9">
              <w:rPr>
                <w:sz w:val="24"/>
                <w:szCs w:val="24"/>
                <w:lang w:val="ru-RU"/>
              </w:rPr>
              <w:t>Історія</w:t>
            </w:r>
            <w:proofErr w:type="spellEnd"/>
            <w:r w:rsidRPr="008B66A9">
              <w:rPr>
                <w:sz w:val="24"/>
                <w:szCs w:val="24"/>
                <w:lang w:val="ru-RU"/>
              </w:rPr>
              <w:t xml:space="preserve"> </w:t>
            </w:r>
            <w:proofErr w:type="spellStart"/>
            <w:r w:rsidRPr="008B66A9">
              <w:rPr>
                <w:sz w:val="24"/>
                <w:szCs w:val="24"/>
                <w:lang w:val="ru-RU"/>
              </w:rPr>
              <w:t>української</w:t>
            </w:r>
            <w:proofErr w:type="spellEnd"/>
            <w:r w:rsidRPr="008B66A9">
              <w:rPr>
                <w:sz w:val="24"/>
                <w:szCs w:val="24"/>
                <w:lang w:val="ru-RU"/>
              </w:rPr>
              <w:t xml:space="preserve"> </w:t>
            </w:r>
            <w:proofErr w:type="spellStart"/>
            <w:proofErr w:type="gramStart"/>
            <w:r w:rsidRPr="008B66A9">
              <w:rPr>
                <w:sz w:val="24"/>
                <w:szCs w:val="24"/>
                <w:lang w:val="ru-RU"/>
              </w:rPr>
              <w:t>соц</w:t>
            </w:r>
            <w:proofErr w:type="gramEnd"/>
            <w:r w:rsidRPr="008B66A9">
              <w:rPr>
                <w:sz w:val="24"/>
                <w:szCs w:val="24"/>
                <w:lang w:val="ru-RU"/>
              </w:rPr>
              <w:t>іологічної</w:t>
            </w:r>
            <w:proofErr w:type="spellEnd"/>
            <w:r w:rsidRPr="008B66A9">
              <w:rPr>
                <w:sz w:val="24"/>
                <w:szCs w:val="24"/>
                <w:lang w:val="ru-RU"/>
              </w:rPr>
              <w:t xml:space="preserve"> думки : </w:t>
            </w:r>
            <w:proofErr w:type="spellStart"/>
            <w:r w:rsidRPr="008B66A9">
              <w:rPr>
                <w:sz w:val="24"/>
                <w:szCs w:val="24"/>
                <w:lang w:val="ru-RU"/>
              </w:rPr>
              <w:t>навчальна</w:t>
            </w:r>
            <w:proofErr w:type="spellEnd"/>
            <w:r w:rsidRPr="008B66A9">
              <w:rPr>
                <w:sz w:val="24"/>
                <w:szCs w:val="24"/>
                <w:lang w:val="ru-RU"/>
              </w:rPr>
              <w:t xml:space="preserve"> </w:t>
            </w:r>
            <w:proofErr w:type="spellStart"/>
            <w:r w:rsidRPr="008B66A9">
              <w:rPr>
                <w:sz w:val="24"/>
                <w:szCs w:val="24"/>
                <w:lang w:val="ru-RU"/>
              </w:rPr>
              <w:t>біографічна</w:t>
            </w:r>
            <w:proofErr w:type="spellEnd"/>
            <w:r w:rsidRPr="008B66A9">
              <w:rPr>
                <w:sz w:val="24"/>
                <w:szCs w:val="24"/>
                <w:lang w:val="ru-RU"/>
              </w:rPr>
              <w:t xml:space="preserve"> </w:t>
            </w:r>
            <w:proofErr w:type="spellStart"/>
            <w:r w:rsidRPr="008B66A9">
              <w:rPr>
                <w:sz w:val="24"/>
                <w:szCs w:val="24"/>
                <w:lang w:val="ru-RU"/>
              </w:rPr>
              <w:t>енциклопедія</w:t>
            </w:r>
            <w:proofErr w:type="spellEnd"/>
            <w:r w:rsidRPr="008B66A9">
              <w:rPr>
                <w:sz w:val="24"/>
                <w:szCs w:val="24"/>
                <w:lang w:val="ru-RU"/>
              </w:rPr>
              <w:t xml:space="preserve">./ </w:t>
            </w:r>
            <w:proofErr w:type="spellStart"/>
            <w:r>
              <w:rPr>
                <w:sz w:val="24"/>
                <w:szCs w:val="24"/>
              </w:rPr>
              <w:t>За</w:t>
            </w:r>
            <w:proofErr w:type="spellEnd"/>
            <w:r>
              <w:rPr>
                <w:sz w:val="24"/>
                <w:szCs w:val="24"/>
              </w:rPr>
              <w:t xml:space="preserve"> </w:t>
            </w:r>
            <w:proofErr w:type="spellStart"/>
            <w:r>
              <w:rPr>
                <w:sz w:val="24"/>
                <w:szCs w:val="24"/>
              </w:rPr>
              <w:t>наук</w:t>
            </w:r>
            <w:proofErr w:type="spellEnd"/>
            <w:r>
              <w:rPr>
                <w:sz w:val="24"/>
                <w:szCs w:val="24"/>
              </w:rPr>
              <w:t xml:space="preserve">. </w:t>
            </w:r>
            <w:proofErr w:type="spellStart"/>
            <w:r>
              <w:rPr>
                <w:sz w:val="24"/>
                <w:szCs w:val="24"/>
              </w:rPr>
              <w:t>ред</w:t>
            </w:r>
            <w:proofErr w:type="spellEnd"/>
            <w:r>
              <w:rPr>
                <w:sz w:val="24"/>
                <w:szCs w:val="24"/>
              </w:rPr>
              <w:t xml:space="preserve">. В. М. </w:t>
            </w:r>
            <w:proofErr w:type="spellStart"/>
            <w:r>
              <w:rPr>
                <w:sz w:val="24"/>
                <w:szCs w:val="24"/>
              </w:rPr>
              <w:t>Пічі</w:t>
            </w:r>
            <w:proofErr w:type="spellEnd"/>
            <w:r>
              <w:rPr>
                <w:sz w:val="24"/>
                <w:szCs w:val="24"/>
              </w:rPr>
              <w:t xml:space="preserve"> [ В.М. </w:t>
            </w:r>
            <w:proofErr w:type="spellStart"/>
            <w:r>
              <w:rPr>
                <w:sz w:val="24"/>
                <w:szCs w:val="24"/>
              </w:rPr>
              <w:t>Онищук</w:t>
            </w:r>
            <w:proofErr w:type="spellEnd"/>
            <w:r>
              <w:rPr>
                <w:sz w:val="24"/>
                <w:szCs w:val="24"/>
              </w:rPr>
              <w:t xml:space="preserve">, Ю.Ф. </w:t>
            </w:r>
            <w:proofErr w:type="spellStart"/>
            <w:r>
              <w:rPr>
                <w:sz w:val="24"/>
                <w:szCs w:val="24"/>
              </w:rPr>
              <w:t>Пачковський</w:t>
            </w:r>
            <w:proofErr w:type="spellEnd"/>
            <w:r>
              <w:rPr>
                <w:sz w:val="24"/>
                <w:szCs w:val="24"/>
              </w:rPr>
              <w:t xml:space="preserve">, Н.М. </w:t>
            </w:r>
            <w:proofErr w:type="spellStart"/>
            <w:r>
              <w:rPr>
                <w:sz w:val="24"/>
                <w:szCs w:val="24"/>
              </w:rPr>
              <w:t>Цимбалюк</w:t>
            </w:r>
            <w:proofErr w:type="spellEnd"/>
            <w:r>
              <w:rPr>
                <w:sz w:val="24"/>
                <w:szCs w:val="24"/>
              </w:rPr>
              <w:t xml:space="preserve"> </w:t>
            </w:r>
            <w:proofErr w:type="spellStart"/>
            <w:r>
              <w:rPr>
                <w:sz w:val="24"/>
                <w:szCs w:val="24"/>
              </w:rPr>
              <w:t>та</w:t>
            </w:r>
            <w:proofErr w:type="spellEnd"/>
            <w:r>
              <w:rPr>
                <w:sz w:val="24"/>
                <w:szCs w:val="24"/>
              </w:rPr>
              <w:t xml:space="preserve"> </w:t>
            </w:r>
            <w:proofErr w:type="spellStart"/>
            <w:r>
              <w:rPr>
                <w:sz w:val="24"/>
                <w:szCs w:val="24"/>
              </w:rPr>
              <w:t>ін</w:t>
            </w:r>
            <w:proofErr w:type="spellEnd"/>
            <w:r>
              <w:rPr>
                <w:sz w:val="24"/>
                <w:szCs w:val="24"/>
              </w:rPr>
              <w:t xml:space="preserve">.]. – </w:t>
            </w:r>
            <w:proofErr w:type="spellStart"/>
            <w:proofErr w:type="gramStart"/>
            <w:r>
              <w:rPr>
                <w:sz w:val="24"/>
                <w:szCs w:val="24"/>
              </w:rPr>
              <w:t>Львів</w:t>
            </w:r>
            <w:proofErr w:type="spellEnd"/>
            <w:r>
              <w:rPr>
                <w:sz w:val="24"/>
                <w:szCs w:val="24"/>
              </w:rPr>
              <w:t xml:space="preserve"> :</w:t>
            </w:r>
            <w:proofErr w:type="gramEnd"/>
            <w:r>
              <w:rPr>
                <w:sz w:val="24"/>
                <w:szCs w:val="24"/>
              </w:rPr>
              <w:t xml:space="preserve"> «</w:t>
            </w:r>
            <w:proofErr w:type="spellStart"/>
            <w:r>
              <w:rPr>
                <w:sz w:val="24"/>
                <w:szCs w:val="24"/>
              </w:rPr>
              <w:t>Новий</w:t>
            </w:r>
            <w:proofErr w:type="spellEnd"/>
            <w:r>
              <w:rPr>
                <w:sz w:val="24"/>
                <w:szCs w:val="24"/>
              </w:rPr>
              <w:t xml:space="preserve"> </w:t>
            </w:r>
            <w:proofErr w:type="spellStart"/>
            <w:r>
              <w:rPr>
                <w:sz w:val="24"/>
                <w:szCs w:val="24"/>
              </w:rPr>
              <w:t>Світ</w:t>
            </w:r>
            <w:proofErr w:type="spellEnd"/>
            <w:r>
              <w:rPr>
                <w:sz w:val="24"/>
                <w:szCs w:val="24"/>
              </w:rPr>
              <w:t xml:space="preserve"> – 2000», 2020. – 336 </w:t>
            </w:r>
            <w:r>
              <w:rPr>
                <w:color w:val="000000"/>
                <w:sz w:val="24"/>
                <w:szCs w:val="24"/>
              </w:rPr>
              <w:t xml:space="preserve">с. </w:t>
            </w:r>
            <w:r>
              <w:rPr>
                <w:color w:val="000000"/>
                <w:sz w:val="24"/>
                <w:szCs w:val="24"/>
                <w:lang w:val="uk-UA"/>
              </w:rPr>
              <w:t>– [Електронний ресурс]</w:t>
            </w:r>
            <w:r>
              <w:rPr>
                <w:color w:val="FF0000"/>
                <w:sz w:val="24"/>
                <w:szCs w:val="24"/>
                <w:lang w:val="uk-UA"/>
              </w:rPr>
              <w:t xml:space="preserve"> </w:t>
            </w:r>
            <w:hyperlink r:id="rId8">
              <w:r>
                <w:rPr>
                  <w:rStyle w:val="-"/>
                  <w:sz w:val="24"/>
                  <w:szCs w:val="24"/>
                </w:rPr>
                <w:t>http://ns2000.com.ua/wp-content/uploads/2019/10/Istoriia-Sotsiolohichnoi-dumky-Ukrainy.pdf</w:t>
              </w:r>
            </w:hyperlink>
            <w:r>
              <w:rPr>
                <w:sz w:val="24"/>
                <w:szCs w:val="24"/>
              </w:rPr>
              <w:t xml:space="preserve"> </w:t>
            </w:r>
          </w:p>
        </w:tc>
      </w:tr>
      <w:tr w:rsidR="005E73AF" w:rsidRPr="000F4FF7">
        <w:trPr>
          <w:jc w:val="center"/>
        </w:trPr>
        <w:tc>
          <w:tcPr>
            <w:tcW w:w="708" w:type="dxa"/>
            <w:tcBorders>
              <w:left w:val="single" w:sz="4" w:space="0" w:color="000000"/>
              <w:bottom w:val="single" w:sz="4" w:space="0" w:color="000000"/>
            </w:tcBorders>
            <w:shd w:val="clear" w:color="auto" w:fill="auto"/>
          </w:tcPr>
          <w:p w:rsidR="005E73AF" w:rsidRDefault="008B66A9">
            <w:pPr>
              <w:jc w:val="center"/>
              <w:rPr>
                <w:lang w:val="ru-RU"/>
              </w:rPr>
            </w:pPr>
            <w:r>
              <w:rPr>
                <w:lang w:val="ru-RU"/>
              </w:rPr>
              <w:t>2</w:t>
            </w:r>
          </w:p>
        </w:tc>
        <w:tc>
          <w:tcPr>
            <w:tcW w:w="9080" w:type="dxa"/>
            <w:tcBorders>
              <w:left w:val="single" w:sz="4" w:space="0" w:color="000000"/>
              <w:bottom w:val="single" w:sz="4" w:space="0" w:color="000000"/>
              <w:right w:val="single" w:sz="4" w:space="0" w:color="000000"/>
            </w:tcBorders>
            <w:shd w:val="clear" w:color="auto" w:fill="auto"/>
          </w:tcPr>
          <w:p w:rsidR="005E73AF" w:rsidRPr="008B66A9" w:rsidRDefault="008B66A9">
            <w:pPr>
              <w:pStyle w:val="310"/>
              <w:tabs>
                <w:tab w:val="left" w:pos="360"/>
              </w:tabs>
              <w:spacing w:after="0"/>
              <w:jc w:val="both"/>
              <w:rPr>
                <w:lang w:val="ru-RU"/>
              </w:rPr>
            </w:pPr>
            <w:r>
              <w:rPr>
                <w:color w:val="000000"/>
                <w:sz w:val="24"/>
                <w:szCs w:val="24"/>
                <w:lang w:val="uk-UA"/>
              </w:rPr>
              <w:t xml:space="preserve">Гуменюк Л.Й. С 56 Соціологія: Хрестоматія (від першоджерел до сучасності). У 2-х томах. – Т.1. – Львів: </w:t>
            </w:r>
            <w:proofErr w:type="spellStart"/>
            <w:r>
              <w:rPr>
                <w:color w:val="000000"/>
                <w:sz w:val="24"/>
                <w:szCs w:val="24"/>
                <w:lang w:val="uk-UA"/>
              </w:rPr>
              <w:t>ЛьвДУВС</w:t>
            </w:r>
            <w:proofErr w:type="spellEnd"/>
            <w:r>
              <w:rPr>
                <w:color w:val="000000"/>
                <w:sz w:val="24"/>
                <w:szCs w:val="24"/>
                <w:lang w:val="uk-UA"/>
              </w:rPr>
              <w:t>, 2019. – [Електронний ресурс]</w:t>
            </w:r>
            <w:r>
              <w:rPr>
                <w:color w:val="FF0000"/>
                <w:sz w:val="24"/>
                <w:szCs w:val="24"/>
                <w:lang w:val="uk-UA"/>
              </w:rPr>
              <w:t xml:space="preserve"> </w:t>
            </w:r>
            <w:hyperlink r:id="rId9">
              <w:r>
                <w:rPr>
                  <w:rStyle w:val="-"/>
                  <w:sz w:val="24"/>
                  <w:szCs w:val="24"/>
                  <w:lang w:val="uk-UA"/>
                </w:rPr>
                <w:t>http://dspace.lvduvs.edu.ua/bitstream/1234567890/1/1/%D0%93%D1%83%D0%BC%D0%B5%D0%BD%D1%8E%D0%BA%20%D0%9B.%20%D0%A1%D0%9E%D0%A6%D0%86%D0%9E%D0%9B%D0%9E%D0%93%D0%86%D0%AF_%D1%85%D1%80%D0%B5%D1%81%D1%82%D0%BE%D0%BC%D0%B0%D1%82%D1%96%D1%8F%20%D1%82.1.pdf</w:t>
              </w:r>
            </w:hyperlink>
            <w:r>
              <w:rPr>
                <w:color w:val="FF0000"/>
                <w:sz w:val="24"/>
                <w:szCs w:val="24"/>
                <w:lang w:val="uk-UA"/>
              </w:rPr>
              <w:t xml:space="preserve"> </w:t>
            </w:r>
          </w:p>
        </w:tc>
      </w:tr>
      <w:tr w:rsidR="005E73AF" w:rsidRPr="000F4FF7">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3</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tabs>
                <w:tab w:val="left" w:pos="360"/>
              </w:tabs>
              <w:jc w:val="both"/>
              <w:rPr>
                <w:color w:val="000000"/>
                <w:lang w:val="uk-UA"/>
              </w:rPr>
            </w:pPr>
            <w:r>
              <w:rPr>
                <w:color w:val="000000"/>
                <w:lang w:val="uk-UA"/>
              </w:rPr>
              <w:t xml:space="preserve">Історія української соціології : навчальний посібник / </w:t>
            </w:r>
            <w:proofErr w:type="spellStart"/>
            <w:r>
              <w:rPr>
                <w:color w:val="000000"/>
                <w:lang w:val="uk-UA"/>
              </w:rPr>
              <w:t>Батаєва</w:t>
            </w:r>
            <w:proofErr w:type="spellEnd"/>
            <w:r>
              <w:rPr>
                <w:color w:val="000000"/>
                <w:lang w:val="uk-UA"/>
              </w:rPr>
              <w:t xml:space="preserve"> </w:t>
            </w:r>
          </w:p>
          <w:p w:rsidR="005E73AF" w:rsidRPr="008B66A9" w:rsidRDefault="008B66A9">
            <w:pPr>
              <w:spacing w:line="252" w:lineRule="auto"/>
              <w:jc w:val="both"/>
              <w:rPr>
                <w:color w:val="000000"/>
                <w:lang w:val="ru-RU"/>
              </w:rPr>
            </w:pPr>
            <w:r w:rsidRPr="008B66A9">
              <w:rPr>
                <w:color w:val="000000"/>
                <w:lang w:val="ru-RU"/>
              </w:rPr>
              <w:t xml:space="preserve">Катерина, </w:t>
            </w:r>
            <w:proofErr w:type="spellStart"/>
            <w:r w:rsidRPr="008B66A9">
              <w:rPr>
                <w:color w:val="000000"/>
                <w:lang w:val="ru-RU"/>
              </w:rPr>
              <w:t>Бурлачук</w:t>
            </w:r>
            <w:proofErr w:type="spellEnd"/>
            <w:proofErr w:type="gramStart"/>
            <w:r w:rsidRPr="008B66A9">
              <w:rPr>
                <w:color w:val="000000"/>
                <w:lang w:val="ru-RU"/>
              </w:rPr>
              <w:t xml:space="preserve"> </w:t>
            </w:r>
            <w:proofErr w:type="spellStart"/>
            <w:r w:rsidRPr="008B66A9">
              <w:rPr>
                <w:color w:val="000000"/>
                <w:lang w:val="ru-RU"/>
              </w:rPr>
              <w:t>В</w:t>
            </w:r>
            <w:proofErr w:type="gramEnd"/>
            <w:r w:rsidRPr="008B66A9">
              <w:rPr>
                <w:color w:val="000000"/>
                <w:lang w:val="ru-RU"/>
              </w:rPr>
              <w:t>іктор</w:t>
            </w:r>
            <w:proofErr w:type="spellEnd"/>
            <w:r w:rsidRPr="008B66A9">
              <w:rPr>
                <w:color w:val="000000"/>
                <w:lang w:val="ru-RU"/>
              </w:rPr>
              <w:t xml:space="preserve">, </w:t>
            </w:r>
            <w:proofErr w:type="spellStart"/>
            <w:r w:rsidRPr="008B66A9">
              <w:rPr>
                <w:color w:val="000000"/>
                <w:lang w:val="ru-RU"/>
              </w:rPr>
              <w:t>Головаха-Хікс</w:t>
            </w:r>
            <w:proofErr w:type="spellEnd"/>
            <w:r w:rsidRPr="008B66A9">
              <w:rPr>
                <w:color w:val="000000"/>
                <w:lang w:val="ru-RU"/>
              </w:rPr>
              <w:t xml:space="preserve"> </w:t>
            </w:r>
            <w:proofErr w:type="spellStart"/>
            <w:r w:rsidRPr="008B66A9">
              <w:rPr>
                <w:color w:val="000000"/>
                <w:lang w:val="ru-RU"/>
              </w:rPr>
              <w:t>Інна</w:t>
            </w:r>
            <w:proofErr w:type="spellEnd"/>
            <w:r w:rsidRPr="008B66A9">
              <w:rPr>
                <w:color w:val="000000"/>
                <w:lang w:val="ru-RU"/>
              </w:rPr>
              <w:t xml:space="preserve">, Захарченко Марк, </w:t>
            </w:r>
          </w:p>
          <w:p w:rsidR="005E73AF" w:rsidRPr="008B66A9" w:rsidRDefault="008B66A9">
            <w:pPr>
              <w:spacing w:line="252" w:lineRule="auto"/>
              <w:jc w:val="both"/>
              <w:rPr>
                <w:color w:val="000000"/>
                <w:lang w:val="ru-RU"/>
              </w:rPr>
            </w:pPr>
            <w:proofErr w:type="spellStart"/>
            <w:r w:rsidRPr="008B66A9">
              <w:rPr>
                <w:color w:val="000000"/>
                <w:lang w:val="ru-RU"/>
              </w:rPr>
              <w:t>Іваненко</w:t>
            </w:r>
            <w:proofErr w:type="spellEnd"/>
            <w:r w:rsidRPr="008B66A9">
              <w:rPr>
                <w:color w:val="000000"/>
                <w:lang w:val="ru-RU"/>
              </w:rPr>
              <w:t xml:space="preserve"> </w:t>
            </w:r>
            <w:proofErr w:type="spellStart"/>
            <w:r w:rsidRPr="008B66A9">
              <w:rPr>
                <w:color w:val="000000"/>
                <w:lang w:val="ru-RU"/>
              </w:rPr>
              <w:t>Олена</w:t>
            </w:r>
            <w:proofErr w:type="spellEnd"/>
            <w:r w:rsidRPr="008B66A9">
              <w:rPr>
                <w:color w:val="000000"/>
                <w:lang w:val="ru-RU"/>
              </w:rPr>
              <w:t xml:space="preserve">, </w:t>
            </w:r>
            <w:proofErr w:type="spellStart"/>
            <w:r w:rsidRPr="008B66A9">
              <w:rPr>
                <w:color w:val="000000"/>
                <w:lang w:val="ru-RU"/>
              </w:rPr>
              <w:t>Каневська</w:t>
            </w:r>
            <w:proofErr w:type="spellEnd"/>
            <w:r w:rsidRPr="008B66A9">
              <w:rPr>
                <w:color w:val="000000"/>
                <w:lang w:val="ru-RU"/>
              </w:rPr>
              <w:t xml:space="preserve"> </w:t>
            </w:r>
            <w:proofErr w:type="spellStart"/>
            <w:r w:rsidRPr="008B66A9">
              <w:rPr>
                <w:color w:val="000000"/>
                <w:lang w:val="ru-RU"/>
              </w:rPr>
              <w:t>Ірина</w:t>
            </w:r>
            <w:proofErr w:type="spellEnd"/>
            <w:r w:rsidRPr="008B66A9">
              <w:rPr>
                <w:color w:val="000000"/>
                <w:lang w:val="ru-RU"/>
              </w:rPr>
              <w:t xml:space="preserve">, </w:t>
            </w:r>
            <w:proofErr w:type="spellStart"/>
            <w:r w:rsidRPr="008B66A9">
              <w:rPr>
                <w:color w:val="000000"/>
                <w:lang w:val="ru-RU"/>
              </w:rPr>
              <w:t>Кресіна</w:t>
            </w:r>
            <w:proofErr w:type="spellEnd"/>
            <w:r w:rsidRPr="008B66A9">
              <w:rPr>
                <w:color w:val="000000"/>
                <w:lang w:val="ru-RU"/>
              </w:rPr>
              <w:t xml:space="preserve"> </w:t>
            </w:r>
            <w:proofErr w:type="spellStart"/>
            <w:r w:rsidRPr="008B66A9">
              <w:rPr>
                <w:color w:val="000000"/>
                <w:lang w:val="ru-RU"/>
              </w:rPr>
              <w:t>Ірина</w:t>
            </w:r>
            <w:proofErr w:type="spellEnd"/>
            <w:r w:rsidRPr="008B66A9">
              <w:rPr>
                <w:color w:val="000000"/>
                <w:lang w:val="ru-RU"/>
              </w:rPr>
              <w:t xml:space="preserve">, </w:t>
            </w:r>
            <w:proofErr w:type="spellStart"/>
            <w:r w:rsidRPr="008B66A9">
              <w:rPr>
                <w:color w:val="000000"/>
                <w:lang w:val="ru-RU"/>
              </w:rPr>
              <w:t>Матяш</w:t>
            </w:r>
            <w:proofErr w:type="spellEnd"/>
            <w:r w:rsidRPr="008B66A9">
              <w:rPr>
                <w:color w:val="000000"/>
                <w:lang w:val="ru-RU"/>
              </w:rPr>
              <w:t xml:space="preserve"> </w:t>
            </w:r>
            <w:proofErr w:type="spellStart"/>
            <w:r w:rsidRPr="008B66A9">
              <w:rPr>
                <w:color w:val="000000"/>
                <w:lang w:val="ru-RU"/>
              </w:rPr>
              <w:t>Ірина</w:t>
            </w:r>
            <w:proofErr w:type="spellEnd"/>
            <w:r w:rsidRPr="008B66A9">
              <w:rPr>
                <w:color w:val="000000"/>
                <w:lang w:val="ru-RU"/>
              </w:rPr>
              <w:t>, Мол-</w:t>
            </w:r>
          </w:p>
          <w:p w:rsidR="005E73AF" w:rsidRPr="008B66A9" w:rsidRDefault="008B66A9">
            <w:pPr>
              <w:spacing w:line="252" w:lineRule="auto"/>
              <w:jc w:val="both"/>
              <w:rPr>
                <w:color w:val="000000"/>
                <w:lang w:val="ru-RU"/>
              </w:rPr>
            </w:pPr>
            <w:r w:rsidRPr="008B66A9">
              <w:rPr>
                <w:color w:val="000000"/>
                <w:lang w:val="ru-RU"/>
              </w:rPr>
              <w:t xml:space="preserve">чанов Михайло, </w:t>
            </w:r>
            <w:proofErr w:type="spellStart"/>
            <w:r w:rsidRPr="008B66A9">
              <w:rPr>
                <w:color w:val="000000"/>
                <w:lang w:val="ru-RU"/>
              </w:rPr>
              <w:t>Рибщун</w:t>
            </w:r>
            <w:proofErr w:type="spellEnd"/>
            <w:r w:rsidRPr="008B66A9">
              <w:rPr>
                <w:color w:val="000000"/>
                <w:lang w:val="ru-RU"/>
              </w:rPr>
              <w:t xml:space="preserve"> </w:t>
            </w:r>
            <w:proofErr w:type="spellStart"/>
            <w:r w:rsidRPr="008B66A9">
              <w:rPr>
                <w:color w:val="000000"/>
                <w:lang w:val="ru-RU"/>
              </w:rPr>
              <w:t>Олександр</w:t>
            </w:r>
            <w:proofErr w:type="spellEnd"/>
            <w:r w:rsidRPr="008B66A9">
              <w:rPr>
                <w:color w:val="000000"/>
                <w:lang w:val="ru-RU"/>
              </w:rPr>
              <w:t>, Степаненко</w:t>
            </w:r>
            <w:proofErr w:type="gramStart"/>
            <w:r w:rsidRPr="008B66A9">
              <w:rPr>
                <w:color w:val="000000"/>
                <w:lang w:val="ru-RU"/>
              </w:rPr>
              <w:t xml:space="preserve"> </w:t>
            </w:r>
            <w:proofErr w:type="spellStart"/>
            <w:r w:rsidRPr="008B66A9">
              <w:rPr>
                <w:color w:val="000000"/>
                <w:lang w:val="ru-RU"/>
              </w:rPr>
              <w:t>В</w:t>
            </w:r>
            <w:proofErr w:type="gramEnd"/>
            <w:r w:rsidRPr="008B66A9">
              <w:rPr>
                <w:color w:val="000000"/>
                <w:lang w:val="ru-RU"/>
              </w:rPr>
              <w:t>іктор</w:t>
            </w:r>
            <w:proofErr w:type="spellEnd"/>
            <w:r w:rsidRPr="008B66A9">
              <w:rPr>
                <w:color w:val="000000"/>
                <w:lang w:val="ru-RU"/>
              </w:rPr>
              <w:t xml:space="preserve">; за </w:t>
            </w:r>
            <w:proofErr w:type="spellStart"/>
            <w:r w:rsidRPr="008B66A9">
              <w:rPr>
                <w:color w:val="000000"/>
                <w:lang w:val="ru-RU"/>
              </w:rPr>
              <w:t>заг</w:t>
            </w:r>
            <w:proofErr w:type="spellEnd"/>
            <w:r w:rsidRPr="008B66A9">
              <w:rPr>
                <w:color w:val="000000"/>
                <w:lang w:val="ru-RU"/>
              </w:rPr>
              <w:t>. ред.</w:t>
            </w:r>
          </w:p>
          <w:p w:rsidR="005E73AF" w:rsidRPr="008B66A9" w:rsidRDefault="008B66A9">
            <w:pPr>
              <w:spacing w:line="252" w:lineRule="auto"/>
              <w:jc w:val="both"/>
              <w:rPr>
                <w:color w:val="000000"/>
                <w:lang w:val="ru-RU"/>
              </w:rPr>
            </w:pPr>
            <w:proofErr w:type="spellStart"/>
            <w:r w:rsidRPr="008B66A9">
              <w:rPr>
                <w:color w:val="000000"/>
                <w:lang w:val="ru-RU"/>
              </w:rPr>
              <w:t>Катерини</w:t>
            </w:r>
            <w:proofErr w:type="spellEnd"/>
            <w:r w:rsidRPr="008B66A9">
              <w:rPr>
                <w:color w:val="000000"/>
                <w:lang w:val="ru-RU"/>
              </w:rPr>
              <w:t xml:space="preserve"> </w:t>
            </w:r>
            <w:proofErr w:type="spellStart"/>
            <w:r w:rsidRPr="008B66A9">
              <w:rPr>
                <w:color w:val="000000"/>
                <w:lang w:val="ru-RU"/>
              </w:rPr>
              <w:t>Батаєвої</w:t>
            </w:r>
            <w:proofErr w:type="spellEnd"/>
            <w:r w:rsidRPr="008B66A9">
              <w:rPr>
                <w:color w:val="000000"/>
                <w:lang w:val="ru-RU"/>
              </w:rPr>
              <w:t xml:space="preserve">, </w:t>
            </w:r>
            <w:proofErr w:type="spellStart"/>
            <w:r w:rsidRPr="008B66A9">
              <w:rPr>
                <w:color w:val="000000"/>
                <w:lang w:val="ru-RU"/>
              </w:rPr>
              <w:t>Віктора</w:t>
            </w:r>
            <w:proofErr w:type="spellEnd"/>
            <w:r w:rsidRPr="008B66A9">
              <w:rPr>
                <w:color w:val="000000"/>
                <w:lang w:val="ru-RU"/>
              </w:rPr>
              <w:t xml:space="preserve"> </w:t>
            </w:r>
            <w:proofErr w:type="spellStart"/>
            <w:r w:rsidRPr="008B66A9">
              <w:rPr>
                <w:color w:val="000000"/>
                <w:lang w:val="ru-RU"/>
              </w:rPr>
              <w:t>Бурлачука</w:t>
            </w:r>
            <w:proofErr w:type="spellEnd"/>
            <w:proofErr w:type="gramStart"/>
            <w:r w:rsidRPr="008B66A9">
              <w:rPr>
                <w:color w:val="000000"/>
                <w:lang w:val="ru-RU"/>
              </w:rPr>
              <w:t xml:space="preserve"> і </w:t>
            </w:r>
            <w:proofErr w:type="spellStart"/>
            <w:r w:rsidRPr="008B66A9">
              <w:rPr>
                <w:color w:val="000000"/>
                <w:lang w:val="ru-RU"/>
              </w:rPr>
              <w:t>В</w:t>
            </w:r>
            <w:proofErr w:type="gramEnd"/>
            <w:r w:rsidRPr="008B66A9">
              <w:rPr>
                <w:color w:val="000000"/>
                <w:lang w:val="ru-RU"/>
              </w:rPr>
              <w:t>іктора</w:t>
            </w:r>
            <w:proofErr w:type="spellEnd"/>
            <w:r w:rsidRPr="008B66A9">
              <w:rPr>
                <w:color w:val="000000"/>
                <w:lang w:val="ru-RU"/>
              </w:rPr>
              <w:t xml:space="preserve"> </w:t>
            </w:r>
            <w:proofErr w:type="spellStart"/>
            <w:r w:rsidRPr="008B66A9">
              <w:rPr>
                <w:color w:val="000000"/>
                <w:lang w:val="ru-RU"/>
              </w:rPr>
              <w:t>Степаненка</w:t>
            </w:r>
            <w:proofErr w:type="spellEnd"/>
            <w:r w:rsidRPr="008B66A9">
              <w:rPr>
                <w:color w:val="000000"/>
                <w:lang w:val="ru-RU"/>
              </w:rPr>
              <w:t>. - К</w:t>
            </w:r>
            <w:proofErr w:type="gramStart"/>
            <w:r w:rsidRPr="008B66A9">
              <w:rPr>
                <w:color w:val="000000"/>
                <w:lang w:val="ru-RU"/>
              </w:rPr>
              <w:t xml:space="preserve"> .</w:t>
            </w:r>
            <w:proofErr w:type="gramEnd"/>
            <w:r w:rsidRPr="008B66A9">
              <w:rPr>
                <w:color w:val="000000"/>
                <w:lang w:val="ru-RU"/>
              </w:rPr>
              <w:t>:</w:t>
            </w:r>
          </w:p>
          <w:p w:rsidR="005E73AF" w:rsidRPr="008B66A9" w:rsidRDefault="008B66A9">
            <w:pPr>
              <w:spacing w:line="252" w:lineRule="auto"/>
              <w:jc w:val="both"/>
              <w:rPr>
                <w:lang w:val="ru-RU"/>
              </w:rPr>
            </w:pPr>
            <w:proofErr w:type="spellStart"/>
            <w:r w:rsidRPr="008B66A9">
              <w:rPr>
                <w:color w:val="000000"/>
                <w:lang w:val="ru-RU"/>
              </w:rPr>
              <w:t>Видавничий</w:t>
            </w:r>
            <w:proofErr w:type="spellEnd"/>
            <w:r w:rsidRPr="008B66A9">
              <w:rPr>
                <w:color w:val="000000"/>
                <w:lang w:val="ru-RU"/>
              </w:rPr>
              <w:t xml:space="preserve"> </w:t>
            </w:r>
            <w:proofErr w:type="spellStart"/>
            <w:r w:rsidRPr="008B66A9">
              <w:rPr>
                <w:color w:val="000000"/>
                <w:lang w:val="ru-RU"/>
              </w:rPr>
              <w:t>ді</w:t>
            </w:r>
            <w:proofErr w:type="gramStart"/>
            <w:r w:rsidRPr="008B66A9">
              <w:rPr>
                <w:color w:val="000000"/>
                <w:lang w:val="ru-RU"/>
              </w:rPr>
              <w:t>м</w:t>
            </w:r>
            <w:proofErr w:type="spellEnd"/>
            <w:proofErr w:type="gramEnd"/>
            <w:r w:rsidRPr="008B66A9">
              <w:rPr>
                <w:color w:val="000000"/>
                <w:lang w:val="ru-RU"/>
              </w:rPr>
              <w:t xml:space="preserve"> «Кондор», 2018. - 392 с. </w:t>
            </w:r>
            <w:r>
              <w:rPr>
                <w:color w:val="000000"/>
                <w:lang w:val="uk-UA"/>
              </w:rPr>
              <w:t>– [Електронний ресурс]</w:t>
            </w:r>
            <w:r>
              <w:rPr>
                <w:color w:val="FF0000"/>
                <w:lang w:val="uk-UA"/>
              </w:rPr>
              <w:t xml:space="preserve"> </w:t>
            </w:r>
            <w:hyperlink r:id="rId10">
              <w:r>
                <w:rPr>
                  <w:rStyle w:val="-"/>
                  <w:color w:val="FF0000"/>
                  <w:lang w:val="uk-UA"/>
                </w:rPr>
                <w:t>https://www.researchgate.net/publication/322086994_Istoria_ukrainskoi_sociologii</w:t>
              </w:r>
            </w:hyperlink>
            <w:r>
              <w:rPr>
                <w:rStyle w:val="-"/>
                <w:color w:val="FF0000"/>
                <w:lang w:val="uk-UA"/>
              </w:rPr>
              <w:t xml:space="preserve"> </w:t>
            </w:r>
          </w:p>
        </w:tc>
      </w:tr>
      <w:tr w:rsidR="005E73AF">
        <w:trPr>
          <w:jc w:val="center"/>
        </w:trPr>
        <w:tc>
          <w:tcPr>
            <w:tcW w:w="708" w:type="dxa"/>
            <w:tcBorders>
              <w:left w:val="single" w:sz="4" w:space="0" w:color="000000"/>
              <w:bottom w:val="single" w:sz="4" w:space="0" w:color="000000"/>
            </w:tcBorders>
            <w:shd w:val="clear" w:color="auto" w:fill="auto"/>
          </w:tcPr>
          <w:p w:rsidR="005E73AF" w:rsidRDefault="008B66A9">
            <w:pPr>
              <w:jc w:val="center"/>
              <w:rPr>
                <w:lang w:val="ru-RU"/>
              </w:rPr>
            </w:pPr>
            <w:r>
              <w:rPr>
                <w:lang w:val="ru-RU"/>
              </w:rPr>
              <w:t>4</w:t>
            </w:r>
          </w:p>
        </w:tc>
        <w:tc>
          <w:tcPr>
            <w:tcW w:w="9080" w:type="dxa"/>
            <w:tcBorders>
              <w:left w:val="single" w:sz="4" w:space="0" w:color="000000"/>
              <w:bottom w:val="single" w:sz="4" w:space="0" w:color="000000"/>
              <w:right w:val="single" w:sz="4" w:space="0" w:color="000000"/>
            </w:tcBorders>
            <w:shd w:val="clear" w:color="auto" w:fill="auto"/>
          </w:tcPr>
          <w:p w:rsidR="005E73AF" w:rsidRDefault="008B66A9">
            <w:pPr>
              <w:pStyle w:val="310"/>
              <w:tabs>
                <w:tab w:val="left" w:pos="360"/>
              </w:tabs>
              <w:spacing w:after="0"/>
              <w:jc w:val="both"/>
              <w:rPr>
                <w:color w:val="000000"/>
              </w:rPr>
            </w:pPr>
            <w:proofErr w:type="spellStart"/>
            <w:r>
              <w:rPr>
                <w:color w:val="000000"/>
                <w:sz w:val="24"/>
                <w:szCs w:val="24"/>
                <w:lang w:val="uk-UA"/>
              </w:rPr>
              <w:t>Гансова</w:t>
            </w:r>
            <w:proofErr w:type="spellEnd"/>
            <w:r>
              <w:rPr>
                <w:color w:val="000000"/>
                <w:sz w:val="24"/>
                <w:szCs w:val="24"/>
                <w:lang w:val="uk-UA"/>
              </w:rPr>
              <w:t xml:space="preserve"> Е. Соціологічні школи та напрямки в Україні наприкінці ХІХ-початку ХХ століть  в Україні / . </w:t>
            </w:r>
            <w:proofErr w:type="spellStart"/>
            <w:r>
              <w:rPr>
                <w:color w:val="000000"/>
                <w:sz w:val="24"/>
                <w:szCs w:val="24"/>
                <w:lang w:val="uk-UA"/>
              </w:rPr>
              <w:t>Навч</w:t>
            </w:r>
            <w:proofErr w:type="spellEnd"/>
            <w:r>
              <w:rPr>
                <w:color w:val="000000"/>
                <w:sz w:val="24"/>
                <w:szCs w:val="24"/>
                <w:lang w:val="uk-UA"/>
              </w:rPr>
              <w:t xml:space="preserve">. посібник. — Одеса, 2000 — с. </w:t>
            </w:r>
            <w:r>
              <w:rPr>
                <w:color w:val="000000"/>
                <w:sz w:val="24"/>
                <w:szCs w:val="24"/>
                <w:lang w:val="ru-RU"/>
              </w:rPr>
              <w:t>64.</w:t>
            </w:r>
          </w:p>
        </w:tc>
      </w:tr>
      <w:tr w:rsidR="005E73AF" w:rsidRPr="000F4FF7">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5</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pStyle w:val="310"/>
              <w:tabs>
                <w:tab w:val="left" w:pos="360"/>
              </w:tabs>
              <w:spacing w:after="0"/>
              <w:jc w:val="both"/>
              <w:rPr>
                <w:sz w:val="24"/>
                <w:szCs w:val="24"/>
                <w:lang w:val="uk-UA"/>
              </w:rPr>
            </w:pPr>
            <w:r>
              <w:rPr>
                <w:sz w:val="24"/>
                <w:szCs w:val="24"/>
                <w:lang w:val="uk-UA"/>
              </w:rPr>
              <w:t>Захарченко М., Погорілий О. Історія соціології (від античності до початку ХХ ст.). — Київ, 1993, - с.336.</w:t>
            </w:r>
          </w:p>
        </w:tc>
      </w:tr>
      <w:tr w:rsidR="005E73AF" w:rsidRPr="000F4FF7">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6</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pStyle w:val="310"/>
              <w:tabs>
                <w:tab w:val="left" w:pos="360"/>
              </w:tabs>
              <w:spacing w:after="0"/>
              <w:jc w:val="both"/>
              <w:rPr>
                <w:sz w:val="24"/>
                <w:szCs w:val="24"/>
                <w:lang w:val="ru-RU"/>
              </w:rPr>
            </w:pPr>
            <w:proofErr w:type="spellStart"/>
            <w:r>
              <w:rPr>
                <w:color w:val="000000"/>
                <w:sz w:val="24"/>
                <w:szCs w:val="24"/>
                <w:lang w:val="ru-RU"/>
              </w:rPr>
              <w:t>Погорілий</w:t>
            </w:r>
            <w:proofErr w:type="spellEnd"/>
            <w:r>
              <w:rPr>
                <w:color w:val="000000"/>
                <w:sz w:val="24"/>
                <w:szCs w:val="24"/>
                <w:lang w:val="ru-RU"/>
              </w:rPr>
              <w:t xml:space="preserve">, О. І. </w:t>
            </w:r>
            <w:proofErr w:type="spellStart"/>
            <w:proofErr w:type="gramStart"/>
            <w:r>
              <w:rPr>
                <w:color w:val="000000"/>
                <w:sz w:val="24"/>
                <w:szCs w:val="24"/>
                <w:lang w:val="ru-RU"/>
              </w:rPr>
              <w:t>Соц</w:t>
            </w:r>
            <w:proofErr w:type="gramEnd"/>
            <w:r>
              <w:rPr>
                <w:color w:val="000000"/>
                <w:sz w:val="24"/>
                <w:szCs w:val="24"/>
                <w:lang w:val="ru-RU"/>
              </w:rPr>
              <w:t>іологічна</w:t>
            </w:r>
            <w:proofErr w:type="spellEnd"/>
            <w:r>
              <w:rPr>
                <w:color w:val="000000"/>
                <w:sz w:val="24"/>
                <w:szCs w:val="24"/>
                <w:lang w:val="ru-RU"/>
              </w:rPr>
              <w:t xml:space="preserve"> думка ХХ </w:t>
            </w:r>
            <w:proofErr w:type="spellStart"/>
            <w:r>
              <w:rPr>
                <w:color w:val="000000"/>
                <w:sz w:val="24"/>
                <w:szCs w:val="24"/>
                <w:lang w:val="ru-RU"/>
              </w:rPr>
              <w:t>століття</w:t>
            </w:r>
            <w:proofErr w:type="spellEnd"/>
            <w:r>
              <w:rPr>
                <w:color w:val="000000"/>
                <w:sz w:val="24"/>
                <w:szCs w:val="24"/>
                <w:lang w:val="ru-RU"/>
              </w:rPr>
              <w:t xml:space="preserve"> [Текст] : </w:t>
            </w:r>
            <w:proofErr w:type="spellStart"/>
            <w:r>
              <w:rPr>
                <w:color w:val="000000"/>
                <w:sz w:val="24"/>
                <w:szCs w:val="24"/>
                <w:lang w:val="ru-RU"/>
              </w:rPr>
              <w:t>навч</w:t>
            </w:r>
            <w:proofErr w:type="spellEnd"/>
            <w:r>
              <w:rPr>
                <w:color w:val="000000"/>
                <w:sz w:val="24"/>
                <w:szCs w:val="24"/>
                <w:lang w:val="ru-RU"/>
              </w:rPr>
              <w:t xml:space="preserve">. </w:t>
            </w:r>
            <w:proofErr w:type="spellStart"/>
            <w:r>
              <w:rPr>
                <w:color w:val="000000"/>
                <w:sz w:val="24"/>
                <w:szCs w:val="24"/>
                <w:lang w:val="ru-RU"/>
              </w:rPr>
              <w:t>посіб</w:t>
            </w:r>
            <w:proofErr w:type="spellEnd"/>
            <w:r>
              <w:rPr>
                <w:color w:val="000000"/>
                <w:sz w:val="24"/>
                <w:szCs w:val="24"/>
                <w:lang w:val="ru-RU"/>
              </w:rPr>
              <w:t xml:space="preserve">. / О. І. </w:t>
            </w:r>
            <w:proofErr w:type="spellStart"/>
            <w:r>
              <w:rPr>
                <w:color w:val="000000"/>
                <w:sz w:val="24"/>
                <w:szCs w:val="24"/>
                <w:lang w:val="ru-RU"/>
              </w:rPr>
              <w:t>Погорілий</w:t>
            </w:r>
            <w:proofErr w:type="spellEnd"/>
            <w:r>
              <w:rPr>
                <w:color w:val="000000"/>
                <w:sz w:val="24"/>
                <w:szCs w:val="24"/>
                <w:lang w:val="ru-RU"/>
              </w:rPr>
              <w:t>. – К.</w:t>
            </w:r>
            <w:proofErr w:type="gramStart"/>
            <w:r>
              <w:rPr>
                <w:color w:val="000000"/>
                <w:sz w:val="24"/>
                <w:szCs w:val="24"/>
                <w:lang w:val="ru-RU"/>
              </w:rPr>
              <w:t xml:space="preserve"> :</w:t>
            </w:r>
            <w:proofErr w:type="gramEnd"/>
            <w:r>
              <w:rPr>
                <w:color w:val="000000"/>
                <w:sz w:val="24"/>
                <w:szCs w:val="24"/>
                <w:lang w:val="ru-RU"/>
              </w:rPr>
              <w:t xml:space="preserve"> </w:t>
            </w:r>
            <w:proofErr w:type="spellStart"/>
            <w:r>
              <w:rPr>
                <w:color w:val="000000"/>
                <w:sz w:val="24"/>
                <w:szCs w:val="24"/>
                <w:lang w:val="ru-RU"/>
              </w:rPr>
              <w:t>Либідь</w:t>
            </w:r>
            <w:proofErr w:type="spellEnd"/>
            <w:r>
              <w:rPr>
                <w:color w:val="000000"/>
                <w:sz w:val="24"/>
                <w:szCs w:val="24"/>
                <w:lang w:val="ru-RU"/>
              </w:rPr>
              <w:t>, 1996. – 224 с.</w:t>
            </w:r>
            <w:r>
              <w:rPr>
                <w:color w:val="FF0000"/>
                <w:sz w:val="24"/>
                <w:szCs w:val="24"/>
                <w:lang w:val="ru-RU"/>
              </w:rPr>
              <w:t xml:space="preserve"> </w:t>
            </w:r>
          </w:p>
        </w:tc>
      </w:tr>
      <w:tr w:rsidR="005E73AF" w:rsidRPr="000F4FF7">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7</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pStyle w:val="310"/>
              <w:tabs>
                <w:tab w:val="left" w:pos="360"/>
              </w:tabs>
              <w:spacing w:after="0"/>
              <w:jc w:val="both"/>
              <w:rPr>
                <w:color w:val="000000"/>
                <w:sz w:val="24"/>
                <w:szCs w:val="24"/>
                <w:lang w:val="ru-RU"/>
              </w:rPr>
            </w:pPr>
            <w:r>
              <w:rPr>
                <w:color w:val="000000"/>
                <w:sz w:val="24"/>
                <w:szCs w:val="24"/>
                <w:lang w:val="uk-UA"/>
              </w:rPr>
              <w:t xml:space="preserve">Ручка А., </w:t>
            </w:r>
            <w:proofErr w:type="spellStart"/>
            <w:r>
              <w:rPr>
                <w:color w:val="000000"/>
                <w:sz w:val="24"/>
                <w:szCs w:val="24"/>
                <w:lang w:val="uk-UA"/>
              </w:rPr>
              <w:t>Танчер</w:t>
            </w:r>
            <w:proofErr w:type="spellEnd"/>
            <w:r>
              <w:rPr>
                <w:color w:val="000000"/>
                <w:sz w:val="24"/>
                <w:szCs w:val="24"/>
                <w:lang w:val="uk-UA"/>
              </w:rPr>
              <w:t xml:space="preserve"> В. Курс історії теоретичної соціології. — Київ: Наукова думка, 1995. - 224с. </w:t>
            </w:r>
          </w:p>
        </w:tc>
      </w:tr>
      <w:tr w:rsidR="005E73AF" w:rsidRPr="000F4FF7">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8</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tabs>
                <w:tab w:val="left" w:pos="360"/>
              </w:tabs>
              <w:jc w:val="both"/>
              <w:rPr>
                <w:lang w:val="ru-RU"/>
              </w:rPr>
            </w:pPr>
            <w:proofErr w:type="spellStart"/>
            <w:proofErr w:type="gramStart"/>
            <w:r w:rsidRPr="008B66A9">
              <w:rPr>
                <w:rStyle w:val="a7"/>
                <w:i w:val="0"/>
                <w:color w:val="000000"/>
                <w:lang w:val="ru-RU"/>
              </w:rPr>
              <w:t>Соц</w:t>
            </w:r>
            <w:proofErr w:type="gramEnd"/>
            <w:r w:rsidRPr="008B66A9">
              <w:rPr>
                <w:rStyle w:val="a7"/>
                <w:i w:val="0"/>
                <w:color w:val="000000"/>
                <w:lang w:val="ru-RU"/>
              </w:rPr>
              <w:t>іологічна</w:t>
            </w:r>
            <w:proofErr w:type="spellEnd"/>
            <w:r w:rsidRPr="008B66A9">
              <w:rPr>
                <w:rStyle w:val="a7"/>
                <w:i w:val="0"/>
                <w:color w:val="000000"/>
                <w:lang w:val="ru-RU"/>
              </w:rPr>
              <w:t xml:space="preserve"> думка </w:t>
            </w:r>
            <w:proofErr w:type="spellStart"/>
            <w:r w:rsidRPr="008B66A9">
              <w:rPr>
                <w:rStyle w:val="a7"/>
                <w:i w:val="0"/>
                <w:color w:val="000000"/>
                <w:lang w:val="ru-RU"/>
              </w:rPr>
              <w:t>України</w:t>
            </w:r>
            <w:proofErr w:type="spellEnd"/>
            <w:r w:rsidRPr="008B66A9">
              <w:rPr>
                <w:color w:val="000000"/>
                <w:lang w:val="ru-RU"/>
              </w:rPr>
              <w:t xml:space="preserve">: </w:t>
            </w:r>
            <w:proofErr w:type="spellStart"/>
            <w:r w:rsidRPr="008B66A9">
              <w:rPr>
                <w:rStyle w:val="a7"/>
                <w:i w:val="0"/>
                <w:color w:val="000000"/>
                <w:lang w:val="ru-RU"/>
              </w:rPr>
              <w:t>Навч</w:t>
            </w:r>
            <w:proofErr w:type="spellEnd"/>
            <w:r w:rsidRPr="008B66A9">
              <w:rPr>
                <w:color w:val="000000"/>
                <w:lang w:val="ru-RU"/>
              </w:rPr>
              <w:t xml:space="preserve">. </w:t>
            </w:r>
            <w:proofErr w:type="spellStart"/>
            <w:proofErr w:type="gramStart"/>
            <w:r w:rsidRPr="008B66A9">
              <w:rPr>
                <w:rStyle w:val="a7"/>
                <w:i w:val="0"/>
                <w:color w:val="000000"/>
                <w:lang w:val="ru-RU"/>
              </w:rPr>
              <w:t>Пос</w:t>
            </w:r>
            <w:proofErr w:type="gramEnd"/>
            <w:r w:rsidRPr="008B66A9">
              <w:rPr>
                <w:rStyle w:val="a7"/>
                <w:i w:val="0"/>
                <w:color w:val="000000"/>
                <w:lang w:val="ru-RU"/>
              </w:rPr>
              <w:t>ібник</w:t>
            </w:r>
            <w:proofErr w:type="spellEnd"/>
            <w:r w:rsidRPr="008B66A9">
              <w:rPr>
                <w:rStyle w:val="a7"/>
                <w:i w:val="0"/>
                <w:color w:val="000000"/>
                <w:lang w:val="ru-RU"/>
              </w:rPr>
              <w:t xml:space="preserve"> </w:t>
            </w:r>
            <w:r w:rsidRPr="008B66A9">
              <w:rPr>
                <w:color w:val="000000"/>
                <w:lang w:val="ru-RU"/>
              </w:rPr>
              <w:t xml:space="preserve">/ </w:t>
            </w:r>
            <w:r w:rsidRPr="008B66A9">
              <w:rPr>
                <w:rStyle w:val="a7"/>
                <w:i w:val="0"/>
                <w:color w:val="000000"/>
                <w:lang w:val="ru-RU"/>
              </w:rPr>
              <w:t>М</w:t>
            </w:r>
            <w:r w:rsidRPr="008B66A9">
              <w:rPr>
                <w:color w:val="000000"/>
                <w:lang w:val="ru-RU"/>
              </w:rPr>
              <w:t xml:space="preserve">. В. </w:t>
            </w:r>
            <w:r w:rsidRPr="008B66A9">
              <w:rPr>
                <w:rStyle w:val="a7"/>
                <w:i w:val="0"/>
                <w:color w:val="000000"/>
                <w:lang w:val="ru-RU"/>
              </w:rPr>
              <w:t>Захарченко</w:t>
            </w:r>
            <w:r w:rsidRPr="008B66A9">
              <w:rPr>
                <w:color w:val="000000"/>
                <w:lang w:val="ru-RU"/>
              </w:rPr>
              <w:t xml:space="preserve">,. В. Ф. </w:t>
            </w:r>
            <w:proofErr w:type="spellStart"/>
            <w:r w:rsidRPr="008B66A9">
              <w:rPr>
                <w:rStyle w:val="a7"/>
                <w:i w:val="0"/>
                <w:color w:val="000000"/>
                <w:lang w:val="ru-RU"/>
              </w:rPr>
              <w:t>Бурлачук</w:t>
            </w:r>
            <w:proofErr w:type="spellEnd"/>
            <w:r w:rsidRPr="008B66A9">
              <w:rPr>
                <w:color w:val="000000"/>
                <w:lang w:val="ru-RU"/>
              </w:rPr>
              <w:t xml:space="preserve">, </w:t>
            </w:r>
            <w:r w:rsidRPr="008B66A9">
              <w:rPr>
                <w:rStyle w:val="a7"/>
                <w:i w:val="0"/>
                <w:color w:val="000000"/>
                <w:lang w:val="ru-RU"/>
              </w:rPr>
              <w:t>М</w:t>
            </w:r>
            <w:r w:rsidRPr="008B66A9">
              <w:rPr>
                <w:color w:val="000000"/>
                <w:lang w:val="ru-RU"/>
              </w:rPr>
              <w:t xml:space="preserve">. О. Молчанов та </w:t>
            </w:r>
            <w:proofErr w:type="spellStart"/>
            <w:r w:rsidRPr="008B66A9">
              <w:rPr>
                <w:color w:val="000000"/>
                <w:lang w:val="ru-RU"/>
              </w:rPr>
              <w:t>ін</w:t>
            </w:r>
            <w:proofErr w:type="spellEnd"/>
            <w:r w:rsidRPr="008B66A9">
              <w:rPr>
                <w:color w:val="000000"/>
                <w:lang w:val="ru-RU"/>
              </w:rPr>
              <w:t xml:space="preserve">. – К.: </w:t>
            </w:r>
            <w:proofErr w:type="spellStart"/>
            <w:r w:rsidRPr="008B66A9">
              <w:rPr>
                <w:color w:val="000000"/>
                <w:lang w:val="ru-RU"/>
              </w:rPr>
              <w:t>Заповіт</w:t>
            </w:r>
            <w:proofErr w:type="spellEnd"/>
            <w:r w:rsidRPr="008B66A9">
              <w:rPr>
                <w:color w:val="000000"/>
                <w:lang w:val="ru-RU"/>
              </w:rPr>
              <w:t xml:space="preserve">, </w:t>
            </w:r>
            <w:r w:rsidRPr="008B66A9">
              <w:rPr>
                <w:rStyle w:val="a7"/>
                <w:i w:val="0"/>
                <w:color w:val="000000"/>
                <w:lang w:val="ru-RU"/>
              </w:rPr>
              <w:t>1996</w:t>
            </w:r>
            <w:r w:rsidRPr="008B66A9">
              <w:rPr>
                <w:color w:val="000000"/>
                <w:lang w:val="ru-RU"/>
              </w:rPr>
              <w:t xml:space="preserve">. – </w:t>
            </w:r>
            <w:r w:rsidRPr="008B66A9">
              <w:rPr>
                <w:rStyle w:val="a7"/>
                <w:i w:val="0"/>
                <w:color w:val="000000"/>
                <w:lang w:val="ru-RU"/>
              </w:rPr>
              <w:t xml:space="preserve">424 </w:t>
            </w:r>
            <w:r w:rsidRPr="008B66A9">
              <w:rPr>
                <w:color w:val="000000"/>
                <w:lang w:val="ru-RU"/>
              </w:rPr>
              <w:t>с.</w:t>
            </w:r>
          </w:p>
        </w:tc>
      </w:tr>
    </w:tbl>
    <w:p w:rsidR="005E73AF" w:rsidRDefault="005E73AF">
      <w:pPr>
        <w:widowControl w:val="0"/>
        <w:tabs>
          <w:tab w:val="left" w:pos="426"/>
          <w:tab w:val="left" w:pos="720"/>
        </w:tabs>
        <w:spacing w:line="360" w:lineRule="auto"/>
        <w:jc w:val="center"/>
        <w:rPr>
          <w:b/>
          <w:lang w:val="uk-UA"/>
        </w:rPr>
      </w:pPr>
    </w:p>
    <w:p w:rsidR="005E73AF" w:rsidRDefault="005E73AF">
      <w:pPr>
        <w:widowControl w:val="0"/>
        <w:tabs>
          <w:tab w:val="left" w:pos="426"/>
          <w:tab w:val="left" w:pos="720"/>
        </w:tabs>
        <w:spacing w:line="360" w:lineRule="auto"/>
        <w:jc w:val="center"/>
        <w:rPr>
          <w:b/>
          <w:color w:val="444444"/>
          <w:lang w:val="uk-UA"/>
        </w:rPr>
      </w:pPr>
    </w:p>
    <w:p w:rsidR="005E73AF" w:rsidRDefault="008B66A9">
      <w:pPr>
        <w:widowControl w:val="0"/>
        <w:tabs>
          <w:tab w:val="left" w:pos="426"/>
          <w:tab w:val="left" w:pos="720"/>
        </w:tabs>
        <w:spacing w:line="360" w:lineRule="auto"/>
        <w:jc w:val="center"/>
        <w:rPr>
          <w:b/>
          <w:lang w:val="uk-UA"/>
        </w:rPr>
      </w:pPr>
      <w:r>
        <w:rPr>
          <w:b/>
          <w:color w:val="444444"/>
          <w:lang w:val="uk-UA"/>
        </w:rPr>
        <w:t>Допоміжна література</w:t>
      </w:r>
    </w:p>
    <w:tbl>
      <w:tblPr>
        <w:tblW w:w="9668" w:type="dxa"/>
        <w:tblCellMar>
          <w:top w:w="55" w:type="dxa"/>
          <w:left w:w="55" w:type="dxa"/>
          <w:bottom w:w="55" w:type="dxa"/>
          <w:right w:w="55" w:type="dxa"/>
        </w:tblCellMar>
        <w:tblLook w:val="04A0" w:firstRow="1" w:lastRow="0" w:firstColumn="1" w:lastColumn="0" w:noHBand="0" w:noVBand="1"/>
      </w:tblPr>
      <w:tblGrid>
        <w:gridCol w:w="981"/>
        <w:gridCol w:w="8687"/>
      </w:tblGrid>
      <w:tr w:rsidR="005E73AF" w:rsidRPr="000F4FF7">
        <w:tc>
          <w:tcPr>
            <w:tcW w:w="981" w:type="dxa"/>
            <w:tcBorders>
              <w:top w:val="single" w:sz="4" w:space="0" w:color="000000"/>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13</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jc w:val="center"/>
              <w:rPr>
                <w:lang w:val="uk-UA"/>
              </w:rPr>
            </w:pPr>
            <w:r>
              <w:rPr>
                <w:color w:val="000000"/>
                <w:lang w:val="uk-UA"/>
              </w:rPr>
              <w:t xml:space="preserve">Соціологічна думка України : </w:t>
            </w:r>
            <w:proofErr w:type="spellStart"/>
            <w:r>
              <w:rPr>
                <w:color w:val="000000"/>
                <w:lang w:val="uk-UA"/>
              </w:rPr>
              <w:t>навч</w:t>
            </w:r>
            <w:proofErr w:type="spellEnd"/>
            <w:r>
              <w:rPr>
                <w:color w:val="000000"/>
                <w:lang w:val="uk-UA"/>
              </w:rPr>
              <w:t xml:space="preserve">. </w:t>
            </w:r>
            <w:proofErr w:type="spellStart"/>
            <w:r>
              <w:rPr>
                <w:color w:val="000000"/>
                <w:lang w:val="uk-UA"/>
              </w:rPr>
              <w:t>посіб</w:t>
            </w:r>
            <w:proofErr w:type="spellEnd"/>
            <w:r>
              <w:rPr>
                <w:color w:val="000000"/>
                <w:lang w:val="uk-UA"/>
              </w:rPr>
              <w:t xml:space="preserve">. / </w:t>
            </w:r>
            <w:proofErr w:type="spellStart"/>
            <w:r>
              <w:rPr>
                <w:color w:val="000000"/>
                <w:lang w:val="uk-UA"/>
              </w:rPr>
              <w:t>Міжнар</w:t>
            </w:r>
            <w:proofErr w:type="spellEnd"/>
            <w:r>
              <w:rPr>
                <w:color w:val="000000"/>
                <w:lang w:val="uk-UA"/>
              </w:rPr>
              <w:t xml:space="preserve">. фонд "Відродження"; [М. В. Захарченко, В. Ф. </w:t>
            </w:r>
            <w:proofErr w:type="spellStart"/>
            <w:r>
              <w:rPr>
                <w:color w:val="000000"/>
                <w:lang w:val="uk-UA"/>
              </w:rPr>
              <w:t>Бурлачук</w:t>
            </w:r>
            <w:proofErr w:type="spellEnd"/>
            <w:r>
              <w:rPr>
                <w:color w:val="000000"/>
                <w:lang w:val="uk-UA"/>
              </w:rPr>
              <w:t>, М. О. Молчанов та ін.]. – Київ: Заповіт, 1996. – 423 с.</w:t>
            </w:r>
            <w:r>
              <w:rPr>
                <w:b/>
                <w:color w:val="000000"/>
                <w:lang w:val="uk-UA"/>
              </w:rPr>
              <w:t xml:space="preserve"> </w:t>
            </w:r>
          </w:p>
        </w:tc>
      </w:tr>
      <w:tr w:rsidR="005E73AF" w:rsidRPr="000F4FF7">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14</w:t>
            </w:r>
          </w:p>
        </w:tc>
        <w:tc>
          <w:tcPr>
            <w:tcW w:w="8686" w:type="dxa"/>
            <w:tcBorders>
              <w:left w:val="single" w:sz="4" w:space="0" w:color="000000"/>
              <w:bottom w:val="single" w:sz="4" w:space="0" w:color="000000"/>
              <w:right w:val="single" w:sz="4" w:space="0" w:color="000000"/>
            </w:tcBorders>
            <w:shd w:val="clear" w:color="auto" w:fill="auto"/>
          </w:tcPr>
          <w:p w:rsidR="005E73AF" w:rsidRPr="008B66A9" w:rsidRDefault="008B66A9">
            <w:pPr>
              <w:jc w:val="both"/>
              <w:rPr>
                <w:lang w:val="uk-UA"/>
              </w:rPr>
            </w:pPr>
            <w:proofErr w:type="spellStart"/>
            <w:r>
              <w:rPr>
                <w:color w:val="000000"/>
                <w:lang w:val="uk-UA"/>
              </w:rPr>
              <w:t>Резнік</w:t>
            </w:r>
            <w:proofErr w:type="spellEnd"/>
            <w:r>
              <w:rPr>
                <w:color w:val="000000"/>
                <w:lang w:val="uk-UA"/>
              </w:rPr>
              <w:t xml:space="preserve"> В., </w:t>
            </w:r>
            <w:proofErr w:type="spellStart"/>
            <w:r>
              <w:rPr>
                <w:color w:val="000000"/>
                <w:lang w:val="uk-UA"/>
              </w:rPr>
              <w:t>Резнік</w:t>
            </w:r>
            <w:proofErr w:type="spellEnd"/>
            <w:r>
              <w:rPr>
                <w:color w:val="000000"/>
                <w:lang w:val="uk-UA"/>
              </w:rPr>
              <w:t xml:space="preserve"> О. Українська соціологія після 1991 року // Соціологія: теорія, </w:t>
            </w:r>
            <w:r>
              <w:rPr>
                <w:color w:val="000000"/>
                <w:lang w:val="uk-UA"/>
              </w:rPr>
              <w:lastRenderedPageBreak/>
              <w:t xml:space="preserve">методи, маркетинг. </w:t>
            </w:r>
            <w:r>
              <w:rPr>
                <w:rFonts w:eastAsia="Symbol"/>
                <w:color w:val="000000"/>
                <w:lang w:val="uk-UA"/>
              </w:rPr>
              <w:t>-</w:t>
            </w:r>
            <w:r>
              <w:rPr>
                <w:color w:val="000000"/>
                <w:lang w:val="uk-UA"/>
              </w:rPr>
              <w:t xml:space="preserve">2004. </w:t>
            </w:r>
            <w:r>
              <w:rPr>
                <w:rFonts w:eastAsia="Symbol"/>
                <w:color w:val="000000"/>
                <w:lang w:val="uk-UA"/>
              </w:rPr>
              <w:t xml:space="preserve">- </w:t>
            </w:r>
            <w:r>
              <w:rPr>
                <w:color w:val="000000"/>
                <w:lang w:val="uk-UA"/>
              </w:rPr>
              <w:t xml:space="preserve">№3. </w:t>
            </w:r>
            <w:r>
              <w:rPr>
                <w:rFonts w:eastAsia="Symbol"/>
                <w:color w:val="000000"/>
                <w:lang w:val="uk-UA"/>
              </w:rPr>
              <w:t>-</w:t>
            </w:r>
            <w:r>
              <w:rPr>
                <w:color w:val="000000"/>
                <w:lang w:val="uk-UA"/>
              </w:rPr>
              <w:t xml:space="preserve"> С. 22–46.</w:t>
            </w:r>
          </w:p>
        </w:tc>
      </w:tr>
      <w:tr w:rsidR="005E73AF" w:rsidRPr="000F4FF7">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lastRenderedPageBreak/>
              <w:t>15</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jc w:val="both"/>
              <w:rPr>
                <w:color w:val="000000"/>
                <w:lang w:val="uk-UA"/>
              </w:rPr>
            </w:pPr>
            <w:proofErr w:type="spellStart"/>
            <w:r>
              <w:rPr>
                <w:color w:val="000000"/>
                <w:lang w:val="uk-UA"/>
              </w:rPr>
              <w:t>Рибщун</w:t>
            </w:r>
            <w:proofErr w:type="spellEnd"/>
            <w:r>
              <w:rPr>
                <w:color w:val="000000"/>
                <w:lang w:val="uk-UA"/>
              </w:rPr>
              <w:t xml:space="preserve"> О. Українська академічна соціологія на </w:t>
            </w:r>
            <w:proofErr w:type="spellStart"/>
            <w:r>
              <w:rPr>
                <w:color w:val="000000"/>
                <w:lang w:val="uk-UA"/>
              </w:rPr>
              <w:t>рубежі</w:t>
            </w:r>
            <w:proofErr w:type="spellEnd"/>
            <w:r>
              <w:rPr>
                <w:color w:val="000000"/>
                <w:lang w:val="uk-UA"/>
              </w:rPr>
              <w:t xml:space="preserve"> 60-70-х рр. ХХ ст.: початки інституціонального процесу // Соціальні виміри суспільства: </w:t>
            </w:r>
            <w:proofErr w:type="spellStart"/>
            <w:r>
              <w:rPr>
                <w:color w:val="000000"/>
                <w:lang w:val="uk-UA"/>
              </w:rPr>
              <w:t>Зб</w:t>
            </w:r>
            <w:proofErr w:type="spellEnd"/>
            <w:r>
              <w:rPr>
                <w:color w:val="000000"/>
                <w:lang w:val="uk-UA"/>
              </w:rPr>
              <w:t xml:space="preserve">. наук. праць. – </w:t>
            </w:r>
            <w:proofErr w:type="spellStart"/>
            <w:r>
              <w:rPr>
                <w:color w:val="000000"/>
                <w:lang w:val="uk-UA"/>
              </w:rPr>
              <w:t>Вип</w:t>
            </w:r>
            <w:proofErr w:type="spellEnd"/>
            <w:r>
              <w:rPr>
                <w:color w:val="000000"/>
                <w:lang w:val="uk-UA"/>
              </w:rPr>
              <w:t>. 11. – К.: Інститут соціології НАН України, 2008. – С. 106–116.</w:t>
            </w:r>
          </w:p>
        </w:tc>
      </w:tr>
      <w:tr w:rsidR="005E73AF" w:rsidRPr="000F4FF7">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16</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jc w:val="both"/>
              <w:rPr>
                <w:color w:val="000000"/>
                <w:lang w:val="uk-UA"/>
              </w:rPr>
            </w:pPr>
            <w:proofErr w:type="spellStart"/>
            <w:r>
              <w:rPr>
                <w:color w:val="000000"/>
                <w:lang w:val="uk-UA"/>
              </w:rPr>
              <w:t>Рибщун</w:t>
            </w:r>
            <w:proofErr w:type="spellEnd"/>
            <w:r>
              <w:rPr>
                <w:color w:val="000000"/>
                <w:lang w:val="uk-UA"/>
              </w:rPr>
              <w:t xml:space="preserve"> О. Формування передумов української академічної соціології за радянської доби // Соціальні виміри суспільства: </w:t>
            </w:r>
            <w:proofErr w:type="spellStart"/>
            <w:r>
              <w:rPr>
                <w:color w:val="000000"/>
                <w:lang w:val="uk-UA"/>
              </w:rPr>
              <w:t>Зб</w:t>
            </w:r>
            <w:proofErr w:type="spellEnd"/>
            <w:r>
              <w:rPr>
                <w:color w:val="000000"/>
                <w:lang w:val="uk-UA"/>
              </w:rPr>
              <w:t xml:space="preserve">. наук. праць. – </w:t>
            </w:r>
            <w:proofErr w:type="spellStart"/>
            <w:r>
              <w:rPr>
                <w:color w:val="000000"/>
                <w:lang w:val="uk-UA"/>
              </w:rPr>
              <w:t>Вип</w:t>
            </w:r>
            <w:proofErr w:type="spellEnd"/>
            <w:r>
              <w:rPr>
                <w:color w:val="000000"/>
                <w:lang w:val="uk-UA"/>
              </w:rPr>
              <w:t>. 10. – К.: Інститут соціології НАН України, 2007. – С. 63–76.</w:t>
            </w:r>
          </w:p>
        </w:tc>
      </w:tr>
      <w:tr w:rsidR="005E73AF" w:rsidRPr="000F4FF7">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17</w:t>
            </w:r>
          </w:p>
        </w:tc>
        <w:tc>
          <w:tcPr>
            <w:tcW w:w="8686" w:type="dxa"/>
            <w:tcBorders>
              <w:left w:val="single" w:sz="4" w:space="0" w:color="000000"/>
              <w:bottom w:val="single" w:sz="4" w:space="0" w:color="000000"/>
              <w:right w:val="single" w:sz="4" w:space="0" w:color="000000"/>
            </w:tcBorders>
            <w:shd w:val="clear" w:color="auto" w:fill="auto"/>
          </w:tcPr>
          <w:p w:rsidR="005E73AF" w:rsidRPr="008B66A9" w:rsidRDefault="008B66A9">
            <w:pPr>
              <w:shd w:val="clear" w:color="auto" w:fill="FFFFFF"/>
              <w:jc w:val="both"/>
              <w:rPr>
                <w:lang w:val="uk-UA"/>
              </w:rPr>
            </w:pPr>
            <w:r>
              <w:rPr>
                <w:bCs/>
                <w:color w:val="000000"/>
                <w:spacing w:val="-6"/>
                <w:lang w:val="uk-UA"/>
              </w:rPr>
              <w:t xml:space="preserve">Степаненко В., </w:t>
            </w:r>
            <w:proofErr w:type="spellStart"/>
            <w:r>
              <w:rPr>
                <w:color w:val="000000"/>
                <w:lang w:val="uk-UA"/>
              </w:rPr>
              <w:t>Рибщун</w:t>
            </w:r>
            <w:proofErr w:type="spellEnd"/>
            <w:r>
              <w:rPr>
                <w:color w:val="000000"/>
                <w:lang w:val="uk-UA"/>
              </w:rPr>
              <w:t xml:space="preserve"> О. Українська соціологія: суспільно-історичний та ідеологічний контексти // Соціологія: теорія, методи, маркетинг. – 2009. – № 2. – С. 23–46.</w:t>
            </w:r>
          </w:p>
        </w:tc>
      </w:tr>
      <w:tr w:rsidR="005E73AF" w:rsidRPr="000F4FF7">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18</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shd w:val="clear" w:color="auto" w:fill="FFFFFF"/>
              <w:jc w:val="both"/>
              <w:rPr>
                <w:color w:val="000000"/>
                <w:lang w:val="uk-UA"/>
              </w:rPr>
            </w:pPr>
            <w:proofErr w:type="spellStart"/>
            <w:r>
              <w:rPr>
                <w:color w:val="000000"/>
                <w:lang w:val="uk-UA"/>
              </w:rPr>
              <w:t>Танчер</w:t>
            </w:r>
            <w:proofErr w:type="spellEnd"/>
            <w:r>
              <w:rPr>
                <w:color w:val="000000"/>
                <w:lang w:val="uk-UA"/>
              </w:rPr>
              <w:t xml:space="preserve"> В. Соціологічна думка України на тлі світової соціології // Соціологія: теорія, методи, маркетинг. – 1998. – № 1–2. – С. 18–26.</w:t>
            </w:r>
          </w:p>
        </w:tc>
      </w:tr>
      <w:tr w:rsidR="005E73AF" w:rsidRPr="000F4FF7">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19</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shd w:val="clear" w:color="auto" w:fill="FFFFFF"/>
              <w:jc w:val="both"/>
              <w:rPr>
                <w:color w:val="000000"/>
                <w:lang w:val="uk-UA"/>
              </w:rPr>
            </w:pPr>
            <w:r>
              <w:rPr>
                <w:color w:val="000000"/>
                <w:lang w:val="uk-UA"/>
              </w:rPr>
              <w:t>Тарасенко В.І. Пізнавальні технології в українській соціології // Проблеми розвитку соціологічної теорії : Наукові доповіді і повідомлення Всеукраїнської соціологічної конференції. – К., 2001. – С. 19–25.</w:t>
            </w:r>
          </w:p>
        </w:tc>
      </w:tr>
      <w:tr w:rsidR="005E73AF" w:rsidRPr="000F4FF7">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20</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shd w:val="clear" w:color="auto" w:fill="FFFFFF"/>
              <w:jc w:val="both"/>
              <w:rPr>
                <w:color w:val="000000"/>
                <w:lang w:val="uk-UA"/>
              </w:rPr>
            </w:pPr>
            <w:r>
              <w:rPr>
                <w:color w:val="000000"/>
                <w:lang w:val="uk-UA"/>
              </w:rPr>
              <w:t>Шульга М. Українська соціологія у пошуках самоідентичності // Соціологія: теорія, методи, маркетинг. – 2000. – № 2. – С. 170–177.</w:t>
            </w:r>
          </w:p>
        </w:tc>
      </w:tr>
    </w:tbl>
    <w:p w:rsidR="005E73AF" w:rsidRDefault="005E73AF">
      <w:pPr>
        <w:jc w:val="center"/>
        <w:rPr>
          <w:b/>
          <w:lang w:val="uk-UA"/>
        </w:rPr>
      </w:pPr>
    </w:p>
    <w:p w:rsidR="005E73AF" w:rsidRDefault="008B66A9">
      <w:pPr>
        <w:jc w:val="center"/>
        <w:rPr>
          <w:b/>
          <w:lang w:val="uk-UA"/>
        </w:rPr>
      </w:pPr>
      <w:r>
        <w:rPr>
          <w:b/>
          <w:lang w:val="uk-UA"/>
        </w:rPr>
        <w:t>ІНФОРМАЦІЙНІ РЕСУРСИ В ІНТЕРНЕТІ</w:t>
      </w:r>
    </w:p>
    <w:p w:rsidR="005E73AF" w:rsidRDefault="005E73AF">
      <w:pPr>
        <w:jc w:val="center"/>
        <w:rPr>
          <w:lang w:val="uk-UA"/>
        </w:rPr>
      </w:pPr>
    </w:p>
    <w:p w:rsidR="005E73AF" w:rsidRPr="008B66A9" w:rsidRDefault="008B66A9">
      <w:pPr>
        <w:numPr>
          <w:ilvl w:val="0"/>
          <w:numId w:val="1"/>
        </w:numPr>
        <w:jc w:val="both"/>
        <w:rPr>
          <w:lang w:val="uk-UA"/>
        </w:rPr>
      </w:pPr>
      <w:r>
        <w:t>www</w:t>
      </w:r>
      <w:r w:rsidRPr="008B66A9">
        <w:rPr>
          <w:lang w:val="uk-UA"/>
        </w:rPr>
        <w:t>.</w:t>
      </w:r>
      <w:proofErr w:type="spellStart"/>
      <w:r>
        <w:t>sau</w:t>
      </w:r>
      <w:proofErr w:type="spellEnd"/>
      <w:r w:rsidRPr="008B66A9">
        <w:rPr>
          <w:lang w:val="uk-UA"/>
        </w:rPr>
        <w:t>.</w:t>
      </w:r>
      <w:proofErr w:type="spellStart"/>
      <w:r>
        <w:t>kiev</w:t>
      </w:r>
      <w:proofErr w:type="spellEnd"/>
      <w:r w:rsidRPr="008B66A9">
        <w:rPr>
          <w:lang w:val="uk-UA"/>
        </w:rPr>
        <w:t>.</w:t>
      </w:r>
      <w:proofErr w:type="spellStart"/>
      <w:r>
        <w:t>ua</w:t>
      </w:r>
      <w:proofErr w:type="spellEnd"/>
      <w:r>
        <w:t> </w:t>
      </w:r>
      <w:r w:rsidRPr="008B66A9">
        <w:rPr>
          <w:lang w:val="uk-UA"/>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rsidR="005E73AF" w:rsidRPr="008B66A9" w:rsidRDefault="008B66A9">
      <w:pPr>
        <w:numPr>
          <w:ilvl w:val="0"/>
          <w:numId w:val="1"/>
        </w:numPr>
        <w:jc w:val="both"/>
        <w:rPr>
          <w:lang w:val="ru-RU"/>
        </w:rPr>
      </w:pPr>
      <w:r>
        <w:t>www</w:t>
      </w:r>
      <w:r w:rsidRPr="008B66A9">
        <w:rPr>
          <w:lang w:val="ru-RU"/>
        </w:rPr>
        <w:t>.</w:t>
      </w:r>
      <w:proofErr w:type="spellStart"/>
      <w:r>
        <w:t>useps</w:t>
      </w:r>
      <w:proofErr w:type="spellEnd"/>
      <w:r w:rsidRPr="008B66A9">
        <w:rPr>
          <w:lang w:val="ru-RU"/>
        </w:rPr>
        <w:t>.</w:t>
      </w:r>
      <w:r>
        <w:t>org</w:t>
      </w:r>
      <w:r w:rsidRPr="008B66A9">
        <w:rPr>
          <w:lang w:val="ru-RU"/>
        </w:rPr>
        <w:t xml:space="preserve">– </w:t>
      </w:r>
      <w:proofErr w:type="spellStart"/>
      <w:r w:rsidRPr="008B66A9">
        <w:rPr>
          <w:lang w:val="ru-RU"/>
        </w:rPr>
        <w:t>офіційний</w:t>
      </w:r>
      <w:proofErr w:type="spellEnd"/>
      <w:r w:rsidRPr="008B66A9">
        <w:rPr>
          <w:lang w:val="ru-RU"/>
        </w:rPr>
        <w:t xml:space="preserve"> сайт </w:t>
      </w:r>
      <w:proofErr w:type="spellStart"/>
      <w:r w:rsidRPr="008B66A9">
        <w:rPr>
          <w:lang w:val="ru-RU"/>
        </w:rPr>
        <w:t>українського</w:t>
      </w:r>
      <w:proofErr w:type="spellEnd"/>
      <w:r w:rsidRPr="008B66A9">
        <w:rPr>
          <w:lang w:val="ru-RU"/>
        </w:rPr>
        <w:t xml:space="preserve"> центру </w:t>
      </w:r>
      <w:proofErr w:type="spellStart"/>
      <w:r w:rsidRPr="008B66A9">
        <w:rPr>
          <w:lang w:val="ru-RU"/>
        </w:rPr>
        <w:t>економічних</w:t>
      </w:r>
      <w:proofErr w:type="spellEnd"/>
      <w:r w:rsidRPr="008B66A9">
        <w:rPr>
          <w:lang w:val="ru-RU"/>
        </w:rPr>
        <w:t xml:space="preserve"> та </w:t>
      </w:r>
      <w:proofErr w:type="spellStart"/>
      <w:r w:rsidRPr="008B66A9">
        <w:rPr>
          <w:lang w:val="ru-RU"/>
        </w:rPr>
        <w:t>політичних</w:t>
      </w:r>
      <w:proofErr w:type="spellEnd"/>
      <w:r w:rsidRPr="008B66A9">
        <w:rPr>
          <w:lang w:val="ru-RU"/>
        </w:rPr>
        <w:t xml:space="preserve"> </w:t>
      </w:r>
      <w:proofErr w:type="spellStart"/>
      <w:r w:rsidRPr="008B66A9">
        <w:rPr>
          <w:lang w:val="ru-RU"/>
        </w:rPr>
        <w:t>досліджень</w:t>
      </w:r>
      <w:proofErr w:type="spellEnd"/>
      <w:r w:rsidRPr="008B66A9">
        <w:rPr>
          <w:lang w:val="ru-RU"/>
        </w:rPr>
        <w:t xml:space="preserve"> </w:t>
      </w:r>
      <w:proofErr w:type="spellStart"/>
      <w:r w:rsidRPr="008B66A9">
        <w:rPr>
          <w:lang w:val="ru-RU"/>
        </w:rPr>
        <w:t>ім</w:t>
      </w:r>
      <w:proofErr w:type="spellEnd"/>
      <w:r w:rsidRPr="008B66A9">
        <w:rPr>
          <w:lang w:val="ru-RU"/>
        </w:rPr>
        <w:t xml:space="preserve">. </w:t>
      </w:r>
      <w:proofErr w:type="spellStart"/>
      <w:r w:rsidRPr="008B66A9">
        <w:rPr>
          <w:lang w:val="ru-RU"/>
        </w:rPr>
        <w:t>Разумкова</w:t>
      </w:r>
      <w:proofErr w:type="spellEnd"/>
      <w:r w:rsidRPr="008B66A9">
        <w:rPr>
          <w:lang w:val="ru-RU"/>
        </w:rPr>
        <w:t xml:space="preserve"> (</w:t>
      </w:r>
      <w:proofErr w:type="spellStart"/>
      <w:r w:rsidRPr="008B66A9">
        <w:rPr>
          <w:lang w:val="ru-RU"/>
        </w:rPr>
        <w:t>представлені</w:t>
      </w:r>
      <w:proofErr w:type="spellEnd"/>
      <w:r w:rsidRPr="008B66A9">
        <w:rPr>
          <w:lang w:val="ru-RU"/>
        </w:rPr>
        <w:t xml:space="preserve"> </w:t>
      </w:r>
      <w:proofErr w:type="spellStart"/>
      <w:r w:rsidRPr="008B66A9">
        <w:rPr>
          <w:lang w:val="ru-RU"/>
        </w:rPr>
        <w:t>результати</w:t>
      </w:r>
      <w:proofErr w:type="spellEnd"/>
      <w:r w:rsidRPr="008B66A9">
        <w:rPr>
          <w:lang w:val="ru-RU"/>
        </w:rPr>
        <w:t xml:space="preserve"> </w:t>
      </w:r>
      <w:proofErr w:type="spellStart"/>
      <w:proofErr w:type="gramStart"/>
      <w:r w:rsidRPr="008B66A9">
        <w:rPr>
          <w:lang w:val="ru-RU"/>
        </w:rPr>
        <w:t>досл</w:t>
      </w:r>
      <w:proofErr w:type="gramEnd"/>
      <w:r w:rsidRPr="008B66A9">
        <w:rPr>
          <w:lang w:val="ru-RU"/>
        </w:rPr>
        <w:t>іджень</w:t>
      </w:r>
      <w:proofErr w:type="spellEnd"/>
      <w:r w:rsidRPr="008B66A9">
        <w:rPr>
          <w:lang w:val="ru-RU"/>
        </w:rPr>
        <w:t xml:space="preserve">, </w:t>
      </w:r>
      <w:proofErr w:type="spellStart"/>
      <w:r w:rsidRPr="008B66A9">
        <w:rPr>
          <w:lang w:val="ru-RU"/>
        </w:rPr>
        <w:t>діаграми</w:t>
      </w:r>
      <w:proofErr w:type="spellEnd"/>
      <w:r w:rsidRPr="008B66A9">
        <w:rPr>
          <w:lang w:val="ru-RU"/>
        </w:rPr>
        <w:t xml:space="preserve">, </w:t>
      </w:r>
      <w:proofErr w:type="spellStart"/>
      <w:r w:rsidRPr="008B66A9">
        <w:rPr>
          <w:lang w:val="ru-RU"/>
        </w:rPr>
        <w:t>кількісні</w:t>
      </w:r>
      <w:proofErr w:type="spellEnd"/>
      <w:r w:rsidRPr="008B66A9">
        <w:rPr>
          <w:lang w:val="ru-RU"/>
        </w:rPr>
        <w:t xml:space="preserve"> </w:t>
      </w:r>
      <w:proofErr w:type="spellStart"/>
      <w:r w:rsidRPr="008B66A9">
        <w:rPr>
          <w:lang w:val="ru-RU"/>
        </w:rPr>
        <w:t>показники</w:t>
      </w:r>
      <w:proofErr w:type="spellEnd"/>
      <w:r w:rsidRPr="008B66A9">
        <w:rPr>
          <w:lang w:val="ru-RU"/>
        </w:rPr>
        <w:t xml:space="preserve">, </w:t>
      </w:r>
      <w:proofErr w:type="spellStart"/>
      <w:r w:rsidRPr="008B66A9">
        <w:rPr>
          <w:lang w:val="ru-RU"/>
        </w:rPr>
        <w:t>наводяться</w:t>
      </w:r>
      <w:proofErr w:type="spellEnd"/>
      <w:r w:rsidRPr="008B66A9">
        <w:rPr>
          <w:lang w:val="ru-RU"/>
        </w:rPr>
        <w:t xml:space="preserve"> </w:t>
      </w:r>
      <w:proofErr w:type="spellStart"/>
      <w:r w:rsidRPr="008B66A9">
        <w:rPr>
          <w:lang w:val="ru-RU"/>
        </w:rPr>
        <w:t>дані</w:t>
      </w:r>
      <w:proofErr w:type="spellEnd"/>
      <w:r w:rsidRPr="008B66A9">
        <w:rPr>
          <w:lang w:val="ru-RU"/>
        </w:rPr>
        <w:t xml:space="preserve"> </w:t>
      </w:r>
      <w:proofErr w:type="spellStart"/>
      <w:r w:rsidRPr="008B66A9">
        <w:rPr>
          <w:lang w:val="ru-RU"/>
        </w:rPr>
        <w:t>порівняльних</w:t>
      </w:r>
      <w:proofErr w:type="spellEnd"/>
      <w:r w:rsidRPr="008B66A9">
        <w:rPr>
          <w:lang w:val="ru-RU"/>
        </w:rPr>
        <w:t xml:space="preserve"> </w:t>
      </w:r>
      <w:proofErr w:type="spellStart"/>
      <w:r w:rsidRPr="008B66A9">
        <w:rPr>
          <w:lang w:val="ru-RU"/>
        </w:rPr>
        <w:t>досліджень</w:t>
      </w:r>
      <w:proofErr w:type="spellEnd"/>
      <w:r w:rsidRPr="008B66A9">
        <w:rPr>
          <w:lang w:val="ru-RU"/>
        </w:rPr>
        <w:t>).</w:t>
      </w:r>
    </w:p>
    <w:p w:rsidR="005E73AF" w:rsidRPr="008B66A9" w:rsidRDefault="008B66A9">
      <w:pPr>
        <w:numPr>
          <w:ilvl w:val="0"/>
          <w:numId w:val="1"/>
        </w:numPr>
        <w:jc w:val="both"/>
        <w:rPr>
          <w:lang w:val="ru-RU"/>
        </w:rPr>
      </w:pPr>
      <w:r>
        <w:t>www</w:t>
      </w:r>
      <w:r w:rsidRPr="008B66A9">
        <w:rPr>
          <w:lang w:val="ru-RU"/>
        </w:rPr>
        <w:t>.</w:t>
      </w:r>
      <w:proofErr w:type="spellStart"/>
      <w:r>
        <w:t>socis</w:t>
      </w:r>
      <w:proofErr w:type="spellEnd"/>
      <w:r w:rsidRPr="008B66A9">
        <w:rPr>
          <w:lang w:val="ru-RU"/>
        </w:rPr>
        <w:t>.</w:t>
      </w:r>
      <w:proofErr w:type="spellStart"/>
      <w:r>
        <w:t>kiev</w:t>
      </w:r>
      <w:proofErr w:type="spellEnd"/>
      <w:r w:rsidRPr="008B66A9">
        <w:rPr>
          <w:lang w:val="ru-RU"/>
        </w:rPr>
        <w:t>.</w:t>
      </w:r>
      <w:proofErr w:type="spellStart"/>
      <w:r>
        <w:t>ua</w:t>
      </w:r>
      <w:proofErr w:type="spellEnd"/>
      <w:r>
        <w:t> </w:t>
      </w:r>
      <w:r w:rsidRPr="008B66A9">
        <w:rPr>
          <w:lang w:val="ru-RU"/>
        </w:rPr>
        <w:t xml:space="preserve">– сайт центру </w:t>
      </w:r>
      <w:proofErr w:type="spellStart"/>
      <w:r w:rsidRPr="008B66A9">
        <w:rPr>
          <w:lang w:val="ru-RU"/>
        </w:rPr>
        <w:t>соціальних</w:t>
      </w:r>
      <w:proofErr w:type="spellEnd"/>
      <w:r w:rsidRPr="008B66A9">
        <w:rPr>
          <w:lang w:val="ru-RU"/>
        </w:rPr>
        <w:t xml:space="preserve"> та </w:t>
      </w:r>
      <w:proofErr w:type="spellStart"/>
      <w:r w:rsidRPr="008B66A9">
        <w:rPr>
          <w:lang w:val="ru-RU"/>
        </w:rPr>
        <w:t>маркетингових</w:t>
      </w:r>
      <w:proofErr w:type="spellEnd"/>
      <w:r w:rsidRPr="008B66A9">
        <w:rPr>
          <w:lang w:val="ru-RU"/>
        </w:rPr>
        <w:t xml:space="preserve"> </w:t>
      </w:r>
      <w:proofErr w:type="spellStart"/>
      <w:r w:rsidRPr="008B66A9">
        <w:rPr>
          <w:lang w:val="ru-RU"/>
        </w:rPr>
        <w:t>досліджень</w:t>
      </w:r>
      <w:proofErr w:type="spellEnd"/>
      <w:r w:rsidRPr="008B66A9">
        <w:rPr>
          <w:lang w:val="ru-RU"/>
        </w:rPr>
        <w:t xml:space="preserve"> (</w:t>
      </w:r>
      <w:proofErr w:type="spellStart"/>
      <w:r w:rsidRPr="008B66A9">
        <w:rPr>
          <w:lang w:val="ru-RU"/>
        </w:rPr>
        <w:t>Київ</w:t>
      </w:r>
      <w:proofErr w:type="spellEnd"/>
      <w:r w:rsidRPr="008B66A9">
        <w:rPr>
          <w:lang w:val="ru-RU"/>
        </w:rPr>
        <w:t xml:space="preserve">), </w:t>
      </w:r>
      <w:proofErr w:type="spellStart"/>
      <w:r w:rsidRPr="008B66A9">
        <w:rPr>
          <w:lang w:val="ru-RU"/>
        </w:rPr>
        <w:t>викладено</w:t>
      </w:r>
      <w:proofErr w:type="spellEnd"/>
      <w:r w:rsidRPr="008B66A9">
        <w:rPr>
          <w:lang w:val="ru-RU"/>
        </w:rPr>
        <w:t xml:space="preserve"> </w:t>
      </w:r>
      <w:proofErr w:type="spellStart"/>
      <w:r w:rsidRPr="008B66A9">
        <w:rPr>
          <w:lang w:val="ru-RU"/>
        </w:rPr>
        <w:t>багатий</w:t>
      </w:r>
      <w:proofErr w:type="spellEnd"/>
      <w:r w:rsidRPr="008B66A9">
        <w:rPr>
          <w:lang w:val="ru-RU"/>
        </w:rPr>
        <w:t xml:space="preserve"> </w:t>
      </w:r>
      <w:proofErr w:type="spellStart"/>
      <w:r w:rsidRPr="008B66A9">
        <w:rPr>
          <w:lang w:val="ru-RU"/>
        </w:rPr>
        <w:t>емпіричний</w:t>
      </w:r>
      <w:proofErr w:type="spellEnd"/>
      <w:r w:rsidRPr="008B66A9">
        <w:rPr>
          <w:lang w:val="ru-RU"/>
        </w:rPr>
        <w:t xml:space="preserve"> </w:t>
      </w:r>
      <w:proofErr w:type="spellStart"/>
      <w:r w:rsidRPr="008B66A9">
        <w:rPr>
          <w:lang w:val="ru-RU"/>
        </w:rPr>
        <w:t>матеріал</w:t>
      </w:r>
      <w:proofErr w:type="spellEnd"/>
      <w:r w:rsidRPr="008B66A9">
        <w:rPr>
          <w:lang w:val="ru-RU"/>
        </w:rPr>
        <w:t xml:space="preserve"> (</w:t>
      </w:r>
      <w:proofErr w:type="spellStart"/>
      <w:r w:rsidRPr="008B66A9">
        <w:rPr>
          <w:lang w:val="ru-RU"/>
        </w:rPr>
        <w:t>результати</w:t>
      </w:r>
      <w:proofErr w:type="spellEnd"/>
      <w:r w:rsidRPr="008B66A9">
        <w:rPr>
          <w:lang w:val="ru-RU"/>
        </w:rPr>
        <w:t xml:space="preserve"> </w:t>
      </w:r>
      <w:proofErr w:type="spellStart"/>
      <w:r w:rsidRPr="008B66A9">
        <w:rPr>
          <w:lang w:val="ru-RU"/>
        </w:rPr>
        <w:t>соціологічних</w:t>
      </w:r>
      <w:proofErr w:type="spellEnd"/>
      <w:r w:rsidRPr="008B66A9">
        <w:rPr>
          <w:lang w:val="ru-RU"/>
        </w:rPr>
        <w:t xml:space="preserve"> </w:t>
      </w:r>
      <w:proofErr w:type="spellStart"/>
      <w:r w:rsidRPr="008B66A9">
        <w:rPr>
          <w:lang w:val="ru-RU"/>
        </w:rPr>
        <w:t>досліджень</w:t>
      </w:r>
      <w:proofErr w:type="spellEnd"/>
      <w:r w:rsidRPr="008B66A9">
        <w:rPr>
          <w:lang w:val="ru-RU"/>
        </w:rPr>
        <w:t xml:space="preserve">, </w:t>
      </w:r>
      <w:proofErr w:type="spellStart"/>
      <w:r w:rsidRPr="008B66A9">
        <w:rPr>
          <w:lang w:val="ru-RU"/>
        </w:rPr>
        <w:t>публікації</w:t>
      </w:r>
      <w:proofErr w:type="spellEnd"/>
      <w:r w:rsidRPr="008B66A9">
        <w:rPr>
          <w:lang w:val="ru-RU"/>
        </w:rPr>
        <w:t xml:space="preserve"> центру, </w:t>
      </w:r>
      <w:proofErr w:type="spellStart"/>
      <w:r w:rsidRPr="008B66A9">
        <w:rPr>
          <w:lang w:val="ru-RU"/>
        </w:rPr>
        <w:t>статистичні</w:t>
      </w:r>
      <w:proofErr w:type="spellEnd"/>
      <w:r w:rsidRPr="008B66A9">
        <w:rPr>
          <w:lang w:val="ru-RU"/>
        </w:rPr>
        <w:t xml:space="preserve"> </w:t>
      </w:r>
      <w:proofErr w:type="spellStart"/>
      <w:r w:rsidRPr="008B66A9">
        <w:rPr>
          <w:lang w:val="ru-RU"/>
        </w:rPr>
        <w:t>дані</w:t>
      </w:r>
      <w:proofErr w:type="spellEnd"/>
      <w:r w:rsidRPr="008B66A9">
        <w:rPr>
          <w:lang w:val="ru-RU"/>
        </w:rPr>
        <w:t>).</w:t>
      </w:r>
    </w:p>
    <w:p w:rsidR="005E73AF" w:rsidRDefault="008B66A9">
      <w:pPr>
        <w:numPr>
          <w:ilvl w:val="0"/>
          <w:numId w:val="1"/>
        </w:numPr>
        <w:jc w:val="both"/>
      </w:pPr>
      <w:r>
        <w:t>www</w:t>
      </w:r>
      <w:r w:rsidRPr="008B66A9">
        <w:rPr>
          <w:lang w:val="ru-RU"/>
        </w:rPr>
        <w:t>.</w:t>
      </w:r>
      <w:r>
        <w:t>sociology</w:t>
      </w:r>
      <w:r w:rsidRPr="008B66A9">
        <w:rPr>
          <w:lang w:val="ru-RU"/>
        </w:rPr>
        <w:t>.</w:t>
      </w:r>
      <w:proofErr w:type="spellStart"/>
      <w:r>
        <w:t>kharkov</w:t>
      </w:r>
      <w:proofErr w:type="spellEnd"/>
      <w:r w:rsidRPr="008B66A9">
        <w:rPr>
          <w:lang w:val="ru-RU"/>
        </w:rPr>
        <w:t>.</w:t>
      </w:r>
      <w:proofErr w:type="spellStart"/>
      <w:r>
        <w:t>ua</w:t>
      </w:r>
      <w:proofErr w:type="spellEnd"/>
      <w:r w:rsidRPr="008B66A9">
        <w:rPr>
          <w:lang w:val="ru-RU"/>
        </w:rPr>
        <w:t xml:space="preserve">– </w:t>
      </w:r>
      <w:r>
        <w:t>Sociology</w:t>
      </w:r>
      <w:r w:rsidRPr="008B66A9">
        <w:rPr>
          <w:lang w:val="ru-RU"/>
        </w:rPr>
        <w:t xml:space="preserve"> </w:t>
      </w:r>
      <w:r>
        <w:t>Hall</w:t>
      </w:r>
      <w:r w:rsidRPr="008B66A9">
        <w:rPr>
          <w:lang w:val="ru-RU"/>
        </w:rPr>
        <w:t xml:space="preserve">, сайт </w:t>
      </w:r>
      <w:proofErr w:type="spellStart"/>
      <w:r w:rsidRPr="008B66A9">
        <w:rPr>
          <w:lang w:val="ru-RU"/>
        </w:rPr>
        <w:t>соціологічного</w:t>
      </w:r>
      <w:proofErr w:type="spellEnd"/>
      <w:r w:rsidRPr="008B66A9">
        <w:rPr>
          <w:lang w:val="ru-RU"/>
        </w:rPr>
        <w:t xml:space="preserve"> факультету ХНУ </w:t>
      </w:r>
      <w:proofErr w:type="spellStart"/>
      <w:r w:rsidRPr="008B66A9">
        <w:rPr>
          <w:lang w:val="ru-RU"/>
        </w:rPr>
        <w:t>ім</w:t>
      </w:r>
      <w:proofErr w:type="spellEnd"/>
      <w:r w:rsidRPr="008B66A9">
        <w:rPr>
          <w:lang w:val="ru-RU"/>
        </w:rPr>
        <w:t xml:space="preserve">. </w:t>
      </w:r>
      <w:r>
        <w:t xml:space="preserve">В. Н. </w:t>
      </w:r>
      <w:proofErr w:type="spellStart"/>
      <w:r>
        <w:t>Каразіна</w:t>
      </w:r>
      <w:proofErr w:type="spellEnd"/>
      <w:r>
        <w:t>.</w:t>
      </w:r>
    </w:p>
    <w:p w:rsidR="005E73AF" w:rsidRPr="008B66A9" w:rsidRDefault="008B66A9">
      <w:pPr>
        <w:numPr>
          <w:ilvl w:val="0"/>
          <w:numId w:val="1"/>
        </w:numPr>
        <w:jc w:val="both"/>
        <w:rPr>
          <w:lang w:val="ru-RU"/>
        </w:rPr>
      </w:pPr>
      <w:r>
        <w:t>http</w:t>
      </w:r>
      <w:r w:rsidRPr="008B66A9">
        <w:rPr>
          <w:lang w:val="ru-RU"/>
        </w:rPr>
        <w:t>://</w:t>
      </w:r>
      <w:r>
        <w:t>www</w:t>
      </w:r>
      <w:r w:rsidRPr="008B66A9">
        <w:rPr>
          <w:lang w:val="ru-RU"/>
        </w:rPr>
        <w:t>.</w:t>
      </w:r>
      <w:proofErr w:type="spellStart"/>
      <w:r>
        <w:t>socium</w:t>
      </w:r>
      <w:proofErr w:type="spellEnd"/>
      <w:r w:rsidRPr="008B66A9">
        <w:rPr>
          <w:lang w:val="ru-RU"/>
        </w:rPr>
        <w:t>.</w:t>
      </w:r>
      <w:r>
        <w:t>info</w:t>
      </w:r>
      <w:r w:rsidRPr="008B66A9">
        <w:rPr>
          <w:lang w:val="ru-RU"/>
        </w:rPr>
        <w:t>/</w:t>
      </w:r>
      <w:r>
        <w:t>library</w:t>
      </w:r>
      <w:r w:rsidRPr="008B66A9">
        <w:rPr>
          <w:lang w:val="ru-RU"/>
        </w:rPr>
        <w:t>.</w:t>
      </w:r>
      <w:r>
        <w:t>html </w:t>
      </w:r>
      <w:r w:rsidRPr="008B66A9">
        <w:rPr>
          <w:lang w:val="ru-RU"/>
        </w:rPr>
        <w:t xml:space="preserve">– </w:t>
      </w:r>
      <w:proofErr w:type="spellStart"/>
      <w:r w:rsidRPr="008B66A9">
        <w:rPr>
          <w:lang w:val="ru-RU"/>
        </w:rPr>
        <w:t>бібліотека</w:t>
      </w:r>
      <w:proofErr w:type="spellEnd"/>
      <w:r w:rsidRPr="008B66A9">
        <w:rPr>
          <w:lang w:val="ru-RU"/>
        </w:rPr>
        <w:t xml:space="preserve"> </w:t>
      </w:r>
      <w:proofErr w:type="spellStart"/>
      <w:r w:rsidRPr="008B66A9">
        <w:rPr>
          <w:lang w:val="ru-RU"/>
        </w:rPr>
        <w:t>соціологічної</w:t>
      </w:r>
      <w:proofErr w:type="spellEnd"/>
      <w:r w:rsidRPr="008B66A9">
        <w:rPr>
          <w:lang w:val="ru-RU"/>
        </w:rPr>
        <w:t xml:space="preserve"> </w:t>
      </w:r>
      <w:proofErr w:type="spellStart"/>
      <w:r w:rsidRPr="008B66A9">
        <w:rPr>
          <w:lang w:val="ru-RU"/>
        </w:rPr>
        <w:t>літератури</w:t>
      </w:r>
      <w:proofErr w:type="spellEnd"/>
    </w:p>
    <w:p w:rsidR="005E73AF" w:rsidRPr="008B66A9" w:rsidRDefault="008B66A9">
      <w:pPr>
        <w:numPr>
          <w:ilvl w:val="0"/>
          <w:numId w:val="1"/>
        </w:numPr>
        <w:tabs>
          <w:tab w:val="left" w:pos="426"/>
        </w:tabs>
        <w:jc w:val="both"/>
        <w:rPr>
          <w:lang w:val="ru-RU"/>
        </w:rPr>
      </w:pPr>
      <w:r>
        <w:rPr>
          <w:u w:val="single"/>
        </w:rPr>
        <w:t>www</w:t>
      </w:r>
      <w:r>
        <w:rPr>
          <w:u w:val="single"/>
          <w:lang w:val="uk-UA"/>
        </w:rPr>
        <w:t>.</w:t>
      </w:r>
      <w:proofErr w:type="spellStart"/>
      <w:r>
        <w:rPr>
          <w:u w:val="single"/>
        </w:rPr>
        <w:t>uceps</w:t>
      </w:r>
      <w:proofErr w:type="spellEnd"/>
      <w:r>
        <w:rPr>
          <w:u w:val="single"/>
          <w:lang w:val="uk-UA"/>
        </w:rPr>
        <w:t>.</w:t>
      </w:r>
      <w:r>
        <w:rPr>
          <w:u w:val="single"/>
        </w:rPr>
        <w:t>com</w:t>
      </w:r>
      <w:r>
        <w:rPr>
          <w:u w:val="single"/>
          <w:lang w:val="uk-UA"/>
        </w:rPr>
        <w:t>.</w:t>
      </w:r>
      <w:proofErr w:type="spellStart"/>
      <w:r>
        <w:rPr>
          <w:u w:val="single"/>
        </w:rPr>
        <w:t>ua</w:t>
      </w:r>
      <w:proofErr w:type="spellEnd"/>
      <w:r>
        <w:rPr>
          <w:u w:val="single"/>
          <w:lang w:val="uk-UA"/>
        </w:rPr>
        <w:t>/</w:t>
      </w:r>
      <w:proofErr w:type="spellStart"/>
      <w:r>
        <w:rPr>
          <w:u w:val="single"/>
        </w:rPr>
        <w:t>ukr</w:t>
      </w:r>
      <w:proofErr w:type="spellEnd"/>
      <w:r>
        <w:rPr>
          <w:u w:val="single"/>
          <w:lang w:val="uk-UA"/>
        </w:rPr>
        <w:t>/</w:t>
      </w:r>
      <w:r>
        <w:rPr>
          <w:u w:val="single"/>
        </w:rPr>
        <w:t>all</w:t>
      </w:r>
      <w:r>
        <w:rPr>
          <w:u w:val="single"/>
          <w:lang w:val="uk-UA"/>
        </w:rPr>
        <w:t>/</w:t>
      </w:r>
      <w:r>
        <w:rPr>
          <w:u w:val="single"/>
        </w:rPr>
        <w:t>sociology</w:t>
      </w:r>
      <w:r>
        <w:rPr>
          <w:lang w:val="uk-UA"/>
        </w:rPr>
        <w:t xml:space="preserve"> (Архів соціологічних даних Українського центру економічних і політичних досліджень імені Олександра Разумкова, </w:t>
      </w:r>
      <w:proofErr w:type="spellStart"/>
      <w:r>
        <w:rPr>
          <w:lang w:val="uk-UA"/>
        </w:rPr>
        <w:t>м.Київ</w:t>
      </w:r>
      <w:proofErr w:type="spellEnd"/>
      <w:r>
        <w:rPr>
          <w:lang w:val="uk-UA"/>
        </w:rPr>
        <w:t>).</w:t>
      </w:r>
    </w:p>
    <w:p w:rsidR="005E73AF" w:rsidRPr="008B66A9" w:rsidRDefault="008B66A9">
      <w:pPr>
        <w:numPr>
          <w:ilvl w:val="0"/>
          <w:numId w:val="1"/>
        </w:numPr>
        <w:tabs>
          <w:tab w:val="left" w:pos="426"/>
        </w:tabs>
        <w:jc w:val="both"/>
        <w:rPr>
          <w:lang w:val="ru-RU"/>
        </w:rPr>
      </w:pPr>
      <w:r>
        <w:rPr>
          <w:u w:val="single"/>
        </w:rPr>
        <w:t>www</w:t>
      </w:r>
      <w:r w:rsidRPr="008B66A9">
        <w:rPr>
          <w:u w:val="single"/>
          <w:lang w:val="ru-RU"/>
        </w:rPr>
        <w:t>.</w:t>
      </w:r>
      <w:proofErr w:type="spellStart"/>
      <w:r>
        <w:rPr>
          <w:u w:val="single"/>
        </w:rPr>
        <w:t>ukrstat</w:t>
      </w:r>
      <w:proofErr w:type="spellEnd"/>
      <w:r w:rsidRPr="008B66A9">
        <w:rPr>
          <w:u w:val="single"/>
          <w:lang w:val="ru-RU"/>
        </w:rPr>
        <w:t>.</w:t>
      </w:r>
      <w:proofErr w:type="spellStart"/>
      <w:r>
        <w:rPr>
          <w:u w:val="single"/>
        </w:rPr>
        <w:t>gov</w:t>
      </w:r>
      <w:proofErr w:type="spellEnd"/>
      <w:r w:rsidRPr="008B66A9">
        <w:rPr>
          <w:u w:val="single"/>
          <w:lang w:val="ru-RU"/>
        </w:rPr>
        <w:t>.</w:t>
      </w:r>
      <w:proofErr w:type="spellStart"/>
      <w:r>
        <w:rPr>
          <w:u w:val="single"/>
        </w:rPr>
        <w:t>ua</w:t>
      </w:r>
      <w:proofErr w:type="spellEnd"/>
      <w:r w:rsidRPr="008B66A9">
        <w:rPr>
          <w:lang w:val="ru-RU"/>
        </w:rPr>
        <w:t xml:space="preserve"> (</w:t>
      </w:r>
      <w:proofErr w:type="spellStart"/>
      <w:r w:rsidRPr="008B66A9">
        <w:rPr>
          <w:lang w:val="ru-RU"/>
        </w:rPr>
        <w:t>Статистичні</w:t>
      </w:r>
      <w:proofErr w:type="spellEnd"/>
      <w:r w:rsidRPr="008B66A9">
        <w:rPr>
          <w:lang w:val="ru-RU"/>
        </w:rPr>
        <w:t xml:space="preserve"> </w:t>
      </w:r>
      <w:proofErr w:type="spellStart"/>
      <w:r w:rsidRPr="008B66A9">
        <w:rPr>
          <w:lang w:val="ru-RU"/>
        </w:rPr>
        <w:t>матеріали</w:t>
      </w:r>
      <w:proofErr w:type="spellEnd"/>
      <w:r w:rsidRPr="008B66A9">
        <w:rPr>
          <w:lang w:val="ru-RU"/>
        </w:rPr>
        <w:t xml:space="preserve"> </w:t>
      </w:r>
      <w:proofErr w:type="spellStart"/>
      <w:r w:rsidRPr="008B66A9">
        <w:rPr>
          <w:lang w:val="ru-RU"/>
        </w:rPr>
        <w:t>Держкомстату</w:t>
      </w:r>
      <w:proofErr w:type="spellEnd"/>
      <w:r w:rsidRPr="008B66A9">
        <w:rPr>
          <w:lang w:val="ru-RU"/>
        </w:rPr>
        <w:t xml:space="preserve"> </w:t>
      </w:r>
      <w:proofErr w:type="spellStart"/>
      <w:r w:rsidRPr="008B66A9">
        <w:rPr>
          <w:lang w:val="ru-RU"/>
        </w:rPr>
        <w:t>України</w:t>
      </w:r>
      <w:proofErr w:type="spellEnd"/>
      <w:r w:rsidRPr="008B66A9">
        <w:rPr>
          <w:lang w:val="ru-RU"/>
        </w:rPr>
        <w:t>)</w:t>
      </w:r>
    </w:p>
    <w:p w:rsidR="005E73AF" w:rsidRPr="008B66A9" w:rsidRDefault="008B66A9">
      <w:pPr>
        <w:numPr>
          <w:ilvl w:val="0"/>
          <w:numId w:val="1"/>
        </w:numPr>
        <w:tabs>
          <w:tab w:val="left" w:pos="426"/>
        </w:tabs>
        <w:jc w:val="both"/>
        <w:rPr>
          <w:lang w:val="ru-RU"/>
        </w:rPr>
      </w:pPr>
      <w:r>
        <w:rPr>
          <w:u w:val="single"/>
        </w:rPr>
        <w:t>www</w:t>
      </w:r>
      <w:r w:rsidRPr="008B66A9">
        <w:rPr>
          <w:u w:val="single"/>
          <w:lang w:val="ru-RU"/>
        </w:rPr>
        <w:t>.</w:t>
      </w:r>
      <w:r>
        <w:rPr>
          <w:u w:val="single"/>
        </w:rPr>
        <w:t>sociology</w:t>
      </w:r>
      <w:r w:rsidRPr="008B66A9">
        <w:rPr>
          <w:u w:val="single"/>
          <w:lang w:val="ru-RU"/>
        </w:rPr>
        <w:t>.</w:t>
      </w:r>
      <w:proofErr w:type="spellStart"/>
      <w:r>
        <w:rPr>
          <w:u w:val="single"/>
        </w:rPr>
        <w:t>kharkov</w:t>
      </w:r>
      <w:proofErr w:type="spellEnd"/>
      <w:r w:rsidRPr="008B66A9">
        <w:rPr>
          <w:u w:val="single"/>
          <w:lang w:val="ru-RU"/>
        </w:rPr>
        <w:t>.</w:t>
      </w:r>
      <w:proofErr w:type="spellStart"/>
      <w:r>
        <w:rPr>
          <w:u w:val="single"/>
        </w:rPr>
        <w:t>ua</w:t>
      </w:r>
      <w:proofErr w:type="spellEnd"/>
      <w:r w:rsidRPr="008B66A9">
        <w:rPr>
          <w:lang w:val="ru-RU"/>
        </w:rPr>
        <w:t xml:space="preserve"> (</w:t>
      </w:r>
      <w:proofErr w:type="spellStart"/>
      <w:r w:rsidRPr="008B66A9">
        <w:rPr>
          <w:lang w:val="ru-RU"/>
        </w:rPr>
        <w:t>Домашня</w:t>
      </w:r>
      <w:proofErr w:type="spellEnd"/>
      <w:r w:rsidRPr="008B66A9">
        <w:rPr>
          <w:lang w:val="ru-RU"/>
        </w:rPr>
        <w:t xml:space="preserve"> </w:t>
      </w:r>
      <w:proofErr w:type="spellStart"/>
      <w:r w:rsidRPr="008B66A9">
        <w:rPr>
          <w:lang w:val="ru-RU"/>
        </w:rPr>
        <w:t>сторінка</w:t>
      </w:r>
      <w:proofErr w:type="spellEnd"/>
      <w:r w:rsidRPr="008B66A9">
        <w:rPr>
          <w:lang w:val="ru-RU"/>
        </w:rPr>
        <w:t xml:space="preserve"> </w:t>
      </w:r>
      <w:proofErr w:type="spellStart"/>
      <w:r w:rsidRPr="008B66A9">
        <w:rPr>
          <w:lang w:val="ru-RU"/>
        </w:rPr>
        <w:t>харківських</w:t>
      </w:r>
      <w:proofErr w:type="spellEnd"/>
      <w:r w:rsidRPr="008B66A9">
        <w:rPr>
          <w:lang w:val="ru-RU"/>
        </w:rPr>
        <w:t xml:space="preserve"> </w:t>
      </w:r>
      <w:proofErr w:type="spellStart"/>
      <w:r w:rsidRPr="008B66A9">
        <w:rPr>
          <w:lang w:val="ru-RU"/>
        </w:rPr>
        <w:t>соціологів</w:t>
      </w:r>
      <w:proofErr w:type="spellEnd"/>
      <w:r w:rsidRPr="008B66A9">
        <w:rPr>
          <w:lang w:val="ru-RU"/>
        </w:rPr>
        <w:t>)</w:t>
      </w:r>
    </w:p>
    <w:p w:rsidR="005E73AF" w:rsidRPr="008B66A9" w:rsidRDefault="008B66A9">
      <w:pPr>
        <w:numPr>
          <w:ilvl w:val="0"/>
          <w:numId w:val="1"/>
        </w:numPr>
        <w:jc w:val="both"/>
        <w:rPr>
          <w:lang w:val="ru-RU"/>
        </w:rPr>
      </w:pPr>
      <w:r>
        <w:rPr>
          <w:u w:val="single"/>
          <w:lang w:val="uk-UA" w:eastAsia="uk-UA"/>
        </w:rPr>
        <w:t>www.i-soc.com.ua</w:t>
      </w:r>
      <w:r>
        <w:rPr>
          <w:lang w:val="uk-UA" w:eastAsia="uk-UA"/>
        </w:rPr>
        <w:t xml:space="preserve"> (Домашня сторінка Інституту соціології НАН України)</w:t>
      </w:r>
    </w:p>
    <w:p w:rsidR="005E73AF" w:rsidRDefault="005E73AF">
      <w:pPr>
        <w:pStyle w:val="a4"/>
        <w:shd w:val="clear" w:color="auto" w:fill="auto"/>
        <w:spacing w:line="360" w:lineRule="auto"/>
        <w:ind w:firstLine="0"/>
        <w:jc w:val="both"/>
        <w:rPr>
          <w:b/>
          <w:sz w:val="24"/>
          <w:szCs w:val="24"/>
          <w:lang w:eastAsia="uk-UA"/>
        </w:rPr>
      </w:pPr>
    </w:p>
    <w:p w:rsidR="005E73AF" w:rsidRDefault="008B66A9">
      <w:pPr>
        <w:pStyle w:val="a4"/>
        <w:shd w:val="clear" w:color="auto" w:fill="auto"/>
        <w:spacing w:line="360" w:lineRule="auto"/>
        <w:ind w:firstLine="0"/>
      </w:pPr>
      <w:r>
        <w:rPr>
          <w:b/>
          <w:sz w:val="24"/>
          <w:szCs w:val="24"/>
          <w:lang w:eastAsia="uk-UA"/>
        </w:rPr>
        <w:t>Структурно-логічна схема вивчення навчальної дисципліни</w:t>
      </w:r>
    </w:p>
    <w:p w:rsidR="005E73AF" w:rsidRDefault="008B66A9">
      <w:pPr>
        <w:ind w:firstLine="708"/>
      </w:pPr>
      <w:r>
        <w:rPr>
          <w:rStyle w:val="2"/>
          <w:b w:val="0"/>
          <w:bCs w:val="0"/>
          <w:sz w:val="24"/>
          <w:szCs w:val="24"/>
          <w:u w:val="none"/>
          <w:lang w:val="uk-UA" w:eastAsia="uk-UA"/>
        </w:rPr>
        <w:t xml:space="preserve">Таблиця 4. – Перелік дисциплін </w:t>
      </w:r>
    </w:p>
    <w:p w:rsidR="005E73AF" w:rsidRDefault="005E73AF">
      <w:pPr>
        <w:pStyle w:val="a4"/>
        <w:shd w:val="clear" w:color="auto" w:fill="auto"/>
        <w:spacing w:line="240" w:lineRule="auto"/>
        <w:ind w:firstLine="0"/>
        <w:jc w:val="both"/>
        <w:rPr>
          <w:b/>
          <w:sz w:val="24"/>
          <w:szCs w:val="24"/>
          <w:lang w:eastAsia="uk-UA"/>
        </w:rPr>
      </w:pPr>
    </w:p>
    <w:tbl>
      <w:tblPr>
        <w:tblW w:w="9387" w:type="dxa"/>
        <w:jc w:val="center"/>
        <w:tblLook w:val="04A0" w:firstRow="1" w:lastRow="0" w:firstColumn="1" w:lastColumn="0" w:noHBand="0" w:noVBand="1"/>
      </w:tblPr>
      <w:tblGrid>
        <w:gridCol w:w="4836"/>
        <w:gridCol w:w="4551"/>
      </w:tblGrid>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b/>
                <w:sz w:val="28"/>
                <w:szCs w:val="28"/>
                <w:lang w:val="uk-UA"/>
              </w:rPr>
            </w:pPr>
            <w:r>
              <w:rPr>
                <w:b/>
                <w:sz w:val="28"/>
                <w:szCs w:val="28"/>
                <w:lang w:val="uk-UA"/>
              </w:rPr>
              <w:t>Попередні дисципліни:</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b/>
                <w:sz w:val="28"/>
                <w:szCs w:val="28"/>
                <w:lang w:val="uk-UA"/>
              </w:rPr>
            </w:pPr>
            <w:r>
              <w:rPr>
                <w:b/>
                <w:sz w:val="28"/>
                <w:szCs w:val="28"/>
                <w:lang w:val="uk-UA"/>
              </w:rPr>
              <w:t>Наступні дисципліни:</w:t>
            </w:r>
          </w:p>
        </w:tc>
      </w:tr>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rsidP="008B66A9">
            <w:pPr>
              <w:rPr>
                <w:sz w:val="28"/>
                <w:szCs w:val="28"/>
                <w:lang w:val="uk-UA"/>
              </w:rPr>
            </w:pPr>
            <w:r>
              <w:rPr>
                <w:sz w:val="28"/>
                <w:szCs w:val="28"/>
                <w:lang w:val="uk-UA"/>
              </w:rPr>
              <w:t>Загальна соціологія</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bCs/>
                <w:sz w:val="28"/>
                <w:szCs w:val="28"/>
                <w:lang w:val="uk-UA"/>
              </w:rPr>
            </w:pPr>
            <w:r>
              <w:rPr>
                <w:bCs/>
                <w:sz w:val="28"/>
                <w:szCs w:val="28"/>
                <w:lang w:val="uk-UA"/>
              </w:rPr>
              <w:t>Сучасні соціологічні теорії</w:t>
            </w:r>
          </w:p>
        </w:tc>
      </w:tr>
      <w:tr w:rsidR="005E73AF" w:rsidRPr="000F4FF7"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sz w:val="28"/>
                <w:szCs w:val="28"/>
                <w:lang w:val="uk-UA"/>
              </w:rPr>
            </w:pPr>
            <w:r>
              <w:rPr>
                <w:sz w:val="28"/>
                <w:szCs w:val="28"/>
                <w:lang w:val="uk-UA"/>
              </w:rPr>
              <w:t>Історія України</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sz w:val="28"/>
                <w:szCs w:val="28"/>
                <w:lang w:val="uk-UA"/>
              </w:rPr>
            </w:pPr>
            <w:r>
              <w:rPr>
                <w:sz w:val="28"/>
                <w:szCs w:val="28"/>
                <w:lang w:val="uk-UA"/>
              </w:rPr>
              <w:t>Соціологія особистості та девіантної поведінки</w:t>
            </w:r>
          </w:p>
        </w:tc>
      </w:tr>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sz w:val="28"/>
                <w:szCs w:val="28"/>
                <w:lang w:val="uk-UA"/>
              </w:rPr>
            </w:pPr>
            <w:r>
              <w:rPr>
                <w:sz w:val="28"/>
                <w:szCs w:val="28"/>
                <w:lang w:val="uk-UA"/>
              </w:rPr>
              <w:t>Загальна психологія</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sz w:val="28"/>
                <w:szCs w:val="28"/>
                <w:lang w:val="uk-UA"/>
              </w:rPr>
            </w:pPr>
            <w:r>
              <w:rPr>
                <w:sz w:val="28"/>
                <w:szCs w:val="28"/>
                <w:lang w:val="uk-UA"/>
              </w:rPr>
              <w:t>Соціологія культури</w:t>
            </w:r>
          </w:p>
        </w:tc>
      </w:tr>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sz w:val="28"/>
                <w:szCs w:val="28"/>
                <w:lang w:val="uk-UA"/>
              </w:rPr>
            </w:pPr>
            <w:r>
              <w:rPr>
                <w:sz w:val="28"/>
                <w:szCs w:val="28"/>
                <w:lang w:val="uk-UA"/>
              </w:rPr>
              <w:t>Іноземна мова</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sz w:val="28"/>
                <w:szCs w:val="28"/>
                <w:lang w:val="uk-UA"/>
              </w:rPr>
            </w:pPr>
            <w:r>
              <w:rPr>
                <w:sz w:val="28"/>
                <w:szCs w:val="28"/>
                <w:lang w:val="uk-UA"/>
              </w:rPr>
              <w:t xml:space="preserve">Соціологія сім’ї </w:t>
            </w:r>
          </w:p>
        </w:tc>
      </w:tr>
    </w:tbl>
    <w:p w:rsidR="005E73AF" w:rsidRDefault="005E73AF">
      <w:pPr>
        <w:pStyle w:val="a4"/>
        <w:shd w:val="clear" w:color="auto" w:fill="auto"/>
        <w:spacing w:line="240" w:lineRule="auto"/>
        <w:ind w:firstLine="0"/>
        <w:jc w:val="both"/>
        <w:rPr>
          <w:b/>
          <w:sz w:val="24"/>
          <w:szCs w:val="24"/>
          <w:lang w:eastAsia="uk-UA"/>
        </w:rPr>
      </w:pPr>
    </w:p>
    <w:p w:rsidR="005E73AF" w:rsidRDefault="008B66A9">
      <w:pPr>
        <w:pStyle w:val="a4"/>
        <w:shd w:val="clear" w:color="auto" w:fill="auto"/>
        <w:spacing w:line="240" w:lineRule="auto"/>
        <w:ind w:firstLine="0"/>
        <w:jc w:val="both"/>
      </w:pPr>
      <w:r>
        <w:rPr>
          <w:b/>
          <w:sz w:val="24"/>
          <w:szCs w:val="24"/>
          <w:lang w:eastAsia="uk-UA"/>
        </w:rPr>
        <w:t>Провідний лектор</w:t>
      </w:r>
      <w:r>
        <w:rPr>
          <w:b/>
          <w:sz w:val="24"/>
          <w:szCs w:val="24"/>
          <w:u w:val="single"/>
          <w:lang w:eastAsia="uk-UA"/>
        </w:rPr>
        <w:t>:</w:t>
      </w:r>
      <w:r>
        <w:rPr>
          <w:sz w:val="24"/>
          <w:szCs w:val="24"/>
          <w:u w:val="single"/>
          <w:lang w:eastAsia="uk-UA"/>
        </w:rPr>
        <w:t xml:space="preserve"> доц. </w:t>
      </w:r>
      <w:proofErr w:type="spellStart"/>
      <w:r>
        <w:rPr>
          <w:sz w:val="24"/>
          <w:szCs w:val="24"/>
          <w:u w:val="single"/>
          <w:lang w:eastAsia="uk-UA"/>
        </w:rPr>
        <w:t>Агаларова</w:t>
      </w:r>
      <w:proofErr w:type="spellEnd"/>
      <w:r>
        <w:rPr>
          <w:sz w:val="24"/>
          <w:szCs w:val="24"/>
          <w:u w:val="single"/>
          <w:lang w:eastAsia="uk-UA"/>
        </w:rPr>
        <w:t xml:space="preserve"> К. А.</w:t>
      </w:r>
      <w:r>
        <w:rPr>
          <w:b/>
          <w:sz w:val="24"/>
          <w:szCs w:val="24"/>
          <w:u w:val="single"/>
          <w:lang w:eastAsia="uk-UA"/>
        </w:rPr>
        <w:tab/>
      </w:r>
      <w:r>
        <w:rPr>
          <w:b/>
          <w:sz w:val="24"/>
          <w:szCs w:val="24"/>
          <w:lang w:eastAsia="uk-UA"/>
        </w:rPr>
        <w:tab/>
        <w:t>__________________</w:t>
      </w:r>
    </w:p>
    <w:p w:rsidR="005E73AF" w:rsidRDefault="008B66A9">
      <w:pPr>
        <w:pStyle w:val="a4"/>
        <w:shd w:val="clear" w:color="auto" w:fill="auto"/>
        <w:spacing w:line="240" w:lineRule="auto"/>
        <w:ind w:firstLine="708"/>
        <w:jc w:val="both"/>
      </w:pPr>
      <w:r>
        <w:rPr>
          <w:b/>
          <w:sz w:val="24"/>
          <w:szCs w:val="24"/>
          <w:lang w:eastAsia="uk-UA"/>
        </w:rPr>
        <w:t xml:space="preserve">                         (посада,  вчене звання, ПІБ)</w:t>
      </w:r>
      <w:r>
        <w:rPr>
          <w:b/>
          <w:sz w:val="20"/>
          <w:szCs w:val="28"/>
          <w:lang w:eastAsia="uk-UA"/>
        </w:rPr>
        <w:tab/>
      </w:r>
      <w:r>
        <w:rPr>
          <w:b/>
          <w:sz w:val="20"/>
          <w:szCs w:val="28"/>
          <w:lang w:eastAsia="uk-UA"/>
        </w:rPr>
        <w:tab/>
        <w:t xml:space="preserve">            (підпис)</w:t>
      </w:r>
    </w:p>
    <w:sectPr w:rsidR="005E73AF">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65EE"/>
    <w:multiLevelType w:val="multilevel"/>
    <w:tmpl w:val="65363BC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3BA26439"/>
    <w:multiLevelType w:val="multilevel"/>
    <w:tmpl w:val="646293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CBF204D"/>
    <w:multiLevelType w:val="multilevel"/>
    <w:tmpl w:val="9EB8653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408"/>
  <w:hyphenationZone w:val="425"/>
  <w:characterSpacingControl w:val="doNotCompress"/>
  <w:compat>
    <w:compatSetting w:name="compatibilityMode" w:uri="http://schemas.microsoft.com/office/word" w:val="12"/>
  </w:compat>
  <w:rsids>
    <w:rsidRoot w:val="005E73AF"/>
    <w:rsid w:val="000F4FF7"/>
    <w:rsid w:val="005E73AF"/>
    <w:rsid w:val="008B66A9"/>
    <w:rsid w:val="009E0E0D"/>
    <w:rsid w:val="00A77C34"/>
    <w:rsid w:val="00A86943"/>
    <w:rsid w:val="00BE60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link w:val="3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link w:val="21"/>
    <w:uiPriority w:val="99"/>
    <w:semiHidden/>
    <w:qFormat/>
    <w:rsid w:val="00C01513"/>
    <w:rPr>
      <w:lang w:val="ru-RU"/>
    </w:rPr>
  </w:style>
  <w:style w:type="character" w:customStyle="1" w:styleId="31">
    <w:name w:val="Основной текст с отступом 3 Знак"/>
    <w:basedOn w:val="a0"/>
    <w:link w:val="32"/>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WW8Num51z0">
    <w:name w:val="WW8Num51z0"/>
    <w:qFormat/>
    <w:rPr>
      <w:rFonts w:ascii="Symbol" w:hAnsi="Symbol" w:cs="Symbol"/>
      <w:lang w:val="uk-UA"/>
    </w:rPr>
  </w:style>
  <w:style w:type="character" w:customStyle="1" w:styleId="-">
    <w:name w:val="Интернет-ссылка"/>
    <w:rPr>
      <w:color w:val="000080"/>
      <w:u w:val="single"/>
    </w:rPr>
  </w:style>
  <w:style w:type="character" w:customStyle="1" w:styleId="a6">
    <w:name w:val="Символ нумерации"/>
    <w:qFormat/>
    <w:rPr>
      <w:rFonts w:ascii="Times New Roman" w:hAnsi="Times New Roman"/>
    </w:rPr>
  </w:style>
  <w:style w:type="character" w:styleId="a7">
    <w:name w:val="Emphasis"/>
    <w:qFormat/>
    <w:rPr>
      <w:i/>
      <w:iCs/>
    </w:rPr>
  </w:style>
  <w:style w:type="paragraph" w:customStyle="1" w:styleId="a8">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9">
    <w:name w:val="List"/>
    <w:basedOn w:val="a4"/>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paragraph">
    <w:name w:val="paragraph"/>
    <w:basedOn w:val="a"/>
    <w:qFormat/>
    <w:rsid w:val="003940BF"/>
    <w:pPr>
      <w:spacing w:beforeAutospacing="1" w:afterAutospacing="1"/>
    </w:pPr>
  </w:style>
  <w:style w:type="paragraph" w:styleId="ac">
    <w:name w:val="Normal (Web)"/>
    <w:basedOn w:val="a"/>
    <w:uiPriority w:val="99"/>
    <w:unhideWhenUsed/>
    <w:qFormat/>
    <w:rsid w:val="003940BF"/>
    <w:pPr>
      <w:spacing w:beforeAutospacing="1" w:afterAutospacing="1"/>
    </w:pPr>
  </w:style>
  <w:style w:type="paragraph" w:styleId="ad">
    <w:name w:val="Balloon Text"/>
    <w:basedOn w:val="a"/>
    <w:uiPriority w:val="99"/>
    <w:semiHidden/>
    <w:unhideWhenUsed/>
    <w:qFormat/>
    <w:rsid w:val="003940BF"/>
    <w:rPr>
      <w:rFonts w:ascii="Tahoma" w:hAnsi="Tahoma" w:cs="Tahoma"/>
      <w:sz w:val="16"/>
      <w:szCs w:val="16"/>
    </w:rPr>
  </w:style>
  <w:style w:type="paragraph" w:styleId="ae">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link w:val="31"/>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aliases w:val="Основной текст с отступом 3 Знак1,Основной текст 3 Знак1 Знак,Основной текст с отступом 3 Знак1 Знак Знак,Основной текст 3 Знак1 Знак Знак Знак,Основной текст с отступом 3 Знак1 Знак Знак Знак Знак"/>
    <w:basedOn w:val="a"/>
    <w:link w:val="34"/>
    <w:qFormat/>
    <w:pPr>
      <w:spacing w:after="120"/>
    </w:pPr>
    <w:rPr>
      <w:sz w:val="16"/>
      <w:szCs w:val="16"/>
    </w:rPr>
  </w:style>
  <w:style w:type="paragraph" w:styleId="21">
    <w:name w:val="Body Text 2"/>
    <w:basedOn w:val="a"/>
    <w:link w:val="20"/>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f">
    <w:name w:val="Îáû÷íûé"/>
    <w:qFormat/>
    <w:rsid w:val="00C01513"/>
    <w:rPr>
      <w:rFonts w:ascii="Times New Roman" w:eastAsia="Times New Roman" w:hAnsi="Times New Roman" w:cs="Times New Roman"/>
      <w:szCs w:val="20"/>
      <w:lang w:val="ru-RU" w:eastAsia="ru-RU"/>
    </w:rPr>
  </w:style>
  <w:style w:type="paragraph" w:styleId="34">
    <w:name w:val="Body Text Indent 3"/>
    <w:aliases w:val="Основной текст 3 Знак1,Основной текст с отступом 3 Знак1 Знак,Основной текст 3 Знак1 Знак Знак,Основной текст с отступом 3 Знак1 Знак Знак Знак,Основной текст 3 Знак1 Знак Знак Знак Знак"/>
    <w:basedOn w:val="a"/>
    <w:link w:val="33"/>
    <w:qFormat/>
    <w:rsid w:val="00C01513"/>
    <w:pPr>
      <w:spacing w:after="120"/>
      <w:ind w:left="283"/>
    </w:pPr>
    <w:rPr>
      <w:rFonts w:ascii="Calibri" w:hAnsi="Calibri"/>
      <w:sz w:val="16"/>
      <w:szCs w:val="16"/>
      <w:lang w:eastAsia="en-US" w:bidi="en-US"/>
    </w:rPr>
  </w:style>
  <w:style w:type="paragraph" w:customStyle="1" w:styleId="af0">
    <w:name w:val="Стиль"/>
    <w:qFormat/>
    <w:rsid w:val="00C01513"/>
    <w:rPr>
      <w:rFonts w:ascii="Times New Roman" w:eastAsia="Times New Roman" w:hAnsi="Times New Roman" w:cs="Times New Roman"/>
      <w:szCs w:val="20"/>
      <w:lang w:val="en-US" w:eastAsia="ru-RU"/>
    </w:rPr>
  </w:style>
  <w:style w:type="paragraph" w:customStyle="1" w:styleId="12">
    <w:name w:val="Обычный1"/>
    <w:uiPriority w:val="99"/>
    <w:qFormat/>
    <w:rsid w:val="00C01513"/>
    <w:rPr>
      <w:rFonts w:ascii="Times New Roman" w:eastAsia="Times New Roman" w:hAnsi="Times New Roman" w:cs="Times New Roman"/>
      <w:szCs w:val="20"/>
      <w:lang w:val="ru-RU" w:eastAsia="ru-RU"/>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customStyle="1" w:styleId="13">
    <w:name w:val="Абзац списка1"/>
    <w:basedOn w:val="a"/>
    <w:qFormat/>
    <w:pPr>
      <w:spacing w:after="200" w:line="276" w:lineRule="auto"/>
      <w:ind w:left="720"/>
      <w:contextualSpacing/>
    </w:pPr>
    <w:rPr>
      <w:rFonts w:ascii="Calibri" w:eastAsia="Calibri" w:hAnsi="Calibri" w:cs="Calibri"/>
      <w:sz w:val="22"/>
      <w:szCs w:val="22"/>
    </w:rPr>
  </w:style>
  <w:style w:type="paragraph" w:customStyle="1" w:styleId="310">
    <w:name w:val="Основной текст 31"/>
    <w:basedOn w:val="a"/>
    <w:qFormat/>
    <w:pPr>
      <w:spacing w:after="120"/>
    </w:pPr>
    <w:rPr>
      <w:sz w:val="16"/>
      <w:szCs w:val="16"/>
    </w:rPr>
  </w:style>
  <w:style w:type="numbering" w:customStyle="1" w:styleId="WW8Num7">
    <w:name w:val="WW8Num7"/>
    <w:qFormat/>
  </w:style>
  <w:style w:type="numbering" w:customStyle="1" w:styleId="WW8Num51">
    <w:name w:val="WW8Num51"/>
    <w:qFormat/>
  </w:style>
  <w:style w:type="table" w:styleId="af3">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s2000.com.ua/wp-content/uploads/2019/10/Istoriia-Sotsiolohichnoi-dumky-Ukrainy.pd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searchgate.net/publication/322086994_Istoria_ukrainskoi_sociologii" TargetMode="External"/><Relationship Id="rId4" Type="http://schemas.openxmlformats.org/officeDocument/2006/relationships/settings" Target="settings.xml"/><Relationship Id="rId9" Type="http://schemas.openxmlformats.org/officeDocument/2006/relationships/hyperlink" Target="http://dspace.lvduvs.edu.ua/bitstream/1234567890/1/1/&#1043;&#1091;&#1084;&#1077;&#1085;&#1102;&#1082;%20&#1051;.%20&#1057;&#1054;&#1062;&#1030;&#1054;&#1051;&#1054;&#1043;&#1030;&#1071;_&#1093;&#1088;&#1077;&#1089;&#1090;&#1086;&#1084;&#1072;&#1090;&#1110;&#1103;%20&#109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16</Pages>
  <Words>28244</Words>
  <Characters>16100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Zver</cp:lastModifiedBy>
  <cp:revision>66</cp:revision>
  <dcterms:created xsi:type="dcterms:W3CDTF">2021-09-16T07:57:00Z</dcterms:created>
  <dcterms:modified xsi:type="dcterms:W3CDTF">2022-01-21T11:30:00Z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