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20B7" w14:textId="77777777" w:rsidR="00063F53" w:rsidRPr="00063F53" w:rsidRDefault="00F032B8" w:rsidP="00BD3A84">
      <w:pPr>
        <w:rPr>
          <w:vanish/>
        </w:rPr>
      </w:pPr>
      <w:r>
        <w:rPr>
          <w:noProof/>
          <w:lang w:eastAsia="uk-UA"/>
        </w:rPr>
        <w:drawing>
          <wp:inline distT="0" distB="0" distL="0" distR="0" wp14:anchorId="72A8CA17" wp14:editId="505DD1A3">
            <wp:extent cx="9973945" cy="956310"/>
            <wp:effectExtent l="0" t="0" r="8255" b="8890"/>
            <wp:docPr id="1" name="Рисунок 1" descr="силшап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шапка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538" w:type="dxa"/>
        <w:tblInd w:w="-176" w:type="dxa"/>
        <w:tblBorders>
          <w:insideH w:val="single" w:sz="24" w:space="0" w:color="FFFFFF"/>
          <w:insideV w:val="single" w:sz="2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426"/>
        <w:gridCol w:w="708"/>
        <w:gridCol w:w="1560"/>
        <w:gridCol w:w="141"/>
        <w:gridCol w:w="1701"/>
        <w:gridCol w:w="1560"/>
        <w:gridCol w:w="992"/>
        <w:gridCol w:w="567"/>
        <w:gridCol w:w="142"/>
        <w:gridCol w:w="425"/>
        <w:gridCol w:w="567"/>
        <w:gridCol w:w="945"/>
        <w:gridCol w:w="1748"/>
        <w:gridCol w:w="236"/>
        <w:gridCol w:w="3969"/>
      </w:tblGrid>
      <w:tr w:rsidR="00BB7D0F" w:rsidRPr="00063F53" w14:paraId="7409100E" w14:textId="77777777" w:rsidTr="00767829">
        <w:trPr>
          <w:trHeight w:val="685"/>
        </w:trPr>
        <w:tc>
          <w:tcPr>
            <w:tcW w:w="16538" w:type="dxa"/>
            <w:gridSpan w:val="17"/>
            <w:tcBorders>
              <w:top w:val="nil"/>
            </w:tcBorders>
            <w:shd w:val="clear" w:color="auto" w:fill="C6D9F1"/>
            <w:vAlign w:val="center"/>
          </w:tcPr>
          <w:p w14:paraId="2C87E280" w14:textId="5ED24166" w:rsidR="00BB7D0F" w:rsidRPr="00614B62" w:rsidRDefault="00C172D6" w:rsidP="00BB7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«</w:t>
            </w:r>
            <w:r w:rsidR="001304CD" w:rsidRPr="001304CD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Особливості педагогічного процесу в соціологічної освіті</w:t>
            </w:r>
            <w:r w:rsidRPr="00614B62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»</w:t>
            </w:r>
          </w:p>
        </w:tc>
      </w:tr>
      <w:tr w:rsidR="008755F1" w:rsidRPr="00063F53" w14:paraId="724B7EDB" w14:textId="77777777" w:rsidTr="00767829">
        <w:trPr>
          <w:trHeight w:val="327"/>
        </w:trPr>
        <w:tc>
          <w:tcPr>
            <w:tcW w:w="3545" w:type="dxa"/>
            <w:gridSpan w:val="5"/>
            <w:tcBorders>
              <w:top w:val="nil"/>
            </w:tcBorders>
            <w:shd w:val="clear" w:color="auto" w:fill="DDD9C3"/>
            <w:vAlign w:val="center"/>
          </w:tcPr>
          <w:p w14:paraId="1AB9D4D6" w14:textId="77777777" w:rsidR="008755F1" w:rsidRPr="00063F53" w:rsidRDefault="008755F1" w:rsidP="00DD77E4">
            <w:pPr>
              <w:spacing w:after="0" w:line="192" w:lineRule="auto"/>
              <w:rPr>
                <w:b/>
                <w:spacing w:val="-16"/>
                <w:sz w:val="24"/>
                <w:szCs w:val="24"/>
              </w:rPr>
            </w:pPr>
            <w:r w:rsidRPr="00063F53">
              <w:rPr>
                <w:b/>
                <w:spacing w:val="-10"/>
                <w:sz w:val="24"/>
                <w:szCs w:val="24"/>
              </w:rPr>
              <w:t>Шифр  та назва спеціальності</w:t>
            </w:r>
          </w:p>
        </w:tc>
        <w:tc>
          <w:tcPr>
            <w:tcW w:w="4394" w:type="dxa"/>
            <w:gridSpan w:val="4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6626D102" w14:textId="77777777" w:rsidR="008755F1" w:rsidRPr="00F81F3E" w:rsidRDefault="0059345D" w:rsidP="00614A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F3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A76F09" w:rsidRPr="00F81F3E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  <w:r w:rsidR="008755F1" w:rsidRPr="00F81F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76F09" w:rsidRPr="00F81F3E">
              <w:rPr>
                <w:rFonts w:ascii="Times New Roman" w:hAnsi="Times New Roman"/>
                <w:b/>
                <w:sz w:val="24"/>
                <w:szCs w:val="24"/>
              </w:rPr>
              <w:t>– соціологія</w:t>
            </w:r>
          </w:p>
        </w:tc>
        <w:tc>
          <w:tcPr>
            <w:tcW w:w="2646" w:type="dxa"/>
            <w:gridSpan w:val="5"/>
            <w:tcBorders>
              <w:left w:val="single" w:sz="4" w:space="0" w:color="FFFFFF"/>
              <w:right w:val="single" w:sz="18" w:space="0" w:color="FFFFFF"/>
            </w:tcBorders>
            <w:shd w:val="clear" w:color="auto" w:fill="DDD9C3"/>
            <w:vAlign w:val="center"/>
          </w:tcPr>
          <w:p w14:paraId="7A2D2D90" w14:textId="77777777" w:rsidR="008755F1" w:rsidRPr="00614B62" w:rsidRDefault="008755F1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Факультет / Інститут</w:t>
            </w:r>
          </w:p>
        </w:tc>
        <w:tc>
          <w:tcPr>
            <w:tcW w:w="5953" w:type="dxa"/>
            <w:gridSpan w:val="3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3239E679" w14:textId="77777777" w:rsidR="008755F1" w:rsidRPr="00F81F3E" w:rsidRDefault="000412BC" w:rsidP="005145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F3E">
              <w:rPr>
                <w:rFonts w:ascii="Times New Roman" w:hAnsi="Times New Roman"/>
                <w:b/>
                <w:sz w:val="24"/>
                <w:szCs w:val="24"/>
              </w:rPr>
              <w:t>Соціально-гуманітарних технологій</w:t>
            </w:r>
          </w:p>
        </w:tc>
      </w:tr>
      <w:tr w:rsidR="008755F1" w:rsidRPr="00063F53" w14:paraId="50D22E86" w14:textId="77777777" w:rsidTr="00767829">
        <w:trPr>
          <w:trHeight w:val="205"/>
        </w:trPr>
        <w:tc>
          <w:tcPr>
            <w:tcW w:w="3545" w:type="dxa"/>
            <w:gridSpan w:val="5"/>
            <w:shd w:val="clear" w:color="auto" w:fill="DDD9C3"/>
          </w:tcPr>
          <w:p w14:paraId="554E7BA9" w14:textId="77777777" w:rsidR="008755F1" w:rsidRPr="00063F53" w:rsidRDefault="008755F1" w:rsidP="008755F1">
            <w:pPr>
              <w:spacing w:after="0" w:line="192" w:lineRule="auto"/>
              <w:rPr>
                <w:b/>
                <w:sz w:val="24"/>
                <w:szCs w:val="24"/>
              </w:rPr>
            </w:pPr>
            <w:r w:rsidRPr="00063F53">
              <w:rPr>
                <w:b/>
                <w:spacing w:val="-10"/>
                <w:sz w:val="24"/>
                <w:szCs w:val="24"/>
              </w:rPr>
              <w:t xml:space="preserve">Назва </w:t>
            </w:r>
            <w:proofErr w:type="spellStart"/>
            <w:r w:rsidRPr="00063F53">
              <w:rPr>
                <w:b/>
                <w:spacing w:val="-10"/>
                <w:sz w:val="24"/>
                <w:szCs w:val="24"/>
              </w:rPr>
              <w:t>освітньо</w:t>
            </w:r>
            <w:proofErr w:type="spellEnd"/>
            <w:r w:rsidRPr="00063F53">
              <w:rPr>
                <w:b/>
                <w:spacing w:val="-10"/>
                <w:sz w:val="24"/>
                <w:szCs w:val="24"/>
              </w:rPr>
              <w:t>-наукової програми</w:t>
            </w:r>
          </w:p>
        </w:tc>
        <w:tc>
          <w:tcPr>
            <w:tcW w:w="4394" w:type="dxa"/>
            <w:gridSpan w:val="4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3EEAF602" w14:textId="1C7C4476" w:rsidR="008755F1" w:rsidRPr="00F81F3E" w:rsidRDefault="001304CD" w:rsidP="00F81F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81F3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Соціологі</w:t>
            </w:r>
            <w:proofErr w:type="spellEnd"/>
            <w:r w:rsidR="00F81F3E" w:rsidRPr="00F81F3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я</w:t>
            </w:r>
          </w:p>
        </w:tc>
        <w:tc>
          <w:tcPr>
            <w:tcW w:w="2646" w:type="dxa"/>
            <w:gridSpan w:val="5"/>
            <w:tcBorders>
              <w:left w:val="single" w:sz="4" w:space="0" w:color="FFFFFF"/>
              <w:right w:val="single" w:sz="18" w:space="0" w:color="FFFFFF"/>
            </w:tcBorders>
            <w:shd w:val="clear" w:color="auto" w:fill="DDD9C3"/>
            <w:vAlign w:val="center"/>
          </w:tcPr>
          <w:p w14:paraId="56EC8EFB" w14:textId="77777777" w:rsidR="008755F1" w:rsidRPr="00614B62" w:rsidRDefault="008755F1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Кафедра</w:t>
            </w:r>
          </w:p>
        </w:tc>
        <w:tc>
          <w:tcPr>
            <w:tcW w:w="5953" w:type="dxa"/>
            <w:gridSpan w:val="3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4C360E5F" w14:textId="0C537418" w:rsidR="008755F1" w:rsidRPr="00F81F3E" w:rsidRDefault="00DC322B" w:rsidP="004836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F3E">
              <w:rPr>
                <w:rFonts w:ascii="Times New Roman" w:hAnsi="Times New Roman"/>
                <w:b/>
                <w:sz w:val="24"/>
                <w:szCs w:val="24"/>
              </w:rPr>
              <w:t xml:space="preserve">Соціології </w:t>
            </w:r>
            <w:r w:rsidR="0048369F" w:rsidRPr="00F81F3E">
              <w:rPr>
                <w:rFonts w:ascii="Times New Roman" w:hAnsi="Times New Roman"/>
                <w:b/>
                <w:sz w:val="24"/>
                <w:szCs w:val="24"/>
              </w:rPr>
              <w:t>і</w:t>
            </w:r>
            <w:r w:rsidRPr="00F81F3E">
              <w:rPr>
                <w:rFonts w:ascii="Times New Roman" w:hAnsi="Times New Roman"/>
                <w:b/>
                <w:sz w:val="24"/>
                <w:szCs w:val="24"/>
              </w:rPr>
              <w:t xml:space="preserve"> публічного управління</w:t>
            </w:r>
          </w:p>
        </w:tc>
      </w:tr>
      <w:tr w:rsidR="00BB7D0F" w:rsidRPr="00063F53" w14:paraId="4CB7D05E" w14:textId="77777777" w:rsidTr="00767829">
        <w:trPr>
          <w:trHeight w:val="388"/>
        </w:trPr>
        <w:tc>
          <w:tcPr>
            <w:tcW w:w="16538" w:type="dxa"/>
            <w:gridSpan w:val="17"/>
            <w:tcBorders>
              <w:bottom w:val="single" w:sz="4" w:space="0" w:color="FFFFFF"/>
            </w:tcBorders>
            <w:shd w:val="clear" w:color="auto" w:fill="D9D9D9"/>
            <w:vAlign w:val="center"/>
          </w:tcPr>
          <w:p w14:paraId="2A4FA69E" w14:textId="77777777" w:rsidR="00BB7D0F" w:rsidRPr="00614B62" w:rsidRDefault="0070647C" w:rsidP="008755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B6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ВИКЛАДАЧ</w:t>
            </w:r>
          </w:p>
        </w:tc>
      </w:tr>
      <w:tr w:rsidR="0070647C" w:rsidRPr="00063F53" w14:paraId="3B42B09D" w14:textId="77777777" w:rsidTr="00767829">
        <w:trPr>
          <w:trHeight w:val="405"/>
        </w:trPr>
        <w:tc>
          <w:tcPr>
            <w:tcW w:w="1985" w:type="dxa"/>
            <w:gridSpan w:val="4"/>
            <w:vMerge w:val="restart"/>
            <w:tcBorders>
              <w:top w:val="single" w:sz="4" w:space="0" w:color="FFFFFF"/>
            </w:tcBorders>
            <w:shd w:val="clear" w:color="auto" w:fill="DDD9C3"/>
            <w:vAlign w:val="center"/>
          </w:tcPr>
          <w:p w14:paraId="42C17F3D" w14:textId="3DCDDF37" w:rsidR="0070647C" w:rsidRPr="00063F53" w:rsidRDefault="001304CD" w:rsidP="005145DE">
            <w:pPr>
              <w:spacing w:after="0" w:line="240" w:lineRule="auto"/>
              <w:ind w:right="-108" w:hanging="108"/>
              <w:jc w:val="center"/>
              <w:rPr>
                <w:b/>
                <w:spacing w:val="-6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9648E0E" wp14:editId="1D616E36">
                  <wp:extent cx="1123315" cy="1123315"/>
                  <wp:effectExtent l="0" t="0" r="635" b="635"/>
                  <wp:docPr id="2" name="Рисунок 2" descr="http://web.kpi.kharkov.ua/sp/wp-content/uploads/sites/95/2021/12/Biryukova-M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.kpi.kharkov.ua/sp/wp-content/uploads/sites/95/2021/12/Biryukova-M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3" w:type="dxa"/>
            <w:gridSpan w:val="13"/>
            <w:tcBorders>
              <w:bottom w:val="single" w:sz="18" w:space="0" w:color="FFFFFF"/>
              <w:right w:val="single" w:sz="4" w:space="0" w:color="FFFFFF"/>
            </w:tcBorders>
            <w:shd w:val="clear" w:color="auto" w:fill="DBE5F1"/>
          </w:tcPr>
          <w:p w14:paraId="143B1FE1" w14:textId="67497FA5" w:rsidR="0070647C" w:rsidRPr="00614B62" w:rsidRDefault="001304CD" w:rsidP="00B320A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Бірюкова Марина Василівна</w:t>
            </w:r>
            <w:r w:rsidR="0070647C" w:rsidRPr="00614B62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ryna</w:t>
            </w:r>
            <w:proofErr w:type="spellEnd"/>
            <w:r w:rsidRPr="001304C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Biriukova</w:t>
            </w:r>
            <w:proofErr w:type="spellEnd"/>
            <w:r w:rsidR="00DC322B" w:rsidRPr="00614B62">
              <w:rPr>
                <w:rFonts w:ascii="Times New Roman" w:hAnsi="Times New Roman"/>
                <w:sz w:val="28"/>
                <w:szCs w:val="28"/>
              </w:rPr>
              <w:t>@kpi.edu.ua</w:t>
            </w:r>
          </w:p>
        </w:tc>
      </w:tr>
      <w:tr w:rsidR="0070647C" w:rsidRPr="005164EA" w14:paraId="2B74A12A" w14:textId="77777777" w:rsidTr="00767829">
        <w:trPr>
          <w:trHeight w:val="1440"/>
        </w:trPr>
        <w:tc>
          <w:tcPr>
            <w:tcW w:w="1985" w:type="dxa"/>
            <w:gridSpan w:val="4"/>
            <w:vMerge/>
            <w:shd w:val="clear" w:color="auto" w:fill="DDD9C3"/>
            <w:vAlign w:val="center"/>
          </w:tcPr>
          <w:p w14:paraId="087E4185" w14:textId="77777777" w:rsidR="0070647C" w:rsidRPr="00063F53" w:rsidRDefault="0070647C" w:rsidP="005145DE">
            <w:pPr>
              <w:spacing w:after="0" w:line="240" w:lineRule="auto"/>
              <w:ind w:right="-108" w:hanging="108"/>
              <w:jc w:val="center"/>
              <w:rPr>
                <w:b/>
                <w:noProof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4553" w:type="dxa"/>
            <w:gridSpan w:val="13"/>
            <w:tcBorders>
              <w:top w:val="single" w:sz="18" w:space="0" w:color="FFFFFF"/>
              <w:right w:val="single" w:sz="4" w:space="0" w:color="FFFFFF"/>
            </w:tcBorders>
            <w:shd w:val="clear" w:color="auto" w:fill="DBE5F1"/>
          </w:tcPr>
          <w:p w14:paraId="33419B30" w14:textId="3B0A7EB3" w:rsidR="00B31D70" w:rsidRPr="00614B62" w:rsidRDefault="00B31D70" w:rsidP="00B31D7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Доктор соціологічних наук, </w:t>
            </w:r>
            <w:r w:rsidR="001304CD">
              <w:rPr>
                <w:rFonts w:ascii="Times New Roman" w:hAnsi="Times New Roman"/>
                <w:spacing w:val="-4"/>
                <w:sz w:val="24"/>
                <w:szCs w:val="24"/>
              </w:rPr>
              <w:t>доцент</w:t>
            </w:r>
            <w:r w:rsidRPr="00614B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</w:t>
            </w:r>
            <w:r w:rsidR="00DC322B" w:rsidRPr="00614B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професор  кафедри соціології </w:t>
            </w:r>
            <w:r w:rsidR="0048369F">
              <w:rPr>
                <w:rFonts w:ascii="Times New Roman" w:hAnsi="Times New Roman"/>
                <w:spacing w:val="-4"/>
                <w:sz w:val="24"/>
                <w:szCs w:val="24"/>
              </w:rPr>
              <w:t>і</w:t>
            </w:r>
            <w:r w:rsidR="00DC322B" w:rsidRPr="00614B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публічного управління</w:t>
            </w:r>
            <w:r w:rsidRPr="00614B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 </w:t>
            </w:r>
            <w:r w:rsidRPr="00614B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Досвід роботи – </w:t>
            </w:r>
            <w:r w:rsidR="001304CD">
              <w:rPr>
                <w:rFonts w:ascii="Times New Roman" w:hAnsi="Times New Roman"/>
                <w:spacing w:val="-4"/>
                <w:sz w:val="24"/>
                <w:szCs w:val="24"/>
              </w:rPr>
              <w:t>34</w:t>
            </w:r>
            <w:r w:rsidR="00DC322B" w:rsidRPr="00614B6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</w:t>
            </w:r>
            <w:r w:rsidR="001304CD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="00DC322B" w:rsidRPr="00614B62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="001304CD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</w:p>
          <w:p w14:paraId="6EA42D8E" w14:textId="2976D512" w:rsidR="0070647C" w:rsidRPr="00614B62" w:rsidRDefault="001304CD" w:rsidP="00AA23CA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1304CD">
              <w:rPr>
                <w:rFonts w:ascii="Times New Roman" w:hAnsi="Times New Roman"/>
                <w:spacing w:val="-4"/>
                <w:sz w:val="24"/>
                <w:szCs w:val="24"/>
              </w:rPr>
              <w:t>Лектор з дисциплін: «Математичні методи в соціології», «Практикум з аналізу соціологічних даних», «Комп’ютерні технології організації соціологічних дисциплін»,  «Технології соціального проектування», «Методи багатомірного аналізу соціологічних даних».</w:t>
            </w:r>
          </w:p>
        </w:tc>
      </w:tr>
      <w:tr w:rsidR="005145DE" w:rsidRPr="00063F53" w14:paraId="1F31FEEE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34579669" w14:textId="77777777" w:rsidR="005145DE" w:rsidRPr="00614B62" w:rsidRDefault="005145DE" w:rsidP="00514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ЗАГАЛЬНА ІНФОРМАЦІЯ ПРО ДИСЦИПЛІНУ</w:t>
            </w:r>
          </w:p>
        </w:tc>
      </w:tr>
      <w:tr w:rsidR="005145DE" w:rsidRPr="005164EA" w14:paraId="3BB4768C" w14:textId="77777777" w:rsidTr="00767829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5C0DC08F" w14:textId="77777777" w:rsidR="005145DE" w:rsidRPr="00614B6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Анотація</w:t>
            </w:r>
          </w:p>
        </w:tc>
        <w:tc>
          <w:tcPr>
            <w:tcW w:w="14553" w:type="dxa"/>
            <w:gridSpan w:val="13"/>
            <w:shd w:val="clear" w:color="auto" w:fill="DBE5F1"/>
          </w:tcPr>
          <w:p w14:paraId="16A10E76" w14:textId="44AA3DBF" w:rsidR="005145DE" w:rsidRPr="00614B62" w:rsidRDefault="00C15634" w:rsidP="00A47C45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C15634">
              <w:rPr>
                <w:rFonts w:ascii="Times New Roman" w:hAnsi="Times New Roman"/>
              </w:rPr>
              <w:t xml:space="preserve">Предметом вивчення курсу виступає сукупність принципів, методів і </w:t>
            </w:r>
            <w:proofErr w:type="spellStart"/>
            <w:r w:rsidRPr="00C15634">
              <w:rPr>
                <w:rFonts w:ascii="Times New Roman" w:hAnsi="Times New Roman"/>
              </w:rPr>
              <w:t>методик</w:t>
            </w:r>
            <w:proofErr w:type="spellEnd"/>
            <w:r w:rsidRPr="00C15634">
              <w:rPr>
                <w:rFonts w:ascii="Times New Roman" w:hAnsi="Times New Roman"/>
              </w:rPr>
              <w:t xml:space="preserve"> викладання, які використовуються у сучасній вищій школі з метою формування ефективного процесу оволодіння студентами системою соціологічного знання. Курс містить перелік основних методів підготовки, які відображені у Державному освітньому стандарті з соціології, Державних вимог до мінімуму змісту та рівню вимог до фахівців для присвоєння додаткової кваліфікації «Викладач вищої школи», проблемами структурування соціологічного знання, співвідношення національного та інтернаціонального компонентів у змісті соціології, зі специфічними прийомами і методами викладання в сфері соціології</w:t>
            </w:r>
          </w:p>
        </w:tc>
      </w:tr>
      <w:tr w:rsidR="005145DE" w:rsidRPr="00063F53" w14:paraId="0018D075" w14:textId="77777777" w:rsidTr="00767829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15349CBF" w14:textId="77777777" w:rsidR="005145DE" w:rsidRPr="00614B6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Мета та цілі</w:t>
            </w:r>
          </w:p>
        </w:tc>
        <w:tc>
          <w:tcPr>
            <w:tcW w:w="14553" w:type="dxa"/>
            <w:gridSpan w:val="13"/>
            <w:shd w:val="clear" w:color="auto" w:fill="DBE5F1"/>
          </w:tcPr>
          <w:p w14:paraId="1E6E1498" w14:textId="266F7450" w:rsidR="005145DE" w:rsidRPr="00614B62" w:rsidRDefault="00C15634" w:rsidP="00C679C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5634">
              <w:rPr>
                <w:rFonts w:ascii="Times New Roman" w:hAnsi="Times New Roman"/>
                <w:sz w:val="24"/>
                <w:szCs w:val="24"/>
              </w:rPr>
              <w:t>Метою курсу “Особливості педагогічного процесу в соціологічної освіті” є освоєння теоретичних та методичних основ викладання соціологічних дисциплін.</w:t>
            </w:r>
          </w:p>
        </w:tc>
      </w:tr>
      <w:tr w:rsidR="005145DE" w:rsidRPr="00063F53" w14:paraId="3E0052C5" w14:textId="77777777" w:rsidTr="00767829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5301C5AF" w14:textId="77777777" w:rsidR="005145DE" w:rsidRPr="00614B62" w:rsidRDefault="005145DE" w:rsidP="009B0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14553" w:type="dxa"/>
            <w:gridSpan w:val="13"/>
            <w:shd w:val="clear" w:color="auto" w:fill="DBE5F1"/>
          </w:tcPr>
          <w:p w14:paraId="0609B8B9" w14:textId="3B886A59" w:rsidR="005145DE" w:rsidRPr="00614B62" w:rsidRDefault="009E6EA1" w:rsidP="00176FAE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</w:rPr>
              <w:t xml:space="preserve">Лекції, практичні заняття, консультації, підсумковий контроль – </w:t>
            </w:r>
            <w:r w:rsidR="005611BB" w:rsidRPr="00614B62">
              <w:rPr>
                <w:rFonts w:ascii="Times New Roman" w:hAnsi="Times New Roman"/>
              </w:rPr>
              <w:t>екзамен (2</w:t>
            </w:r>
            <w:r w:rsidRPr="00614B62">
              <w:rPr>
                <w:rFonts w:ascii="Times New Roman" w:hAnsi="Times New Roman"/>
              </w:rPr>
              <w:t xml:space="preserve"> семестр).</w:t>
            </w:r>
          </w:p>
        </w:tc>
      </w:tr>
      <w:tr w:rsidR="005145DE" w:rsidRPr="00063F53" w14:paraId="7E1F3122" w14:textId="77777777" w:rsidTr="00767829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2D7426EF" w14:textId="77777777" w:rsidR="005145DE" w:rsidRPr="00614B62" w:rsidRDefault="005145DE" w:rsidP="00AA2657">
            <w:pPr>
              <w:spacing w:after="0" w:line="240" w:lineRule="auto"/>
              <w:ind w:right="-108" w:hanging="108"/>
              <w:rPr>
                <w:rFonts w:ascii="Times New Roman" w:hAnsi="Times New Roman"/>
                <w:b/>
                <w:spacing w:val="-16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pacing w:val="-16"/>
                <w:sz w:val="24"/>
                <w:szCs w:val="24"/>
              </w:rPr>
              <w:t>Результати навчання</w:t>
            </w:r>
          </w:p>
        </w:tc>
        <w:tc>
          <w:tcPr>
            <w:tcW w:w="14553" w:type="dxa"/>
            <w:gridSpan w:val="13"/>
            <w:shd w:val="clear" w:color="auto" w:fill="DBE5F1"/>
          </w:tcPr>
          <w:p w14:paraId="666DE9F3" w14:textId="77777777" w:rsidR="00C15634" w:rsidRPr="00C15634" w:rsidRDefault="00C15634" w:rsidP="00C156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5634">
              <w:rPr>
                <w:rFonts w:ascii="Times New Roman" w:hAnsi="Times New Roman"/>
              </w:rPr>
              <w:t xml:space="preserve">РН08. Розробляти і викладати спеціальні дисципліни з соціології у закладах вищої освіти, здійснювати навчально-методичне забезпечення освітнього процесу. </w:t>
            </w:r>
          </w:p>
          <w:p w14:paraId="5C0670B8" w14:textId="21B50764" w:rsidR="00584687" w:rsidRPr="00614B62" w:rsidRDefault="00C15634" w:rsidP="00C1563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15634">
              <w:rPr>
                <w:rFonts w:ascii="Times New Roman" w:hAnsi="Times New Roman"/>
              </w:rPr>
              <w:t xml:space="preserve">РН09. Глибоко розуміти загальні принципи та методи </w:t>
            </w:r>
            <w:proofErr w:type="spellStart"/>
            <w:r w:rsidRPr="00C15634">
              <w:rPr>
                <w:rFonts w:ascii="Times New Roman" w:hAnsi="Times New Roman"/>
              </w:rPr>
              <w:t>соціальноповедінкових</w:t>
            </w:r>
            <w:proofErr w:type="spellEnd"/>
            <w:r w:rsidRPr="00C15634">
              <w:rPr>
                <w:rFonts w:ascii="Times New Roman" w:hAnsi="Times New Roman"/>
              </w:rPr>
              <w:t xml:space="preserve"> наук, а також методологію наукових досліджень, застосовувати їх у власних дослідженнях у сфері соціології та у викладацькій практиці</w:t>
            </w:r>
          </w:p>
        </w:tc>
      </w:tr>
      <w:tr w:rsidR="005145DE" w:rsidRPr="00063F53" w14:paraId="77D2EA3E" w14:textId="77777777" w:rsidTr="00767829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0DACF3F2" w14:textId="77777777" w:rsidR="005145DE" w:rsidRPr="00614B6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Обсяг</w:t>
            </w:r>
          </w:p>
        </w:tc>
        <w:tc>
          <w:tcPr>
            <w:tcW w:w="14553" w:type="dxa"/>
            <w:gridSpan w:val="13"/>
            <w:shd w:val="clear" w:color="auto" w:fill="DBE5F1"/>
          </w:tcPr>
          <w:p w14:paraId="3F173181" w14:textId="3C8246C6" w:rsidR="005145DE" w:rsidRPr="00614B62" w:rsidRDefault="00C679CE" w:rsidP="00584687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sz w:val="24"/>
                <w:szCs w:val="24"/>
              </w:rPr>
              <w:t xml:space="preserve">Загальний обсяг дисципліни </w:t>
            </w:r>
            <w:r w:rsidR="00676FDC" w:rsidRPr="00614B62">
              <w:rPr>
                <w:rFonts w:ascii="Times New Roman" w:hAnsi="Times New Roman"/>
                <w:sz w:val="24"/>
                <w:szCs w:val="24"/>
              </w:rPr>
              <w:t>6</w:t>
            </w:r>
            <w:r w:rsidR="009E6EA1" w:rsidRPr="00614B62">
              <w:rPr>
                <w:rFonts w:ascii="Times New Roman" w:hAnsi="Times New Roman"/>
              </w:rPr>
              <w:t>0 годин (</w:t>
            </w:r>
            <w:r w:rsidR="00676FDC" w:rsidRPr="00614B62">
              <w:rPr>
                <w:rFonts w:ascii="Times New Roman" w:hAnsi="Times New Roman"/>
              </w:rPr>
              <w:t>2</w:t>
            </w:r>
            <w:r w:rsidR="009E6EA1" w:rsidRPr="00614B62">
              <w:rPr>
                <w:rFonts w:ascii="Times New Roman" w:hAnsi="Times New Roman"/>
              </w:rPr>
              <w:t xml:space="preserve"> кредити), </w:t>
            </w:r>
            <w:r w:rsidR="00676FDC" w:rsidRPr="00614B62">
              <w:rPr>
                <w:rFonts w:ascii="Times New Roman" w:hAnsi="Times New Roman"/>
              </w:rPr>
              <w:t>2</w:t>
            </w:r>
            <w:r w:rsidR="009E6EA1" w:rsidRPr="00614B62">
              <w:rPr>
                <w:rFonts w:ascii="Times New Roman" w:hAnsi="Times New Roman"/>
              </w:rPr>
              <w:t>0 годин - аудиторні</w:t>
            </w:r>
            <w:r w:rsidR="009E6EA1" w:rsidRPr="00614B62">
              <w:rPr>
                <w:rFonts w:ascii="Times New Roman" w:hAnsi="Times New Roman"/>
                <w:i/>
              </w:rPr>
              <w:t xml:space="preserve"> </w:t>
            </w:r>
            <w:r w:rsidR="009E6EA1" w:rsidRPr="00614B62">
              <w:rPr>
                <w:rFonts w:ascii="Times New Roman" w:hAnsi="Times New Roman"/>
              </w:rPr>
              <w:t xml:space="preserve">заняття, </w:t>
            </w:r>
            <w:r w:rsidR="00676FDC" w:rsidRPr="00614B62">
              <w:rPr>
                <w:rFonts w:ascii="Times New Roman" w:hAnsi="Times New Roman"/>
              </w:rPr>
              <w:t>4</w:t>
            </w:r>
            <w:r w:rsidR="009E6EA1" w:rsidRPr="00614B62">
              <w:rPr>
                <w:rFonts w:ascii="Times New Roman" w:hAnsi="Times New Roman"/>
              </w:rPr>
              <w:t>0 год. – самостійна робота.</w:t>
            </w:r>
          </w:p>
        </w:tc>
      </w:tr>
      <w:tr w:rsidR="005145DE" w:rsidRPr="00063F53" w14:paraId="6D3E7D6F" w14:textId="77777777" w:rsidTr="00767829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71713831" w14:textId="77777777" w:rsidR="005145DE" w:rsidRPr="00614B6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Пререквізити</w:t>
            </w:r>
            <w:proofErr w:type="spellEnd"/>
          </w:p>
        </w:tc>
        <w:tc>
          <w:tcPr>
            <w:tcW w:w="14553" w:type="dxa"/>
            <w:gridSpan w:val="13"/>
            <w:shd w:val="clear" w:color="auto" w:fill="DBE5F1"/>
          </w:tcPr>
          <w:p w14:paraId="66DAA6D1" w14:textId="27D2B91F" w:rsidR="00767829" w:rsidRPr="00614B62" w:rsidRDefault="008621F6" w:rsidP="00A47C45">
            <w:pPr>
              <w:pStyle w:val="a6"/>
              <w:tabs>
                <w:tab w:val="left" w:pos="0"/>
                <w:tab w:val="left" w:pos="175"/>
              </w:tabs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«Педагогіка й психологія вищої школи»,</w:t>
            </w:r>
            <w:r w:rsidR="00676FDC" w:rsidRPr="00614B62">
              <w:rPr>
                <w:rFonts w:ascii="Times New Roman" w:hAnsi="Times New Roman"/>
                <w:sz w:val="24"/>
                <w:szCs w:val="24"/>
              </w:rPr>
              <w:t xml:space="preserve"> «Загальна соціологія», «</w:t>
            </w:r>
            <w:r w:rsidR="00584687" w:rsidRPr="00614B62">
              <w:rPr>
                <w:rFonts w:ascii="Times New Roman" w:hAnsi="Times New Roman"/>
                <w:sz w:val="24"/>
                <w:szCs w:val="24"/>
              </w:rPr>
              <w:t>Історія соціології», «Сучасні соціологічні теорії».</w:t>
            </w:r>
          </w:p>
        </w:tc>
      </w:tr>
      <w:tr w:rsidR="00443A45" w:rsidRPr="00063F53" w14:paraId="75B0F63B" w14:textId="77777777" w:rsidTr="008621F6">
        <w:trPr>
          <w:trHeight w:val="1085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115EFF8B" w14:textId="77777777" w:rsidR="00443A45" w:rsidRPr="00614B62" w:rsidRDefault="007E3323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Вимоги викладача</w:t>
            </w:r>
          </w:p>
        </w:tc>
        <w:tc>
          <w:tcPr>
            <w:tcW w:w="14553" w:type="dxa"/>
            <w:gridSpan w:val="13"/>
            <w:shd w:val="clear" w:color="auto" w:fill="DBE5F1"/>
          </w:tcPr>
          <w:p w14:paraId="047E207C" w14:textId="02BCA1F6" w:rsidR="0098315A" w:rsidRPr="00614B62" w:rsidRDefault="007E3323" w:rsidP="00F17551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sz w:val="24"/>
                <w:szCs w:val="24"/>
              </w:rPr>
              <w:t xml:space="preserve">Аспірант зобов'язаний відвідувати всі заняття </w:t>
            </w:r>
            <w:r w:rsidR="00F17551" w:rsidRPr="00614B62">
              <w:rPr>
                <w:rFonts w:ascii="Times New Roman" w:hAnsi="Times New Roman"/>
                <w:sz w:val="24"/>
                <w:szCs w:val="24"/>
              </w:rPr>
              <w:t>згідно розкладу, д</w:t>
            </w:r>
            <w:r w:rsidR="008A5967" w:rsidRPr="00614B62">
              <w:rPr>
                <w:rFonts w:ascii="Times New Roman" w:hAnsi="Times New Roman"/>
                <w:sz w:val="24"/>
                <w:szCs w:val="24"/>
              </w:rPr>
              <w:t>отримуватися етики поведінки, працювати з навчальною</w:t>
            </w:r>
            <w:r w:rsidR="00C243DB" w:rsidRPr="00614B62">
              <w:rPr>
                <w:rFonts w:ascii="Times New Roman" w:hAnsi="Times New Roman"/>
                <w:sz w:val="24"/>
                <w:szCs w:val="24"/>
              </w:rPr>
              <w:t xml:space="preserve"> та додатковою літературою, з літе</w:t>
            </w:r>
            <w:r w:rsidR="00F17551" w:rsidRPr="00614B62">
              <w:rPr>
                <w:rFonts w:ascii="Times New Roman" w:hAnsi="Times New Roman"/>
                <w:sz w:val="24"/>
                <w:szCs w:val="24"/>
              </w:rPr>
              <w:t xml:space="preserve">ратурою на електронних носіях та </w:t>
            </w:r>
            <w:r w:rsidR="00C243DB" w:rsidRPr="00614B62">
              <w:rPr>
                <w:rFonts w:ascii="Times New Roman" w:hAnsi="Times New Roman"/>
                <w:sz w:val="24"/>
                <w:szCs w:val="24"/>
              </w:rPr>
              <w:t>в Інтернет</w:t>
            </w:r>
            <w:r w:rsidR="008A5967" w:rsidRPr="00614B62">
              <w:rPr>
                <w:rFonts w:ascii="Times New Roman" w:hAnsi="Times New Roman"/>
                <w:sz w:val="24"/>
                <w:szCs w:val="24"/>
              </w:rPr>
              <w:t xml:space="preserve">і. </w:t>
            </w:r>
            <w:r w:rsidR="009E6EA1" w:rsidRPr="00614B62">
              <w:rPr>
                <w:rFonts w:ascii="Times New Roman" w:hAnsi="Times New Roman"/>
              </w:rPr>
              <w:t>Аспірант зобов’язаний виконувати поточні завдання згідно робочої програми навчальної дисципліни</w:t>
            </w:r>
            <w:r w:rsidR="0098315A" w:rsidRPr="00614B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5E3F" w:rsidRPr="00063F53" w14:paraId="47B5BE27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20E336B0" w14:textId="77777777" w:rsidR="00455E3F" w:rsidRPr="00614B62" w:rsidRDefault="00455E3F" w:rsidP="00455E3F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СТРУКТУРА</w:t>
            </w:r>
            <w:r w:rsidR="00555CCE" w:rsidRPr="00614B6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 xml:space="preserve"> </w:t>
            </w:r>
            <w:r w:rsidRPr="00614B6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 xml:space="preserve"> ДИСЦИПЛІНИ</w:t>
            </w:r>
          </w:p>
        </w:tc>
      </w:tr>
      <w:tr w:rsidR="00063F53" w:rsidRPr="00063F53" w14:paraId="5B9EA62D" w14:textId="77777777" w:rsidTr="00C679CE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224CAB32" w14:textId="77777777" w:rsidR="0024797B" w:rsidRPr="00614B62" w:rsidRDefault="0024797B" w:rsidP="00B937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Лекція 1</w:t>
            </w:r>
          </w:p>
        </w:tc>
        <w:tc>
          <w:tcPr>
            <w:tcW w:w="5670" w:type="dxa"/>
            <w:gridSpan w:val="5"/>
            <w:tcBorders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72506C83" w14:textId="1DD38D8B" w:rsidR="0024797B" w:rsidRPr="00614B62" w:rsidRDefault="008621F6" w:rsidP="00C60C88">
            <w:pPr>
              <w:pStyle w:val="ab"/>
              <w:tabs>
                <w:tab w:val="left" w:pos="311"/>
              </w:tabs>
              <w:ind w:hanging="49"/>
              <w:jc w:val="both"/>
              <w:rPr>
                <w:b/>
                <w:sz w:val="28"/>
                <w:szCs w:val="28"/>
                <w:lang w:val="uk-UA"/>
              </w:rPr>
            </w:pPr>
            <w:r w:rsidRPr="008621F6">
              <w:rPr>
                <w:sz w:val="24"/>
                <w:szCs w:val="24"/>
              </w:rPr>
              <w:t xml:space="preserve">Тема 1. Предмет, мета і </w:t>
            </w:r>
            <w:proofErr w:type="spellStart"/>
            <w:r w:rsidRPr="008621F6">
              <w:rPr>
                <w:sz w:val="24"/>
                <w:szCs w:val="24"/>
              </w:rPr>
              <w:t>завдання</w:t>
            </w:r>
            <w:proofErr w:type="spellEnd"/>
            <w:r w:rsidRPr="008621F6">
              <w:rPr>
                <w:sz w:val="24"/>
                <w:szCs w:val="24"/>
              </w:rPr>
              <w:t xml:space="preserve"> методики </w:t>
            </w:r>
            <w:proofErr w:type="spellStart"/>
            <w:r w:rsidRPr="008621F6">
              <w:rPr>
                <w:sz w:val="24"/>
                <w:szCs w:val="24"/>
              </w:rPr>
              <w:t>викладання</w:t>
            </w:r>
            <w:proofErr w:type="spellEnd"/>
            <w:r w:rsidRPr="008621F6">
              <w:rPr>
                <w:sz w:val="24"/>
                <w:szCs w:val="24"/>
              </w:rPr>
              <w:t xml:space="preserve"> </w:t>
            </w:r>
            <w:proofErr w:type="spellStart"/>
            <w:r w:rsidRPr="008621F6">
              <w:rPr>
                <w:sz w:val="24"/>
                <w:szCs w:val="24"/>
              </w:rPr>
              <w:t>соціології</w:t>
            </w:r>
            <w:proofErr w:type="spellEnd"/>
          </w:p>
        </w:tc>
        <w:tc>
          <w:tcPr>
            <w:tcW w:w="1701" w:type="dxa"/>
            <w:gridSpan w:val="3"/>
            <w:tcBorders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DD9C3"/>
          </w:tcPr>
          <w:p w14:paraId="125FC525" w14:textId="77777777" w:rsidR="0024797B" w:rsidRPr="00614B62" w:rsidRDefault="00542FDF" w:rsidP="000236B0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r w:rsidR="0024797B" w:rsidRPr="00614B62">
              <w:rPr>
                <w:rFonts w:ascii="Times New Roman" w:hAnsi="Times New Roman"/>
                <w:b/>
                <w:sz w:val="24"/>
                <w:szCs w:val="24"/>
              </w:rPr>
              <w:t>на робота 1</w:t>
            </w:r>
          </w:p>
        </w:tc>
        <w:tc>
          <w:tcPr>
            <w:tcW w:w="3685" w:type="dxa"/>
            <w:gridSpan w:val="4"/>
            <w:tcBorders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DBE5F1"/>
          </w:tcPr>
          <w:p w14:paraId="7F1AD11D" w14:textId="7FFF2BDB" w:rsidR="0024797B" w:rsidRPr="00614B62" w:rsidRDefault="005345E9" w:rsidP="00544CA3">
            <w:pPr>
              <w:spacing w:after="0" w:line="204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45E9">
              <w:rPr>
                <w:rFonts w:ascii="Times New Roman" w:hAnsi="Times New Roman"/>
                <w:sz w:val="20"/>
                <w:szCs w:val="20"/>
              </w:rPr>
              <w:t>Які базові компоненти входять до сучасного поняття «метод навчання»?</w:t>
            </w:r>
            <w:r w:rsidR="00544C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345E9">
              <w:rPr>
                <w:rFonts w:ascii="Times New Roman" w:hAnsi="Times New Roman"/>
                <w:sz w:val="20"/>
                <w:szCs w:val="20"/>
              </w:rPr>
              <w:t>В чому спільні та особливі риси традиційних і нетрадиційних методів навчання соціології?</w:t>
            </w:r>
            <w:r w:rsidR="00544CA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345E9">
              <w:rPr>
                <w:rFonts w:ascii="Times New Roman" w:hAnsi="Times New Roman"/>
                <w:sz w:val="20"/>
                <w:szCs w:val="20"/>
              </w:rPr>
              <w:t>Які особливості в здійснені фронтальної, групової та індивідуальної форми навчання?</w:t>
            </w:r>
          </w:p>
        </w:tc>
        <w:tc>
          <w:tcPr>
            <w:tcW w:w="236" w:type="dxa"/>
            <w:vMerge w:val="restart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  <w:textDirection w:val="btLr"/>
            <w:vAlign w:val="center"/>
          </w:tcPr>
          <w:p w14:paraId="42D539F9" w14:textId="77777777" w:rsidR="0024797B" w:rsidRPr="00614B62" w:rsidRDefault="0024797B" w:rsidP="0024797B">
            <w:pPr>
              <w:spacing w:after="0" w:line="204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Самостійна робота</w:t>
            </w:r>
          </w:p>
        </w:tc>
        <w:tc>
          <w:tcPr>
            <w:tcW w:w="3969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  <w:vAlign w:val="center"/>
          </w:tcPr>
          <w:p w14:paraId="091DE9CA" w14:textId="54D0307D" w:rsidR="0024797B" w:rsidRPr="00614B62" w:rsidRDefault="004B6912" w:rsidP="004B69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4B62">
              <w:rPr>
                <w:rFonts w:ascii="Times New Roman" w:hAnsi="Times New Roman"/>
              </w:rPr>
              <w:t>Опрацювання лекційного матеріалу за темою №1, підготовка до практичного заняття. Написання есе за обраною темою.</w:t>
            </w:r>
          </w:p>
        </w:tc>
      </w:tr>
      <w:tr w:rsidR="00063F53" w:rsidRPr="00063F53" w14:paraId="0675FEEC" w14:textId="77777777" w:rsidTr="00C679CE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7059E43C" w14:textId="77777777" w:rsidR="0024797B" w:rsidRPr="00614B62" w:rsidRDefault="0024797B" w:rsidP="00443A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Лекція 2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4395D479" w14:textId="326D93A9" w:rsidR="0024797B" w:rsidRPr="00614B62" w:rsidRDefault="008621F6" w:rsidP="00C60C8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1F6">
              <w:rPr>
                <w:rFonts w:ascii="Times New Roman" w:hAnsi="Times New Roman"/>
                <w:sz w:val="24"/>
                <w:szCs w:val="24"/>
              </w:rPr>
              <w:t>Тема 2. Специфіка викладання соціології як</w:t>
            </w:r>
            <w:r w:rsidR="00F81F3E">
              <w:rPr>
                <w:rFonts w:ascii="Times New Roman" w:hAnsi="Times New Roman"/>
                <w:sz w:val="24"/>
                <w:szCs w:val="24"/>
              </w:rPr>
              <w:t xml:space="preserve"> навчальної дисципліни і спеціа</w:t>
            </w:r>
            <w:r w:rsidRPr="008621F6">
              <w:rPr>
                <w:rFonts w:ascii="Times New Roman" w:hAnsi="Times New Roman"/>
                <w:sz w:val="24"/>
                <w:szCs w:val="24"/>
              </w:rPr>
              <w:t>льності: історія і сучасність</w:t>
            </w:r>
          </w:p>
        </w:tc>
        <w:tc>
          <w:tcPr>
            <w:tcW w:w="1701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5312AA71" w14:textId="77777777" w:rsidR="0077073C" w:rsidRPr="00614B62" w:rsidRDefault="00542FDF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r w:rsidR="0024797B" w:rsidRPr="00614B62">
              <w:rPr>
                <w:rFonts w:ascii="Times New Roman" w:hAnsi="Times New Roman"/>
                <w:b/>
                <w:sz w:val="24"/>
                <w:szCs w:val="24"/>
              </w:rPr>
              <w:t>на робота 2</w:t>
            </w:r>
            <w:r w:rsidR="0077073C" w:rsidRPr="00614B6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604F767" w14:textId="1E281268" w:rsidR="002117BE" w:rsidRPr="00614B62" w:rsidRDefault="002117BE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4"/>
            <w:tcBorders>
              <w:top w:val="single" w:sz="8" w:space="0" w:color="FFFFFF"/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67941543" w14:textId="527F6F3C" w:rsidR="0024797B" w:rsidRPr="00614B62" w:rsidRDefault="00544CA3" w:rsidP="00544CA3">
            <w:pPr>
              <w:pStyle w:val="ac"/>
              <w:jc w:val="both"/>
              <w:rPr>
                <w:lang w:val="uk-UA"/>
              </w:rPr>
            </w:pPr>
            <w:r w:rsidRPr="00544CA3">
              <w:rPr>
                <w:lang w:val="uk-UA"/>
              </w:rPr>
              <w:t xml:space="preserve">Які передумови та умови </w:t>
            </w:r>
            <w:proofErr w:type="spellStart"/>
            <w:r w:rsidRPr="00544CA3">
              <w:rPr>
                <w:lang w:val="uk-UA"/>
              </w:rPr>
              <w:t>інституціоналізації</w:t>
            </w:r>
            <w:proofErr w:type="spellEnd"/>
            <w:r w:rsidRPr="00544CA3">
              <w:rPr>
                <w:lang w:val="uk-UA"/>
              </w:rPr>
              <w:t xml:space="preserve"> соціології та її викладання?</w:t>
            </w:r>
            <w:r>
              <w:rPr>
                <w:lang w:val="uk-UA"/>
              </w:rPr>
              <w:t xml:space="preserve"> </w:t>
            </w:r>
            <w:r w:rsidRPr="00544CA3">
              <w:rPr>
                <w:lang w:val="uk-UA"/>
              </w:rPr>
              <w:t>Яка роль вчених Україні в організації та функціонування міжнародних інститутів?</w:t>
            </w:r>
            <w:r>
              <w:rPr>
                <w:lang w:val="uk-UA"/>
              </w:rPr>
              <w:t xml:space="preserve"> </w:t>
            </w:r>
            <w:r w:rsidRPr="00544CA3">
              <w:rPr>
                <w:lang w:val="uk-UA"/>
              </w:rPr>
              <w:t>Яка особливість викладання соціології в XIX ст.?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3700AC4B" w14:textId="77777777" w:rsidR="0024797B" w:rsidRPr="00614B62" w:rsidRDefault="0024797B" w:rsidP="00443A45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  <w:vAlign w:val="center"/>
          </w:tcPr>
          <w:p w14:paraId="2FDE83E0" w14:textId="694AF69A" w:rsidR="0024797B" w:rsidRPr="00614B62" w:rsidRDefault="004B6912" w:rsidP="004B69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B62">
              <w:rPr>
                <w:rFonts w:ascii="Times New Roman" w:hAnsi="Times New Roman"/>
              </w:rPr>
              <w:t>Опрацювання лекційного матеріалу, підготовка до практичної роботи №2.</w:t>
            </w:r>
          </w:p>
        </w:tc>
      </w:tr>
      <w:tr w:rsidR="0077073C" w:rsidRPr="00063F53" w14:paraId="7C3DA716" w14:textId="77777777" w:rsidTr="002F6BEE">
        <w:trPr>
          <w:trHeight w:val="447"/>
        </w:trPr>
        <w:tc>
          <w:tcPr>
            <w:tcW w:w="1277" w:type="dxa"/>
            <w:gridSpan w:val="3"/>
            <w:shd w:val="clear" w:color="auto" w:fill="DDD9C3"/>
          </w:tcPr>
          <w:p w14:paraId="40728106" w14:textId="6971BFF7" w:rsidR="0077073C" w:rsidRPr="00614B62" w:rsidRDefault="0003650F" w:rsidP="00443A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Лекція 3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03CCA4AA" w14:textId="12AACBDB" w:rsidR="0077073C" w:rsidRPr="00614B62" w:rsidRDefault="008621F6" w:rsidP="00C60C88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21F6">
              <w:rPr>
                <w:rFonts w:ascii="Times New Roman" w:hAnsi="Times New Roman"/>
                <w:sz w:val="24"/>
                <w:szCs w:val="24"/>
              </w:rPr>
              <w:t>Тема 3. Методика організації форм навчальної роботи в курсі соціології</w:t>
            </w:r>
          </w:p>
        </w:tc>
        <w:tc>
          <w:tcPr>
            <w:tcW w:w="1701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5CD5CD4C" w14:textId="0256D01D" w:rsidR="0077073C" w:rsidRPr="00614B62" w:rsidRDefault="00D652A7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Практична робота 3</w:t>
            </w:r>
          </w:p>
        </w:tc>
        <w:tc>
          <w:tcPr>
            <w:tcW w:w="3685" w:type="dxa"/>
            <w:gridSpan w:val="4"/>
            <w:tcBorders>
              <w:top w:val="single" w:sz="8" w:space="0" w:color="FFFFFF"/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1131B7A7" w14:textId="01231A30" w:rsidR="0077073C" w:rsidRPr="00614B62" w:rsidRDefault="00544CA3" w:rsidP="00544CA3">
            <w:pPr>
              <w:pStyle w:val="ac"/>
              <w:jc w:val="both"/>
              <w:rPr>
                <w:lang w:val="uk-UA"/>
              </w:rPr>
            </w:pPr>
            <w:r w:rsidRPr="00544CA3">
              <w:rPr>
                <w:lang w:val="uk-UA"/>
              </w:rPr>
              <w:t>В чому полягає специфіка процесу навчання як форми пізнання об'єктивної дійсності</w:t>
            </w:r>
            <w:r>
              <w:rPr>
                <w:lang w:val="uk-UA"/>
              </w:rPr>
              <w:t>?</w:t>
            </w:r>
            <w:r w:rsidRPr="00544CA3">
              <w:rPr>
                <w:lang w:val="uk-UA"/>
              </w:rPr>
              <w:t xml:space="preserve"> Яка логіка підготовки навчально-методичного комплексу до соціологічного курсу?</w:t>
            </w:r>
            <w:r>
              <w:rPr>
                <w:lang w:val="uk-UA"/>
              </w:rPr>
              <w:t xml:space="preserve"> </w:t>
            </w:r>
            <w:r w:rsidRPr="00544CA3">
              <w:rPr>
                <w:lang w:val="uk-UA"/>
              </w:rPr>
              <w:t>Які базові компоненти навчального комплексу, навчального плану, програми та освітнього стандарту підготовки фахівця з соціології?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3B5F2961" w14:textId="77777777" w:rsidR="0077073C" w:rsidRPr="00614B62" w:rsidRDefault="0077073C" w:rsidP="00443A45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  <w:vAlign w:val="center"/>
          </w:tcPr>
          <w:p w14:paraId="4CC3526B" w14:textId="366C3CCF" w:rsidR="0077073C" w:rsidRPr="00614B62" w:rsidRDefault="004B6912" w:rsidP="004B69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14B62">
              <w:rPr>
                <w:rFonts w:ascii="Times New Roman" w:hAnsi="Times New Roman"/>
              </w:rPr>
              <w:t>Опрацювання лекційного матеріалу, підготовка до практичної роботи №3.</w:t>
            </w:r>
          </w:p>
        </w:tc>
      </w:tr>
      <w:tr w:rsidR="00245A4E" w:rsidRPr="00063F53" w14:paraId="393EEFCD" w14:textId="77777777" w:rsidTr="00C679CE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2DC54AF7" w14:textId="6F17EAC2" w:rsidR="00245A4E" w:rsidRPr="00614B62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Лекція 4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04D9C245" w14:textId="706AAF97" w:rsidR="00245A4E" w:rsidRPr="00614B62" w:rsidRDefault="008621F6" w:rsidP="00C60C88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  <w:lang w:val="uk-UA"/>
              </w:rPr>
            </w:pPr>
            <w:r w:rsidRPr="008621F6">
              <w:rPr>
                <w:sz w:val="24"/>
                <w:szCs w:val="24"/>
                <w:lang w:val="uk-UA"/>
              </w:rPr>
              <w:t>Тема 4. Основні вимоги до викладача соціології</w:t>
            </w:r>
          </w:p>
        </w:tc>
        <w:tc>
          <w:tcPr>
            <w:tcW w:w="1701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1A7D50B7" w14:textId="77777777" w:rsidR="00245A4E" w:rsidRPr="00614B62" w:rsidRDefault="00245A4E" w:rsidP="00245A4E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Практична  робота 4</w:t>
            </w:r>
          </w:p>
          <w:p w14:paraId="30FE910E" w14:textId="77777777" w:rsidR="00245A4E" w:rsidRPr="00614B62" w:rsidRDefault="00245A4E" w:rsidP="00245A4E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4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310FA492" w14:textId="72C9E778" w:rsidR="00245A4E" w:rsidRPr="00614B62" w:rsidRDefault="00544CA3" w:rsidP="00544CA3">
            <w:pPr>
              <w:pStyle w:val="ac"/>
              <w:jc w:val="both"/>
              <w:rPr>
                <w:lang w:val="uk-UA"/>
              </w:rPr>
            </w:pPr>
            <w:r w:rsidRPr="00544CA3">
              <w:rPr>
                <w:lang w:val="uk-UA"/>
              </w:rPr>
              <w:t>Які особливості формування та розвитку кар'єри викладача? Які суміжні області викладацької діяльності та професії соціолога-практика? Які головні вимоги до професійних і моральних якостей викладача?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402950C0" w14:textId="77777777" w:rsidR="00245A4E" w:rsidRPr="00614B62" w:rsidRDefault="00245A4E" w:rsidP="00245A4E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0C0BBC2E" w14:textId="2A6F68A0" w:rsidR="00245A4E" w:rsidRPr="00614B62" w:rsidRDefault="00245A4E" w:rsidP="00245A4E">
            <w:pPr>
              <w:spacing w:after="0" w:line="240" w:lineRule="auto"/>
              <w:rPr>
                <w:rFonts w:ascii="Times New Roman" w:hAnsi="Times New Roman"/>
              </w:rPr>
            </w:pPr>
            <w:r w:rsidRPr="00614B62">
              <w:rPr>
                <w:rFonts w:ascii="Times New Roman" w:hAnsi="Times New Roman"/>
              </w:rPr>
              <w:t>Опрацювання лекційного матеріалу, підготовка до практичної роботи №4.</w:t>
            </w:r>
          </w:p>
        </w:tc>
      </w:tr>
      <w:tr w:rsidR="00245A4E" w:rsidRPr="00063F53" w14:paraId="12A3C18B" w14:textId="77777777" w:rsidTr="00C679CE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22951509" w14:textId="6146B97A" w:rsidR="00245A4E" w:rsidRPr="00614B62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Лекція 5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4C54C9EB" w14:textId="4138FEE5" w:rsidR="00245A4E" w:rsidRPr="00614B62" w:rsidRDefault="008621F6" w:rsidP="00C60C88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  <w:lang w:val="uk-UA"/>
              </w:rPr>
            </w:pPr>
            <w:r w:rsidRPr="008621F6">
              <w:rPr>
                <w:sz w:val="24"/>
                <w:szCs w:val="24"/>
                <w:lang w:val="uk-UA"/>
              </w:rPr>
              <w:t xml:space="preserve">Тема </w:t>
            </w:r>
            <w:r>
              <w:rPr>
                <w:sz w:val="24"/>
                <w:szCs w:val="24"/>
                <w:lang w:val="uk-UA"/>
              </w:rPr>
              <w:t>5</w:t>
            </w:r>
            <w:r w:rsidRPr="008621F6">
              <w:rPr>
                <w:sz w:val="24"/>
                <w:szCs w:val="24"/>
                <w:lang w:val="uk-UA"/>
              </w:rPr>
              <w:t xml:space="preserve"> Новітні методики навчання та можливості їх використання в практиці викладання соціології</w:t>
            </w:r>
          </w:p>
        </w:tc>
        <w:tc>
          <w:tcPr>
            <w:tcW w:w="1701" w:type="dxa"/>
            <w:gridSpan w:val="3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6E242A7F" w14:textId="2F6F0988" w:rsidR="00245A4E" w:rsidRPr="00614B62" w:rsidRDefault="00245A4E" w:rsidP="00245A4E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4B62">
              <w:rPr>
                <w:rFonts w:ascii="Times New Roman" w:hAnsi="Times New Roman"/>
                <w:b/>
                <w:sz w:val="24"/>
                <w:szCs w:val="24"/>
              </w:rPr>
              <w:t>Практична  робота 5</w:t>
            </w:r>
          </w:p>
          <w:p w14:paraId="6BD3196E" w14:textId="77777777" w:rsidR="00245A4E" w:rsidRPr="00614B62" w:rsidRDefault="00245A4E" w:rsidP="00245A4E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4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2BAAED57" w14:textId="3CA3112E" w:rsidR="00544CA3" w:rsidRPr="00F81F3E" w:rsidRDefault="00544CA3" w:rsidP="00544CA3">
            <w:pPr>
              <w:pStyle w:val="ac"/>
              <w:jc w:val="both"/>
              <w:rPr>
                <w:lang w:val="ru-RU"/>
              </w:rPr>
            </w:pPr>
            <w:r w:rsidRPr="00544CA3">
              <w:rPr>
                <w:lang w:val="ru-RU"/>
              </w:rPr>
              <w:t xml:space="preserve">В </w:t>
            </w:r>
            <w:proofErr w:type="spellStart"/>
            <w:r w:rsidRPr="00544CA3">
              <w:rPr>
                <w:lang w:val="ru-RU"/>
              </w:rPr>
              <w:t>чому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інноваційний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потенціал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сучасних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технології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навчання</w:t>
            </w:r>
            <w:proofErr w:type="spellEnd"/>
            <w:r w:rsidRPr="00544CA3">
              <w:rPr>
                <w:lang w:val="ru-RU"/>
              </w:rPr>
              <w:t>?</w:t>
            </w:r>
            <w:r>
              <w:rPr>
                <w:lang w:val="ru-RU"/>
              </w:rPr>
              <w:t xml:space="preserve"> </w:t>
            </w:r>
            <w:r w:rsidRPr="00544CA3">
              <w:rPr>
                <w:lang w:val="ru-RU"/>
              </w:rPr>
              <w:t xml:space="preserve">Чим </w:t>
            </w:r>
            <w:proofErr w:type="spellStart"/>
            <w:r w:rsidRPr="00544CA3">
              <w:rPr>
                <w:lang w:val="ru-RU"/>
              </w:rPr>
              <w:t>обмежуються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можливості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використання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сучасних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технологій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нав-чання</w:t>
            </w:r>
            <w:proofErr w:type="spellEnd"/>
            <w:r w:rsidRPr="00544CA3">
              <w:rPr>
                <w:lang w:val="ru-RU"/>
              </w:rPr>
              <w:t>?</w:t>
            </w:r>
            <w:r>
              <w:rPr>
                <w:lang w:val="ru-RU"/>
              </w:rPr>
              <w:t xml:space="preserve"> </w:t>
            </w:r>
            <w:r w:rsidRPr="00544CA3">
              <w:rPr>
                <w:lang w:val="ru-RU"/>
              </w:rPr>
              <w:t xml:space="preserve">В </w:t>
            </w:r>
            <w:proofErr w:type="spellStart"/>
            <w:r w:rsidRPr="00544CA3">
              <w:rPr>
                <w:lang w:val="ru-RU"/>
              </w:rPr>
              <w:t>чому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специфіка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використання</w:t>
            </w:r>
            <w:proofErr w:type="spellEnd"/>
            <w:r w:rsidRPr="00544CA3">
              <w:rPr>
                <w:lang w:val="ru-RU"/>
              </w:rPr>
              <w:t xml:space="preserve"> кейс-</w:t>
            </w:r>
            <w:proofErr w:type="spellStart"/>
            <w:r w:rsidRPr="00544CA3">
              <w:rPr>
                <w:lang w:val="ru-RU"/>
              </w:rPr>
              <w:t>стаді</w:t>
            </w:r>
            <w:proofErr w:type="spellEnd"/>
            <w:r w:rsidRPr="00544CA3">
              <w:rPr>
                <w:lang w:val="ru-RU"/>
              </w:rPr>
              <w:t xml:space="preserve"> при </w:t>
            </w:r>
            <w:proofErr w:type="spellStart"/>
            <w:r w:rsidRPr="00544CA3">
              <w:rPr>
                <w:lang w:val="ru-RU"/>
              </w:rPr>
              <w:t>викладанні</w:t>
            </w:r>
            <w:proofErr w:type="spellEnd"/>
            <w:r w:rsidRPr="00544CA3">
              <w:rPr>
                <w:lang w:val="ru-RU"/>
              </w:rPr>
              <w:t xml:space="preserve"> </w:t>
            </w:r>
            <w:proofErr w:type="spellStart"/>
            <w:r w:rsidRPr="00544CA3">
              <w:rPr>
                <w:lang w:val="ru-RU"/>
              </w:rPr>
              <w:t>соціологіч</w:t>
            </w:r>
            <w:proofErr w:type="spellEnd"/>
            <w:r w:rsidRPr="00544CA3">
              <w:rPr>
                <w:lang w:val="ru-RU"/>
              </w:rPr>
              <w:t xml:space="preserve">-них </w:t>
            </w:r>
            <w:proofErr w:type="spellStart"/>
            <w:r w:rsidRPr="00544CA3">
              <w:rPr>
                <w:lang w:val="ru-RU"/>
              </w:rPr>
              <w:t>дисциплін</w:t>
            </w:r>
            <w:proofErr w:type="spellEnd"/>
            <w:r w:rsidRPr="00544CA3">
              <w:rPr>
                <w:lang w:val="ru-RU"/>
              </w:rPr>
              <w:t>?</w:t>
            </w:r>
          </w:p>
          <w:p w14:paraId="1C8381BB" w14:textId="240E9908" w:rsidR="00245A4E" w:rsidRPr="00614B62" w:rsidRDefault="00245A4E" w:rsidP="00544CA3">
            <w:pPr>
              <w:pStyle w:val="ac"/>
              <w:jc w:val="both"/>
              <w:rPr>
                <w:lang w:val="uk-UA"/>
              </w:rPr>
            </w:pP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7C14A4A4" w14:textId="77777777" w:rsidR="00245A4E" w:rsidRPr="00614B62" w:rsidRDefault="00245A4E" w:rsidP="00245A4E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3EFD333F" w14:textId="6E767A75" w:rsidR="00245A4E" w:rsidRPr="00614B62" w:rsidRDefault="00245A4E" w:rsidP="00245A4E">
            <w:pPr>
              <w:spacing w:after="0" w:line="240" w:lineRule="auto"/>
              <w:rPr>
                <w:rFonts w:ascii="Times New Roman" w:hAnsi="Times New Roman"/>
              </w:rPr>
            </w:pPr>
            <w:r w:rsidRPr="00614B62">
              <w:rPr>
                <w:rFonts w:ascii="Times New Roman" w:hAnsi="Times New Roman"/>
              </w:rPr>
              <w:t xml:space="preserve">Підготовка презентації та доповіді за темою </w:t>
            </w:r>
            <w:r w:rsidR="008621F6">
              <w:rPr>
                <w:rFonts w:ascii="Times New Roman" w:hAnsi="Times New Roman"/>
              </w:rPr>
              <w:t>навчального курсу</w:t>
            </w:r>
          </w:p>
        </w:tc>
      </w:tr>
      <w:tr w:rsidR="00245A4E" w:rsidRPr="00063F53" w14:paraId="42D7936F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4D048E65" w14:textId="77777777" w:rsidR="00245A4E" w:rsidRPr="00063F53" w:rsidRDefault="00245A4E" w:rsidP="00245A4E">
            <w:pPr>
              <w:spacing w:after="0" w:line="204" w:lineRule="auto"/>
              <w:jc w:val="center"/>
              <w:rPr>
                <w:sz w:val="24"/>
                <w:szCs w:val="24"/>
              </w:rPr>
            </w:pPr>
          </w:p>
        </w:tc>
      </w:tr>
      <w:tr w:rsidR="00245A4E" w:rsidRPr="00C35EF2" w14:paraId="73F3E971" w14:textId="77777777" w:rsidTr="00551A2D">
        <w:trPr>
          <w:cantSplit/>
          <w:trHeight w:val="2638"/>
        </w:trPr>
        <w:tc>
          <w:tcPr>
            <w:tcW w:w="426" w:type="dxa"/>
            <w:shd w:val="clear" w:color="auto" w:fill="DDD9C3"/>
            <w:textDirection w:val="btLr"/>
            <w:vAlign w:val="center"/>
          </w:tcPr>
          <w:p w14:paraId="633FD287" w14:textId="77777777" w:rsidR="00245A4E" w:rsidRPr="00C35EF2" w:rsidRDefault="00245A4E" w:rsidP="00245A4E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C35EF2">
              <w:rPr>
                <w:b/>
                <w:sz w:val="24"/>
                <w:szCs w:val="24"/>
              </w:rPr>
              <w:lastRenderedPageBreak/>
              <w:t>Основна</w:t>
            </w:r>
          </w:p>
        </w:tc>
        <w:tc>
          <w:tcPr>
            <w:tcW w:w="8080" w:type="dxa"/>
            <w:gridSpan w:val="9"/>
            <w:tcBorders>
              <w:right w:val="single" w:sz="18" w:space="0" w:color="FFFFFF"/>
            </w:tcBorders>
            <w:shd w:val="clear" w:color="auto" w:fill="DBE5F1"/>
          </w:tcPr>
          <w:p w14:paraId="227C70A4" w14:textId="77777777" w:rsidR="00245A4E" w:rsidRPr="00F81F3E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</w:pPr>
          </w:p>
          <w:p w14:paraId="1AFA1720" w14:textId="77777777" w:rsidR="00245A4E" w:rsidRPr="00F81F3E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81F3E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ЛІТЕРАТУРА  ТА  НАВЧАЛЬНІ  МАТЕРІАЛИ</w:t>
            </w:r>
          </w:p>
          <w:p w14:paraId="7844199E" w14:textId="532883E8" w:rsidR="0015122B" w:rsidRPr="00F81F3E" w:rsidRDefault="000F1B94" w:rsidP="0015122B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Яремчук С. С. </w:t>
            </w:r>
            <w:r w:rsidR="0015122B" w:rsidRPr="00F81F3E">
              <w:rPr>
                <w:rFonts w:ascii="Times New Roman" w:hAnsi="Times New Roman"/>
              </w:rPr>
              <w:t xml:space="preserve">Методика викладання соціології і </w:t>
            </w:r>
            <w:proofErr w:type="spellStart"/>
            <w:r w:rsidR="0015122B" w:rsidRPr="00F81F3E">
              <w:rPr>
                <w:rFonts w:ascii="Times New Roman" w:hAnsi="Times New Roman"/>
              </w:rPr>
              <w:t>соціогуманітарних</w:t>
            </w:r>
            <w:proofErr w:type="spellEnd"/>
            <w:r w:rsidR="0015122B" w:rsidRPr="00F81F3E">
              <w:rPr>
                <w:rFonts w:ascii="Times New Roman" w:hAnsi="Times New Roman"/>
              </w:rPr>
              <w:t xml:space="preserve"> дисциплін : </w:t>
            </w:r>
            <w:proofErr w:type="spellStart"/>
            <w:r w:rsidR="0015122B" w:rsidRPr="00F81F3E">
              <w:rPr>
                <w:rFonts w:ascii="Times New Roman" w:hAnsi="Times New Roman"/>
              </w:rPr>
              <w:t>навч</w:t>
            </w:r>
            <w:proofErr w:type="spellEnd"/>
            <w:r w:rsidR="0015122B" w:rsidRPr="00F81F3E">
              <w:rPr>
                <w:rFonts w:ascii="Times New Roman" w:hAnsi="Times New Roman"/>
              </w:rPr>
              <w:t xml:space="preserve">. посібник. – друге вид., </w:t>
            </w:r>
            <w:proofErr w:type="spellStart"/>
            <w:r w:rsidR="0015122B" w:rsidRPr="00F81F3E">
              <w:rPr>
                <w:rFonts w:ascii="Times New Roman" w:hAnsi="Times New Roman"/>
              </w:rPr>
              <w:t>переробл</w:t>
            </w:r>
            <w:proofErr w:type="spellEnd"/>
            <w:r w:rsidR="0015122B" w:rsidRPr="00F81F3E">
              <w:rPr>
                <w:rFonts w:ascii="Times New Roman" w:hAnsi="Times New Roman"/>
              </w:rPr>
              <w:t xml:space="preserve">. і </w:t>
            </w:r>
            <w:proofErr w:type="spellStart"/>
            <w:r w:rsidR="0015122B" w:rsidRPr="00F81F3E">
              <w:rPr>
                <w:rFonts w:ascii="Times New Roman" w:hAnsi="Times New Roman"/>
              </w:rPr>
              <w:t>доповн</w:t>
            </w:r>
            <w:proofErr w:type="spellEnd"/>
            <w:r w:rsidR="0015122B" w:rsidRPr="00F81F3E">
              <w:rPr>
                <w:rFonts w:ascii="Times New Roman" w:hAnsi="Times New Roman"/>
              </w:rPr>
              <w:t xml:space="preserve">. / С. С. Яремчук. – Чернівці : Чернівецький </w:t>
            </w:r>
            <w:proofErr w:type="spellStart"/>
            <w:r w:rsidR="0015122B" w:rsidRPr="00F81F3E">
              <w:rPr>
                <w:rFonts w:ascii="Times New Roman" w:hAnsi="Times New Roman"/>
              </w:rPr>
              <w:t>нац</w:t>
            </w:r>
            <w:proofErr w:type="spellEnd"/>
            <w:r w:rsidR="0015122B" w:rsidRPr="00F81F3E">
              <w:rPr>
                <w:rFonts w:ascii="Times New Roman" w:hAnsi="Times New Roman"/>
              </w:rPr>
              <w:t>. ун-т, 2015. – 296 с. - http://www.sociology.chnu.edu.ua/res//sociology/metodykvyk.pdf</w:t>
            </w:r>
          </w:p>
          <w:p w14:paraId="305B6CDE" w14:textId="49CD18DF" w:rsidR="00EB2AFC" w:rsidRPr="00F81F3E" w:rsidRDefault="00EB2AFC" w:rsidP="00EB2A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F81F3E">
              <w:rPr>
                <w:rFonts w:ascii="Times New Roman" w:hAnsi="Times New Roman"/>
              </w:rPr>
              <w:t>Зоська Я. В., Стадник А. Г., Євсєєва К. С. Методика викладання соціологічних дисциплін для студентів спеціальності «231-соціальна робота» // Науковий вісник ужгородського університету. Серія: «педагогіка. Соціальна робота». 2021. Випуск 1 (48). – с. 157-161</w:t>
            </w:r>
            <w:r w:rsidR="0015122B" w:rsidRPr="00F81F3E">
              <w:rPr>
                <w:rFonts w:ascii="Times New Roman" w:hAnsi="Times New Roman"/>
              </w:rPr>
              <w:t>. - http://visnyk-ped.uzhnu.edu.ua/article/view/234925</w:t>
            </w:r>
          </w:p>
          <w:p w14:paraId="7EC6E0FD" w14:textId="0C486DAE" w:rsidR="00AE4D0E" w:rsidRPr="00F81F3E" w:rsidRDefault="00AE4D0E" w:rsidP="00AE4D0E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F81F3E">
              <w:rPr>
                <w:rFonts w:ascii="Times New Roman" w:eastAsia="MS Mincho" w:hAnsi="Times New Roman"/>
                <w:sz w:val="24"/>
                <w:szCs w:val="24"/>
              </w:rPr>
              <w:t>Алексюк</w:t>
            </w:r>
            <w:proofErr w:type="spellEnd"/>
            <w:r w:rsidRPr="00F81F3E">
              <w:rPr>
                <w:rFonts w:ascii="Times New Roman" w:eastAsia="MS Mincho" w:hAnsi="Times New Roman"/>
                <w:sz w:val="24"/>
                <w:szCs w:val="24"/>
              </w:rPr>
              <w:t xml:space="preserve"> А. М. Педагогіка вищої освіти України: Історія. Теорія / Підручник для вузів. – К.: Либідь, 1998. – 558 с. </w:t>
            </w:r>
          </w:p>
          <w:p w14:paraId="652A48AE" w14:textId="3FF2C329" w:rsidR="00A752A0" w:rsidRPr="00F81F3E" w:rsidRDefault="00175823" w:rsidP="00962F96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F81F3E">
              <w:rPr>
                <w:rFonts w:ascii="Times New Roman" w:hAnsi="Times New Roman"/>
              </w:rPr>
              <w:t>Запаска Я. П. Основи науково-дослідної роботи студентів: Конспект лекцій. – Львів, 1992. – 67 с.</w:t>
            </w:r>
          </w:p>
        </w:tc>
        <w:tc>
          <w:tcPr>
            <w:tcW w:w="567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  <w:textDirection w:val="btLr"/>
            <w:vAlign w:val="center"/>
          </w:tcPr>
          <w:p w14:paraId="223335A5" w14:textId="77777777" w:rsidR="00245A4E" w:rsidRPr="00F81F3E" w:rsidRDefault="00245A4E" w:rsidP="00245A4E">
            <w:pPr>
              <w:spacing w:after="0" w:line="204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1F3E">
              <w:rPr>
                <w:rFonts w:ascii="Times New Roman" w:hAnsi="Times New Roman"/>
                <w:b/>
                <w:sz w:val="24"/>
                <w:szCs w:val="24"/>
              </w:rPr>
              <w:t>Додаткова</w:t>
            </w:r>
          </w:p>
        </w:tc>
        <w:tc>
          <w:tcPr>
            <w:tcW w:w="7465" w:type="dxa"/>
            <w:gridSpan w:val="5"/>
            <w:tcBorders>
              <w:left w:val="single" w:sz="18" w:space="0" w:color="FFFFFF"/>
            </w:tcBorders>
            <w:shd w:val="clear" w:color="auto" w:fill="DBE5F1"/>
          </w:tcPr>
          <w:p w14:paraId="27FFCAFA" w14:textId="77777777" w:rsidR="0015122B" w:rsidRPr="00F81F3E" w:rsidRDefault="0015122B" w:rsidP="0015122B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</w:rPr>
            </w:pPr>
            <w:r w:rsidRPr="00F81F3E">
              <w:rPr>
                <w:rFonts w:ascii="Times New Roman" w:hAnsi="Times New Roman"/>
              </w:rPr>
              <w:t>Богомаз К.Ю., Дика О.І., Сорокіна Л.М. Методика викладання соціології: навчальний посібник для вищих навчальних</w:t>
            </w:r>
          </w:p>
          <w:p w14:paraId="3E7C090D" w14:textId="1B1AB07D" w:rsidR="00175823" w:rsidRPr="00F81F3E" w:rsidRDefault="0015122B" w:rsidP="0015122B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</w:rPr>
            </w:pPr>
            <w:r w:rsidRPr="00F81F3E">
              <w:rPr>
                <w:rFonts w:ascii="Times New Roman" w:hAnsi="Times New Roman"/>
              </w:rPr>
              <w:t>закладів. Дніпродзержинськ: вид-во ДДТУ, 2005, 168 с.</w:t>
            </w:r>
            <w:r w:rsidRPr="00F81F3E">
              <w:rPr>
                <w:rFonts w:ascii="Times New Roman" w:hAnsi="Times New Roman"/>
              </w:rPr>
              <w:cr/>
            </w:r>
            <w:proofErr w:type="spellStart"/>
            <w:r w:rsidR="00175823" w:rsidRPr="00F81F3E">
              <w:rPr>
                <w:rFonts w:ascii="Times New Roman" w:hAnsi="Times New Roman"/>
              </w:rPr>
              <w:t>Елсуков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А.Н. Методика </w:t>
            </w:r>
            <w:proofErr w:type="spellStart"/>
            <w:r w:rsidR="00175823" w:rsidRPr="00F81F3E">
              <w:rPr>
                <w:rFonts w:ascii="Times New Roman" w:hAnsi="Times New Roman"/>
              </w:rPr>
              <w:t>преподавания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</w:t>
            </w:r>
            <w:proofErr w:type="spellStart"/>
            <w:r w:rsidR="00175823" w:rsidRPr="00F81F3E">
              <w:rPr>
                <w:rFonts w:ascii="Times New Roman" w:hAnsi="Times New Roman"/>
              </w:rPr>
              <w:t>социологии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в </w:t>
            </w:r>
            <w:proofErr w:type="spellStart"/>
            <w:r w:rsidR="00175823" w:rsidRPr="00F81F3E">
              <w:rPr>
                <w:rFonts w:ascii="Times New Roman" w:hAnsi="Times New Roman"/>
              </w:rPr>
              <w:t>высшей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</w:t>
            </w:r>
            <w:proofErr w:type="spellStart"/>
            <w:r w:rsidR="00175823" w:rsidRPr="00F81F3E">
              <w:rPr>
                <w:rFonts w:ascii="Times New Roman" w:hAnsi="Times New Roman"/>
              </w:rPr>
              <w:t>школе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: </w:t>
            </w:r>
            <w:proofErr w:type="spellStart"/>
            <w:r w:rsidR="00175823" w:rsidRPr="00F81F3E">
              <w:rPr>
                <w:rFonts w:ascii="Times New Roman" w:hAnsi="Times New Roman"/>
              </w:rPr>
              <w:t>учеб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. </w:t>
            </w:r>
            <w:proofErr w:type="spellStart"/>
            <w:r w:rsidR="00175823" w:rsidRPr="00F81F3E">
              <w:rPr>
                <w:rFonts w:ascii="Times New Roman" w:hAnsi="Times New Roman"/>
              </w:rPr>
              <w:t>пособие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/ А.Н. </w:t>
            </w:r>
            <w:proofErr w:type="spellStart"/>
            <w:r w:rsidR="00175823" w:rsidRPr="00F81F3E">
              <w:rPr>
                <w:rFonts w:ascii="Times New Roman" w:hAnsi="Times New Roman"/>
              </w:rPr>
              <w:t>Елсуков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. – </w:t>
            </w:r>
            <w:proofErr w:type="spellStart"/>
            <w:r w:rsidR="00175823" w:rsidRPr="00F81F3E">
              <w:rPr>
                <w:rFonts w:ascii="Times New Roman" w:hAnsi="Times New Roman"/>
              </w:rPr>
              <w:t>Минск</w:t>
            </w:r>
            <w:proofErr w:type="spellEnd"/>
            <w:r w:rsidR="00175823" w:rsidRPr="00F81F3E">
              <w:rPr>
                <w:rFonts w:ascii="Times New Roman" w:hAnsi="Times New Roman"/>
              </w:rPr>
              <w:t xml:space="preserve"> : </w:t>
            </w:r>
            <w:proofErr w:type="spellStart"/>
            <w:r w:rsidR="00175823" w:rsidRPr="00F81F3E">
              <w:rPr>
                <w:rFonts w:ascii="Times New Roman" w:hAnsi="Times New Roman"/>
              </w:rPr>
              <w:t>ТетраСистемс</w:t>
            </w:r>
            <w:proofErr w:type="spellEnd"/>
            <w:r w:rsidR="00175823" w:rsidRPr="00F81F3E">
              <w:rPr>
                <w:rFonts w:ascii="Times New Roman" w:hAnsi="Times New Roman"/>
              </w:rPr>
              <w:t>, 2003. – 240 с</w:t>
            </w:r>
          </w:p>
          <w:p w14:paraId="27633359" w14:textId="77777777" w:rsidR="00175823" w:rsidRPr="00F81F3E" w:rsidRDefault="00175823" w:rsidP="0017582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imes New Roman" w:hAnsi="Times New Roman"/>
              </w:rPr>
            </w:pPr>
            <w:r w:rsidRPr="00F81F3E">
              <w:rPr>
                <w:rFonts w:ascii="Times New Roman" w:hAnsi="Times New Roman"/>
              </w:rPr>
              <w:t xml:space="preserve">Ковалева И.Д. </w:t>
            </w:r>
            <w:proofErr w:type="spellStart"/>
            <w:r w:rsidRPr="00F81F3E">
              <w:rPr>
                <w:rFonts w:ascii="Times New Roman" w:hAnsi="Times New Roman"/>
              </w:rPr>
              <w:t>Нетрадиционные</w:t>
            </w:r>
            <w:proofErr w:type="spellEnd"/>
            <w:r w:rsidRPr="00F81F3E">
              <w:rPr>
                <w:rFonts w:ascii="Times New Roman" w:hAnsi="Times New Roman"/>
              </w:rPr>
              <w:t xml:space="preserve"> </w:t>
            </w:r>
            <w:proofErr w:type="spellStart"/>
            <w:r w:rsidRPr="00F81F3E">
              <w:rPr>
                <w:rFonts w:ascii="Times New Roman" w:hAnsi="Times New Roman"/>
              </w:rPr>
              <w:t>методы</w:t>
            </w:r>
            <w:proofErr w:type="spellEnd"/>
            <w:r w:rsidRPr="00F81F3E">
              <w:rPr>
                <w:rFonts w:ascii="Times New Roman" w:hAnsi="Times New Roman"/>
              </w:rPr>
              <w:t xml:space="preserve"> </w:t>
            </w:r>
            <w:proofErr w:type="spellStart"/>
            <w:r w:rsidRPr="00F81F3E">
              <w:rPr>
                <w:rFonts w:ascii="Times New Roman" w:hAnsi="Times New Roman"/>
              </w:rPr>
              <w:t>преподавания</w:t>
            </w:r>
            <w:proofErr w:type="spellEnd"/>
            <w:r w:rsidRPr="00F81F3E">
              <w:rPr>
                <w:rFonts w:ascii="Times New Roman" w:hAnsi="Times New Roman"/>
              </w:rPr>
              <w:t xml:space="preserve"> </w:t>
            </w:r>
            <w:proofErr w:type="spellStart"/>
            <w:r w:rsidRPr="00F81F3E">
              <w:rPr>
                <w:rFonts w:ascii="Times New Roman" w:hAnsi="Times New Roman"/>
              </w:rPr>
              <w:t>социологии</w:t>
            </w:r>
            <w:proofErr w:type="spellEnd"/>
            <w:r w:rsidRPr="00F81F3E">
              <w:rPr>
                <w:rFonts w:ascii="Times New Roman" w:hAnsi="Times New Roman"/>
              </w:rPr>
              <w:t>. – Х.: РОМІ.</w:t>
            </w:r>
          </w:p>
          <w:p w14:paraId="41B2F96F" w14:textId="77777777" w:rsidR="00175823" w:rsidRPr="00F81F3E" w:rsidRDefault="00175823" w:rsidP="0017582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imes New Roman" w:hAnsi="Times New Roman"/>
              </w:rPr>
            </w:pPr>
            <w:proofErr w:type="spellStart"/>
            <w:r w:rsidRPr="00F81F3E">
              <w:rPr>
                <w:rFonts w:ascii="Times New Roman" w:hAnsi="Times New Roman"/>
              </w:rPr>
              <w:t>Козлакова</w:t>
            </w:r>
            <w:proofErr w:type="spellEnd"/>
            <w:r w:rsidRPr="00F81F3E">
              <w:rPr>
                <w:rFonts w:ascii="Times New Roman" w:hAnsi="Times New Roman"/>
              </w:rPr>
              <w:t xml:space="preserve"> Г. О. Інформаційно-програмне забезпечення дистанційної освіти: зарубіжний і вітчизняний досвід. – К.: Просвіта, 2002. – 230 с. </w:t>
            </w:r>
          </w:p>
          <w:p w14:paraId="06B0BEF0" w14:textId="77777777" w:rsidR="00175823" w:rsidRPr="00F81F3E" w:rsidRDefault="00175823" w:rsidP="0017582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imes New Roman" w:hAnsi="Times New Roman"/>
              </w:rPr>
            </w:pPr>
            <w:proofErr w:type="spellStart"/>
            <w:r w:rsidRPr="00F81F3E">
              <w:rPr>
                <w:rFonts w:ascii="Times New Roman" w:hAnsi="Times New Roman"/>
              </w:rPr>
              <w:t>Фініков</w:t>
            </w:r>
            <w:proofErr w:type="spellEnd"/>
            <w:r w:rsidRPr="00F81F3E">
              <w:rPr>
                <w:rFonts w:ascii="Times New Roman" w:hAnsi="Times New Roman"/>
              </w:rPr>
              <w:t xml:space="preserve"> Т. В. Вища освіта України: ліцензування та акредитація: </w:t>
            </w:r>
            <w:proofErr w:type="spellStart"/>
            <w:r w:rsidRPr="00F81F3E">
              <w:rPr>
                <w:rFonts w:ascii="Times New Roman" w:hAnsi="Times New Roman"/>
              </w:rPr>
              <w:t>Аналіт</w:t>
            </w:r>
            <w:proofErr w:type="spellEnd"/>
            <w:r w:rsidRPr="00F81F3E">
              <w:rPr>
                <w:rFonts w:ascii="Times New Roman" w:hAnsi="Times New Roman"/>
              </w:rPr>
              <w:t xml:space="preserve">. </w:t>
            </w:r>
            <w:proofErr w:type="spellStart"/>
            <w:r w:rsidRPr="00F81F3E">
              <w:rPr>
                <w:rFonts w:ascii="Times New Roman" w:hAnsi="Times New Roman"/>
              </w:rPr>
              <w:t>дослідж</w:t>
            </w:r>
            <w:proofErr w:type="spellEnd"/>
            <w:r w:rsidRPr="00F81F3E">
              <w:rPr>
                <w:rFonts w:ascii="Times New Roman" w:hAnsi="Times New Roman"/>
              </w:rPr>
              <w:t xml:space="preserve">. / Т. В. </w:t>
            </w:r>
            <w:proofErr w:type="spellStart"/>
            <w:r w:rsidRPr="00F81F3E">
              <w:rPr>
                <w:rFonts w:ascii="Times New Roman" w:hAnsi="Times New Roman"/>
              </w:rPr>
              <w:t>Фініков</w:t>
            </w:r>
            <w:proofErr w:type="spellEnd"/>
            <w:r w:rsidRPr="00F81F3E">
              <w:rPr>
                <w:rFonts w:ascii="Times New Roman" w:hAnsi="Times New Roman"/>
              </w:rPr>
              <w:t xml:space="preserve">, О. І. Шаров. – К.: </w:t>
            </w:r>
            <w:proofErr w:type="spellStart"/>
            <w:r w:rsidRPr="00F81F3E">
              <w:rPr>
                <w:rFonts w:ascii="Times New Roman" w:hAnsi="Times New Roman"/>
              </w:rPr>
              <w:t>Навч</w:t>
            </w:r>
            <w:proofErr w:type="spellEnd"/>
            <w:r w:rsidRPr="00F81F3E">
              <w:rPr>
                <w:rFonts w:ascii="Times New Roman" w:hAnsi="Times New Roman"/>
              </w:rPr>
              <w:t xml:space="preserve">.-метод. центр “Консорціум із </w:t>
            </w:r>
            <w:proofErr w:type="spellStart"/>
            <w:r w:rsidRPr="00F81F3E">
              <w:rPr>
                <w:rFonts w:ascii="Times New Roman" w:hAnsi="Times New Roman"/>
              </w:rPr>
              <w:t>удоскон</w:t>
            </w:r>
            <w:proofErr w:type="spellEnd"/>
            <w:r w:rsidRPr="00F81F3E">
              <w:rPr>
                <w:rFonts w:ascii="Times New Roman" w:hAnsi="Times New Roman"/>
              </w:rPr>
              <w:t>. менеджмент-освіти в Україні”, 2003. – 68 с.</w:t>
            </w:r>
          </w:p>
          <w:p w14:paraId="2BB5AE7E" w14:textId="5344F4D1" w:rsidR="00245A4E" w:rsidRPr="00F81F3E" w:rsidRDefault="00175823" w:rsidP="0017582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17"/>
              <w:rPr>
                <w:rFonts w:ascii="Times New Roman" w:hAnsi="Times New Roman"/>
              </w:rPr>
            </w:pPr>
            <w:proofErr w:type="spellStart"/>
            <w:r w:rsidRPr="00F81F3E">
              <w:rPr>
                <w:rFonts w:ascii="Times New Roman" w:hAnsi="Times New Roman"/>
              </w:rPr>
              <w:t>Хижняк</w:t>
            </w:r>
            <w:proofErr w:type="spellEnd"/>
            <w:r w:rsidRPr="00F81F3E">
              <w:rPr>
                <w:rFonts w:ascii="Times New Roman" w:hAnsi="Times New Roman"/>
              </w:rPr>
              <w:t xml:space="preserve"> Л. М. Оцінка якості викладання соціологічних дисциплін як складова управління інноваціями в соціологічній освіті // Збірник наукових праць </w:t>
            </w:r>
            <w:proofErr w:type="spellStart"/>
            <w:r w:rsidRPr="00F81F3E">
              <w:rPr>
                <w:rFonts w:ascii="Times New Roman" w:hAnsi="Times New Roman"/>
              </w:rPr>
              <w:t>ДонДУУ</w:t>
            </w:r>
            <w:proofErr w:type="spellEnd"/>
            <w:r w:rsidRPr="00F81F3E">
              <w:rPr>
                <w:rFonts w:ascii="Times New Roman" w:hAnsi="Times New Roman"/>
              </w:rPr>
              <w:t xml:space="preserve">: “Соціологія управління”. Серія “Спеціальні та галузеві соціології”. Т. VI. – Донецьк: </w:t>
            </w:r>
            <w:proofErr w:type="spellStart"/>
            <w:r w:rsidRPr="00F81F3E">
              <w:rPr>
                <w:rFonts w:ascii="Times New Roman" w:hAnsi="Times New Roman"/>
              </w:rPr>
              <w:t>ДонДУУ</w:t>
            </w:r>
            <w:proofErr w:type="spellEnd"/>
            <w:r w:rsidRPr="00F81F3E">
              <w:rPr>
                <w:rFonts w:ascii="Times New Roman" w:hAnsi="Times New Roman"/>
              </w:rPr>
              <w:t xml:space="preserve">, 2005. – С. 98–106. </w:t>
            </w:r>
          </w:p>
        </w:tc>
      </w:tr>
      <w:tr w:rsidR="00245A4E" w:rsidRPr="00C35EF2" w14:paraId="5AE61422" w14:textId="77777777" w:rsidTr="00767829">
        <w:trPr>
          <w:cantSplit/>
          <w:trHeight w:val="429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6F4F93CD" w14:textId="77777777" w:rsidR="00245A4E" w:rsidRPr="00C35EF2" w:rsidRDefault="00245A4E" w:rsidP="00245A4E">
            <w:pPr>
              <w:tabs>
                <w:tab w:val="left" w:pos="-108"/>
                <w:tab w:val="left" w:pos="175"/>
              </w:tabs>
              <w:spacing w:after="0" w:line="204" w:lineRule="auto"/>
              <w:jc w:val="both"/>
              <w:rPr>
                <w:spacing w:val="-6"/>
                <w:sz w:val="24"/>
                <w:szCs w:val="24"/>
              </w:rPr>
            </w:pPr>
          </w:p>
        </w:tc>
      </w:tr>
      <w:tr w:rsidR="00245A4E" w:rsidRPr="00C35EF2" w14:paraId="46A0516A" w14:textId="77777777" w:rsidTr="00767829">
        <w:trPr>
          <w:cantSplit/>
          <w:trHeight w:val="502"/>
        </w:trPr>
        <w:tc>
          <w:tcPr>
            <w:tcW w:w="16538" w:type="dxa"/>
            <w:gridSpan w:val="17"/>
            <w:shd w:val="clear" w:color="auto" w:fill="DBE5F1"/>
            <w:vAlign w:val="center"/>
          </w:tcPr>
          <w:p w14:paraId="4814586F" w14:textId="45651CB7" w:rsidR="002C2594" w:rsidRPr="002C2594" w:rsidRDefault="00245A4E" w:rsidP="002C2594">
            <w:pPr>
              <w:widowControl w:val="0"/>
              <w:tabs>
                <w:tab w:val="num" w:pos="426"/>
              </w:tabs>
              <w:spacing w:after="0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62F96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lastRenderedPageBreak/>
              <w:t xml:space="preserve">ПЕРЕЛІК ЗАПИТАНЬ ДЛЯ ПІДГОТОВКИ ДО </w:t>
            </w:r>
            <w:r w:rsidR="00BC06D5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  <w:lang w:val="ru-RU"/>
              </w:rPr>
              <w:t>ЕКЗАМЕНУ:</w:t>
            </w:r>
            <w:r w:rsidR="00F77B2B" w:rsidRPr="00962F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Модернізація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вищої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освіти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України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Болонський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процес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Проблеми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вищій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школі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Методологія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на шляху до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зміни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парадигми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Україні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за кордоном: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досвід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проблеми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Зміни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викладача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вузу: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необхідність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реалії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Аналіз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тексту в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нетрадиційному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 w:rsidR="002C2594">
              <w:rPr>
                <w:rFonts w:ascii="Times New Roman" w:hAnsi="Times New Roman"/>
                <w:sz w:val="24"/>
                <w:szCs w:val="24"/>
              </w:rPr>
              <w:t>ЗВО</w:t>
            </w:r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Активізація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комунікації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аудиторії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Моральний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аспект у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Навички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отримання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розширення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знань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Стандарти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моніторинг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соціологічній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освіті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Навички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критичного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мислення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Зміст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способи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Функції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викладача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різних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видах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навчальної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Особливості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ефективність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різних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засобів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Рольові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ігри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їх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особливості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вивченні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="002C2594"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3040BDEA" w14:textId="384BC149" w:rsidR="002C2594" w:rsidRPr="002C2594" w:rsidRDefault="002C2594" w:rsidP="002C2594">
            <w:pPr>
              <w:widowControl w:val="0"/>
              <w:tabs>
                <w:tab w:val="num" w:pos="426"/>
              </w:tabs>
              <w:spacing w:after="0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Практикум при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Особливості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роль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екскурсії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Роль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дискусії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Проблемна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лекція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Візуалізація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кінофільми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їх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використання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аналіз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Мультимедійні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лекції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Ситуаційна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методика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Тести в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контролі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знань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Письмова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форма контролю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знань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переваги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недоліки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Оцінювання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есе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тем курсу “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.”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Оцінювання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групової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роботи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курсу “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”.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Модульно-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рейтингова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технологія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Інформаційно-програмне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забезпечення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дистанційної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освіти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Цілі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науково-дослідної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роботи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Основні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форми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науково-дослідної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роботи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вивченню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Способи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оцінювання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ефективності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1860C7F7" w14:textId="5EB940C6" w:rsidR="002C2594" w:rsidRPr="002C2594" w:rsidRDefault="002C2594" w:rsidP="002C2594">
            <w:pPr>
              <w:widowControl w:val="0"/>
              <w:tabs>
                <w:tab w:val="num" w:pos="426"/>
              </w:tabs>
              <w:spacing w:after="0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Чинники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визначають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вибір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методів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Методи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активізації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участі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процесі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курсу “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”.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Переваги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можливості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й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недоліки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пояснювально-ілюстративного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проблемно-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дослідного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типу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Інноваційні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освітні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методи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2A34821F" w14:textId="65EBEAA3" w:rsidR="002C2594" w:rsidRPr="002C2594" w:rsidRDefault="002C2594" w:rsidP="002C2594">
            <w:pPr>
              <w:widowControl w:val="0"/>
              <w:tabs>
                <w:tab w:val="num" w:pos="426"/>
              </w:tabs>
              <w:spacing w:after="0"/>
              <w:ind w:left="28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Вимоги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тестів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здібностей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досягнень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що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прийняті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педагогічній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практиці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Проблеми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реалізації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нових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методик в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практиці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 Кредитно-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модульна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система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ЗВО</w:t>
            </w: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її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вплив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методику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Урахування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профілю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навчального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закладу 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Міжпредметні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зв’язки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іншими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практичною сферою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діяльності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випускників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вузів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14:paraId="479F5583" w14:textId="62D6AE72" w:rsidR="00551A2D" w:rsidRPr="00962F96" w:rsidRDefault="002C2594" w:rsidP="002C2594">
            <w:pPr>
              <w:widowControl w:val="0"/>
              <w:tabs>
                <w:tab w:val="num" w:pos="426"/>
              </w:tabs>
              <w:spacing w:after="0"/>
              <w:ind w:lef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Шляхи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вдосконалення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контролю за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навчальною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роботою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умовах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модульної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організації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Основні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форми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роботи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студентів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із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самостійного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вивчення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Можливості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використання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Інтернету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викладанні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Підготовка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кадрів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викладачів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підвищення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їх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кваліфікації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Роль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особистості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викладача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навчально-виховному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процесі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Умови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підвищення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культури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методичної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організації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навчального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процесу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соціологічних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дисциплін</w:t>
            </w:r>
            <w:proofErr w:type="spellEnd"/>
            <w:r w:rsidRPr="002C259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45A4E" w:rsidRPr="00063F53" w14:paraId="779D874F" w14:textId="77777777" w:rsidTr="00767829">
        <w:trPr>
          <w:cantSplit/>
          <w:trHeight w:val="361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0F602CA6" w14:textId="77777777" w:rsidR="00245A4E" w:rsidRPr="00962F96" w:rsidRDefault="00245A4E" w:rsidP="00245A4E">
            <w:pPr>
              <w:tabs>
                <w:tab w:val="left" w:pos="0"/>
                <w:tab w:val="left" w:pos="175"/>
              </w:tabs>
              <w:spacing w:after="0" w:line="19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F96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ПЕРЕЛІК ОБЛАДНАННЯ</w:t>
            </w:r>
          </w:p>
        </w:tc>
      </w:tr>
      <w:tr w:rsidR="00245A4E" w:rsidRPr="00063F53" w14:paraId="14D45B57" w14:textId="77777777" w:rsidTr="00767829">
        <w:trPr>
          <w:cantSplit/>
          <w:trHeight w:val="502"/>
        </w:trPr>
        <w:tc>
          <w:tcPr>
            <w:tcW w:w="16538" w:type="dxa"/>
            <w:gridSpan w:val="17"/>
            <w:shd w:val="clear" w:color="auto" w:fill="DBE5F1"/>
            <w:vAlign w:val="center"/>
          </w:tcPr>
          <w:p w14:paraId="715CEBF0" w14:textId="152A44FF" w:rsidR="00245A4E" w:rsidRPr="00962F96" w:rsidRDefault="00245A4E" w:rsidP="00245A4E">
            <w:pPr>
              <w:tabs>
                <w:tab w:val="left" w:pos="0"/>
                <w:tab w:val="left" w:pos="175"/>
              </w:tabs>
              <w:spacing w:after="0" w:line="192" w:lineRule="auto"/>
              <w:rPr>
                <w:rFonts w:ascii="Times New Roman" w:hAnsi="Times New Roman"/>
                <w:sz w:val="20"/>
                <w:szCs w:val="20"/>
              </w:rPr>
            </w:pPr>
            <w:r w:rsidRPr="00962F96">
              <w:rPr>
                <w:rFonts w:ascii="Times New Roman" w:hAnsi="Times New Roman"/>
                <w:sz w:val="24"/>
                <w:szCs w:val="24"/>
              </w:rPr>
              <w:t>Персональний комп’ютер, навчальна література</w:t>
            </w:r>
          </w:p>
        </w:tc>
      </w:tr>
      <w:tr w:rsidR="00245A4E" w:rsidRPr="00063F53" w14:paraId="4B1A620B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31C0C38A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jc w:val="center"/>
              <w:rPr>
                <w:rFonts w:ascii="Times New Roman" w:hAnsi="Times New Roman"/>
              </w:rPr>
            </w:pPr>
            <w:r w:rsidRPr="00962F96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СИСТЕМА  ОЦІНЮВАННЯ</w:t>
            </w:r>
          </w:p>
        </w:tc>
      </w:tr>
      <w:tr w:rsidR="00245A4E" w:rsidRPr="00063F53" w14:paraId="5CABDB4A" w14:textId="77777777" w:rsidTr="00767829">
        <w:trPr>
          <w:trHeight w:val="388"/>
        </w:trPr>
        <w:tc>
          <w:tcPr>
            <w:tcW w:w="851" w:type="dxa"/>
            <w:gridSpan w:val="2"/>
            <w:vMerge w:val="restart"/>
            <w:shd w:val="clear" w:color="auto" w:fill="C4BC96"/>
            <w:textDirection w:val="btLr"/>
            <w:vAlign w:val="center"/>
          </w:tcPr>
          <w:p w14:paraId="4E3022D3" w14:textId="77777777" w:rsidR="00245A4E" w:rsidRPr="00962F96" w:rsidRDefault="00245A4E" w:rsidP="00245A4E">
            <w:pPr>
              <w:spacing w:after="0"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F96">
              <w:rPr>
                <w:rFonts w:ascii="Times New Roman" w:hAnsi="Times New Roman"/>
                <w:b/>
                <w:sz w:val="24"/>
                <w:szCs w:val="24"/>
              </w:rPr>
              <w:t>Розподіл балів для оцінювання успішності аспіранта</w:t>
            </w: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DD9C3"/>
          </w:tcPr>
          <w:p w14:paraId="27B4E8E6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F96">
              <w:rPr>
                <w:rFonts w:ascii="Times New Roman" w:hAnsi="Times New Roman"/>
                <w:b/>
                <w:sz w:val="24"/>
                <w:szCs w:val="24"/>
              </w:rPr>
              <w:t>Сума балів за всі види навчальної діяльності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DD9C3"/>
            <w:vAlign w:val="center"/>
          </w:tcPr>
          <w:p w14:paraId="625776C6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962F96">
              <w:rPr>
                <w:b/>
                <w:spacing w:val="0"/>
                <w:sz w:val="24"/>
                <w:szCs w:val="24"/>
              </w:rPr>
              <w:t>Оцінка ЕСТS</w:t>
            </w:r>
          </w:p>
        </w:tc>
        <w:tc>
          <w:tcPr>
            <w:tcW w:w="3686" w:type="dxa"/>
            <w:gridSpan w:val="5"/>
            <w:tcBorders>
              <w:left w:val="single" w:sz="18" w:space="0" w:color="FFFFFF"/>
              <w:right w:val="single" w:sz="8" w:space="0" w:color="FFFFFF"/>
            </w:tcBorders>
            <w:shd w:val="clear" w:color="auto" w:fill="DDD9C3"/>
            <w:vAlign w:val="center"/>
          </w:tcPr>
          <w:p w14:paraId="5074851C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962F96">
              <w:rPr>
                <w:b/>
                <w:spacing w:val="0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567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  <w:textDirection w:val="btLr"/>
            <w:vAlign w:val="center"/>
          </w:tcPr>
          <w:p w14:paraId="212374B1" w14:textId="77777777" w:rsidR="00245A4E" w:rsidRPr="00962F96" w:rsidRDefault="00245A4E" w:rsidP="00245A4E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2F96">
              <w:rPr>
                <w:rFonts w:ascii="Times New Roman" w:hAnsi="Times New Roman"/>
                <w:b/>
                <w:sz w:val="24"/>
                <w:szCs w:val="24"/>
              </w:rPr>
              <w:t>Нарахування балів</w:t>
            </w:r>
          </w:p>
        </w:tc>
        <w:tc>
          <w:tcPr>
            <w:tcW w:w="6898" w:type="dxa"/>
            <w:gridSpan w:val="4"/>
            <w:vMerge w:val="restart"/>
            <w:tcBorders>
              <w:left w:val="single" w:sz="8" w:space="0" w:color="FFFFFF"/>
            </w:tcBorders>
            <w:shd w:val="clear" w:color="auto" w:fill="DBE5F1"/>
          </w:tcPr>
          <w:p w14:paraId="684064E4" w14:textId="77777777" w:rsidR="00245A4E" w:rsidRPr="00962F96" w:rsidRDefault="00245A4E" w:rsidP="0024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F96">
              <w:rPr>
                <w:rFonts w:ascii="Times New Roman" w:hAnsi="Times New Roman"/>
                <w:sz w:val="24"/>
                <w:szCs w:val="24"/>
              </w:rPr>
              <w:t>Бали нараховуються за наступним співвідношенням:</w:t>
            </w:r>
          </w:p>
          <w:p w14:paraId="096B80AF" w14:textId="71EF7498" w:rsidR="00245A4E" w:rsidRPr="00962F96" w:rsidRDefault="00245A4E" w:rsidP="0024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F96">
              <w:rPr>
                <w:rFonts w:ascii="Times New Roman" w:eastAsia="OpenSymbol" w:hAnsi="Times New Roman"/>
                <w:sz w:val="24"/>
                <w:szCs w:val="24"/>
              </w:rPr>
              <w:t xml:space="preserve">• </w:t>
            </w:r>
            <w:r w:rsidR="007551B2" w:rsidRPr="00962F96">
              <w:rPr>
                <w:rFonts w:ascii="Times New Roman" w:hAnsi="Times New Roman"/>
                <w:sz w:val="24"/>
                <w:szCs w:val="24"/>
              </w:rPr>
              <w:t>практичні роботи під керівництвом викладача</w:t>
            </w:r>
            <w:r w:rsidRPr="00962F96">
              <w:rPr>
                <w:rFonts w:ascii="Times New Roman" w:hAnsi="Times New Roman"/>
                <w:sz w:val="24"/>
                <w:szCs w:val="24"/>
              </w:rPr>
              <w:t>: 20% семестрової оцінки;</w:t>
            </w:r>
          </w:p>
          <w:p w14:paraId="7C3464BB" w14:textId="69257C92" w:rsidR="00245A4E" w:rsidRPr="00962F96" w:rsidRDefault="00245A4E" w:rsidP="0024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2F96">
              <w:rPr>
                <w:rFonts w:ascii="Times New Roman" w:eastAsia="OpenSymbol" w:hAnsi="Times New Roman"/>
                <w:sz w:val="24"/>
                <w:szCs w:val="24"/>
              </w:rPr>
              <w:t xml:space="preserve">• </w:t>
            </w:r>
            <w:r w:rsidRPr="00962F96">
              <w:rPr>
                <w:rFonts w:ascii="Times New Roman" w:hAnsi="Times New Roman"/>
                <w:sz w:val="24"/>
                <w:szCs w:val="24"/>
              </w:rPr>
              <w:t>самостійна робота</w:t>
            </w:r>
            <w:r w:rsidR="007551B2" w:rsidRPr="00962F96">
              <w:rPr>
                <w:rFonts w:ascii="Times New Roman" w:hAnsi="Times New Roman"/>
                <w:sz w:val="24"/>
                <w:szCs w:val="24"/>
              </w:rPr>
              <w:t xml:space="preserve"> у вигляді написання реферату або виконання індивідуальної роботи</w:t>
            </w:r>
            <w:r w:rsidRPr="00962F96">
              <w:rPr>
                <w:rFonts w:ascii="Times New Roman" w:hAnsi="Times New Roman"/>
                <w:sz w:val="24"/>
                <w:szCs w:val="24"/>
              </w:rPr>
              <w:t>: 20% семестрової оцінки;</w:t>
            </w:r>
          </w:p>
          <w:p w14:paraId="01094BC1" w14:textId="77777777" w:rsidR="00245A4E" w:rsidRPr="00962F96" w:rsidRDefault="00245A4E" w:rsidP="00245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62F96">
              <w:rPr>
                <w:rFonts w:ascii="Times New Roman" w:eastAsia="OpenSymbol" w:hAnsi="Times New Roman"/>
              </w:rPr>
              <w:t xml:space="preserve">• </w:t>
            </w:r>
            <w:r w:rsidRPr="00962F96">
              <w:rPr>
                <w:rFonts w:ascii="Times New Roman" w:hAnsi="Times New Roman"/>
                <w:sz w:val="24"/>
                <w:szCs w:val="24"/>
              </w:rPr>
              <w:t>іспит: 60% семестрової оцінки</w:t>
            </w:r>
          </w:p>
        </w:tc>
      </w:tr>
      <w:tr w:rsidR="00245A4E" w:rsidRPr="00063F53" w14:paraId="56A92CBB" w14:textId="77777777" w:rsidTr="00767829">
        <w:trPr>
          <w:trHeight w:val="54"/>
        </w:trPr>
        <w:tc>
          <w:tcPr>
            <w:tcW w:w="851" w:type="dxa"/>
            <w:gridSpan w:val="2"/>
            <w:vMerge/>
            <w:shd w:val="clear" w:color="auto" w:fill="C4BC96"/>
          </w:tcPr>
          <w:p w14:paraId="48089E38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0DAAA4B6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90-100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67D8FD7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А</w:t>
            </w:r>
          </w:p>
        </w:tc>
        <w:tc>
          <w:tcPr>
            <w:tcW w:w="3686" w:type="dxa"/>
            <w:gridSpan w:val="5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A040E02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відмінно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089A59F1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247925BB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22D9D36B" w14:textId="77777777" w:rsidTr="00767829">
        <w:trPr>
          <w:trHeight w:val="174"/>
        </w:trPr>
        <w:tc>
          <w:tcPr>
            <w:tcW w:w="851" w:type="dxa"/>
            <w:gridSpan w:val="2"/>
            <w:vMerge/>
            <w:shd w:val="clear" w:color="auto" w:fill="C4BC96"/>
          </w:tcPr>
          <w:p w14:paraId="3325EBCF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50D430ED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82-89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765CDEF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В</w:t>
            </w:r>
          </w:p>
        </w:tc>
        <w:tc>
          <w:tcPr>
            <w:tcW w:w="3686" w:type="dxa"/>
            <w:gridSpan w:val="5"/>
            <w:vMerge w:val="restart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179A41DD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добре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13DD6E77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30E38108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0B32FFFE" w14:textId="77777777" w:rsidTr="00767829">
        <w:trPr>
          <w:trHeight w:val="108"/>
        </w:trPr>
        <w:tc>
          <w:tcPr>
            <w:tcW w:w="851" w:type="dxa"/>
            <w:gridSpan w:val="2"/>
            <w:vMerge/>
            <w:shd w:val="clear" w:color="auto" w:fill="C4BC96"/>
          </w:tcPr>
          <w:p w14:paraId="19907C9A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5708D36C" w14:textId="33DEE3E7" w:rsidR="00245A4E" w:rsidRPr="00962F96" w:rsidRDefault="00245A4E" w:rsidP="0048369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7</w:t>
            </w:r>
            <w:r w:rsidR="0048369F">
              <w:rPr>
                <w:spacing w:val="0"/>
                <w:sz w:val="22"/>
                <w:szCs w:val="22"/>
              </w:rPr>
              <w:t>5</w:t>
            </w:r>
            <w:r w:rsidRPr="00962F96">
              <w:rPr>
                <w:spacing w:val="0"/>
                <w:sz w:val="22"/>
                <w:szCs w:val="22"/>
              </w:rPr>
              <w:t>-81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8A3A7E9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С</w:t>
            </w:r>
          </w:p>
        </w:tc>
        <w:tc>
          <w:tcPr>
            <w:tcW w:w="3686" w:type="dxa"/>
            <w:gridSpan w:val="5"/>
            <w:vMerge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96D48AD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4089BCB6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7F195DDE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153C1FD4" w14:textId="77777777" w:rsidTr="00767829">
        <w:trPr>
          <w:trHeight w:val="20"/>
        </w:trPr>
        <w:tc>
          <w:tcPr>
            <w:tcW w:w="851" w:type="dxa"/>
            <w:gridSpan w:val="2"/>
            <w:vMerge/>
            <w:shd w:val="clear" w:color="auto" w:fill="C4BC96"/>
          </w:tcPr>
          <w:p w14:paraId="3E936DF1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38ED9902" w14:textId="2A72E81E" w:rsidR="00245A4E" w:rsidRPr="00962F96" w:rsidRDefault="00245A4E" w:rsidP="0048369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64-7</w:t>
            </w:r>
            <w:r w:rsidR="0048369F">
              <w:rPr>
                <w:spacing w:val="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E13AF22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D</w:t>
            </w:r>
          </w:p>
        </w:tc>
        <w:tc>
          <w:tcPr>
            <w:tcW w:w="3686" w:type="dxa"/>
            <w:gridSpan w:val="5"/>
            <w:vMerge w:val="restart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243250D1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задовільно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395334DF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48202BC6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2AF3D189" w14:textId="77777777" w:rsidTr="00767829">
        <w:trPr>
          <w:trHeight w:val="34"/>
        </w:trPr>
        <w:tc>
          <w:tcPr>
            <w:tcW w:w="851" w:type="dxa"/>
            <w:gridSpan w:val="2"/>
            <w:vMerge/>
            <w:shd w:val="clear" w:color="auto" w:fill="C4BC96"/>
          </w:tcPr>
          <w:p w14:paraId="3E9DB3C6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43068FC4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60-63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DC62E10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Е</w:t>
            </w:r>
          </w:p>
        </w:tc>
        <w:tc>
          <w:tcPr>
            <w:tcW w:w="3686" w:type="dxa"/>
            <w:gridSpan w:val="5"/>
            <w:vMerge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6E2102D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09936BA3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77950528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1B98324A" w14:textId="77777777" w:rsidTr="00767829">
        <w:trPr>
          <w:trHeight w:val="338"/>
        </w:trPr>
        <w:tc>
          <w:tcPr>
            <w:tcW w:w="851" w:type="dxa"/>
            <w:gridSpan w:val="2"/>
            <w:vMerge/>
            <w:shd w:val="clear" w:color="auto" w:fill="C4BC96"/>
          </w:tcPr>
          <w:p w14:paraId="66BA2DF0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0F8140BC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35-59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C9D1907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FХ</w:t>
            </w:r>
          </w:p>
        </w:tc>
        <w:tc>
          <w:tcPr>
            <w:tcW w:w="3686" w:type="dxa"/>
            <w:gridSpan w:val="5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1D60C3D" w14:textId="77777777" w:rsidR="00245A4E" w:rsidRPr="00962F96" w:rsidRDefault="00245A4E" w:rsidP="00245A4E">
            <w:pPr>
              <w:pStyle w:val="a8"/>
              <w:shd w:val="clear" w:color="auto" w:fill="auto"/>
              <w:spacing w:line="192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 xml:space="preserve">незадовільно з можливістю </w:t>
            </w:r>
            <w:r w:rsidRPr="00962F96">
              <w:rPr>
                <w:spacing w:val="0"/>
                <w:sz w:val="22"/>
                <w:szCs w:val="22"/>
              </w:rPr>
              <w:lastRenderedPageBreak/>
              <w:t>повторного складання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6BA0732C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056F5839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63BC6A26" w14:textId="77777777" w:rsidTr="00767829">
        <w:trPr>
          <w:trHeight w:val="335"/>
        </w:trPr>
        <w:tc>
          <w:tcPr>
            <w:tcW w:w="851" w:type="dxa"/>
            <w:gridSpan w:val="2"/>
            <w:vMerge/>
            <w:shd w:val="clear" w:color="auto" w:fill="C4BC96"/>
          </w:tcPr>
          <w:p w14:paraId="38CE0179" w14:textId="77777777" w:rsidR="00245A4E" w:rsidRPr="00962F96" w:rsidRDefault="00245A4E" w:rsidP="00245A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521B4876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0-34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BB7B7F9" w14:textId="77777777" w:rsidR="00245A4E" w:rsidRPr="00962F96" w:rsidRDefault="00245A4E" w:rsidP="00245A4E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F</w:t>
            </w:r>
          </w:p>
        </w:tc>
        <w:tc>
          <w:tcPr>
            <w:tcW w:w="3686" w:type="dxa"/>
            <w:gridSpan w:val="5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5219B4E1" w14:textId="77777777" w:rsidR="00245A4E" w:rsidRPr="00962F96" w:rsidRDefault="00245A4E" w:rsidP="00245A4E">
            <w:pPr>
              <w:pStyle w:val="a8"/>
              <w:shd w:val="clear" w:color="auto" w:fill="auto"/>
              <w:spacing w:line="192" w:lineRule="auto"/>
              <w:ind w:firstLine="0"/>
              <w:rPr>
                <w:spacing w:val="0"/>
                <w:sz w:val="22"/>
                <w:szCs w:val="22"/>
              </w:rPr>
            </w:pPr>
            <w:r w:rsidRPr="00962F96">
              <w:rPr>
                <w:spacing w:val="0"/>
                <w:sz w:val="22"/>
                <w:szCs w:val="22"/>
              </w:rPr>
              <w:t>незадовільно з обов'язковим повторним вивченням дисципліни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3F3D0B75" w14:textId="77777777" w:rsidR="00245A4E" w:rsidRPr="00962F96" w:rsidRDefault="00245A4E" w:rsidP="00245A4E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4"/>
            <w:vMerge/>
            <w:tcBorders>
              <w:left w:val="single" w:sz="8" w:space="0" w:color="FFFFFF"/>
            </w:tcBorders>
            <w:shd w:val="clear" w:color="auto" w:fill="DBE5F1"/>
          </w:tcPr>
          <w:p w14:paraId="23ED5AAD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245A4E" w:rsidRPr="00063F53" w14:paraId="33DD0046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9D9D9"/>
            <w:vAlign w:val="center"/>
          </w:tcPr>
          <w:p w14:paraId="4E4122B3" w14:textId="77777777" w:rsidR="00245A4E" w:rsidRPr="00962F96" w:rsidRDefault="00245A4E" w:rsidP="00245A4E">
            <w:pPr>
              <w:pStyle w:val="a6"/>
              <w:tabs>
                <w:tab w:val="left" w:pos="0"/>
                <w:tab w:val="left" w:pos="17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62F96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НОРМИ  АКАДЕМІЧНОЇ  ЕТИКИ</w:t>
            </w:r>
          </w:p>
        </w:tc>
      </w:tr>
      <w:tr w:rsidR="00245A4E" w:rsidRPr="005164EA" w14:paraId="49DE70CD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BE5F1"/>
          </w:tcPr>
          <w:p w14:paraId="40604FB4" w14:textId="660E87E4" w:rsidR="00245A4E" w:rsidRPr="00962F96" w:rsidRDefault="00245A4E" w:rsidP="00245A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F96">
              <w:rPr>
                <w:rFonts w:ascii="Times New Roman" w:hAnsi="Times New Roman"/>
                <w:sz w:val="24"/>
                <w:szCs w:val="24"/>
              </w:rPr>
              <w:t xml:space="preserve">Аспірант повинен дотримуватися  </w:t>
            </w:r>
            <w:r w:rsidRPr="00962F96">
              <w:rPr>
                <w:rFonts w:ascii="Times New Roman" w:hAnsi="Times New Roman"/>
              </w:rPr>
              <w:t>етичних норм академічних взаємовідносин та доброчесності у НТУ «ХПІ»»:</w:t>
            </w:r>
            <w:r w:rsidRPr="00962F96">
              <w:rPr>
                <w:rFonts w:ascii="Times New Roman" w:hAnsi="Times New Roman"/>
                <w:sz w:val="24"/>
                <w:szCs w:val="24"/>
              </w:rPr>
              <w:t xml:space="preserve"> виявляти дисциплінованість, вихованість, доброзичливість, чесність, відповідальність. </w:t>
            </w:r>
          </w:p>
        </w:tc>
      </w:tr>
      <w:tr w:rsidR="00245A4E" w:rsidRPr="005164EA" w14:paraId="39003378" w14:textId="77777777" w:rsidTr="00767829">
        <w:trPr>
          <w:trHeight w:val="388"/>
        </w:trPr>
        <w:tc>
          <w:tcPr>
            <w:tcW w:w="16538" w:type="dxa"/>
            <w:gridSpan w:val="17"/>
            <w:shd w:val="clear" w:color="auto" w:fill="DDD9C3"/>
          </w:tcPr>
          <w:p w14:paraId="759A3C17" w14:textId="77777777" w:rsidR="00245A4E" w:rsidRPr="00962F96" w:rsidRDefault="00245A4E" w:rsidP="00245A4E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62F96">
              <w:rPr>
                <w:rFonts w:ascii="Times New Roman" w:hAnsi="Times New Roman"/>
                <w:sz w:val="24"/>
                <w:szCs w:val="24"/>
              </w:rPr>
              <w:t>Сілабус</w:t>
            </w:r>
            <w:proofErr w:type="spellEnd"/>
            <w:r w:rsidRPr="00962F96">
              <w:rPr>
                <w:rFonts w:ascii="Times New Roman" w:hAnsi="Times New Roman"/>
                <w:sz w:val="24"/>
                <w:szCs w:val="24"/>
              </w:rPr>
              <w:t xml:space="preserve"> за змістом повністю відповідає робочій програмі навчальної дисципліни</w:t>
            </w:r>
          </w:p>
        </w:tc>
      </w:tr>
    </w:tbl>
    <w:p w14:paraId="503DEC8D" w14:textId="3CF074FA" w:rsidR="00CA29DD" w:rsidRPr="00F81F3E" w:rsidRDefault="00CA29DD" w:rsidP="00F81F3E">
      <w:pPr>
        <w:jc w:val="both"/>
        <w:rPr>
          <w:rFonts w:ascii="Times New Roman" w:hAnsi="Times New Roman"/>
        </w:rPr>
      </w:pPr>
    </w:p>
    <w:sectPr w:rsidR="00CA29DD" w:rsidRPr="00F81F3E" w:rsidSect="00F1755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6BE5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741EE"/>
    <w:multiLevelType w:val="hybridMultilevel"/>
    <w:tmpl w:val="FD94D0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37D7383"/>
    <w:multiLevelType w:val="hybridMultilevel"/>
    <w:tmpl w:val="854C2A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23F91"/>
    <w:multiLevelType w:val="hybridMultilevel"/>
    <w:tmpl w:val="B0EE1892"/>
    <w:lvl w:ilvl="0" w:tplc="F884A1A8">
      <w:start w:val="1"/>
      <w:numFmt w:val="decimal"/>
      <w:lvlText w:val="%1.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47D95"/>
    <w:multiLevelType w:val="hybridMultilevel"/>
    <w:tmpl w:val="39DE5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91541C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767678"/>
    <w:multiLevelType w:val="hybridMultilevel"/>
    <w:tmpl w:val="BECAF0FA"/>
    <w:lvl w:ilvl="0" w:tplc="37C2654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D04B1D"/>
    <w:multiLevelType w:val="multilevel"/>
    <w:tmpl w:val="BE9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AD6267"/>
    <w:multiLevelType w:val="hybridMultilevel"/>
    <w:tmpl w:val="885E209C"/>
    <w:lvl w:ilvl="0" w:tplc="0D90A712">
      <w:start w:val="1"/>
      <w:numFmt w:val="decimal"/>
      <w:lvlText w:val="%1."/>
      <w:lvlJc w:val="left"/>
      <w:pPr>
        <w:ind w:left="1952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8394392"/>
    <w:multiLevelType w:val="hybridMultilevel"/>
    <w:tmpl w:val="16B6B41C"/>
    <w:lvl w:ilvl="0" w:tplc="0A68B7E4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145924"/>
    <w:multiLevelType w:val="hybridMultilevel"/>
    <w:tmpl w:val="DC148B44"/>
    <w:lvl w:ilvl="0" w:tplc="37C26544">
      <w:start w:val="1"/>
      <w:numFmt w:val="decimal"/>
      <w:lvlText w:val="%1."/>
      <w:lvlJc w:val="left"/>
      <w:pPr>
        <w:ind w:left="1243" w:hanging="360"/>
      </w:pPr>
    </w:lvl>
    <w:lvl w:ilvl="1" w:tplc="04190019">
      <w:start w:val="1"/>
      <w:numFmt w:val="lowerLetter"/>
      <w:lvlText w:val="%2."/>
      <w:lvlJc w:val="left"/>
      <w:pPr>
        <w:ind w:left="1614" w:hanging="360"/>
      </w:pPr>
    </w:lvl>
    <w:lvl w:ilvl="2" w:tplc="0419001B">
      <w:start w:val="1"/>
      <w:numFmt w:val="lowerRoman"/>
      <w:lvlText w:val="%3."/>
      <w:lvlJc w:val="right"/>
      <w:pPr>
        <w:ind w:left="2334" w:hanging="180"/>
      </w:pPr>
    </w:lvl>
    <w:lvl w:ilvl="3" w:tplc="0419000F">
      <w:start w:val="1"/>
      <w:numFmt w:val="decimal"/>
      <w:lvlText w:val="%4."/>
      <w:lvlJc w:val="left"/>
      <w:pPr>
        <w:ind w:left="3054" w:hanging="360"/>
      </w:pPr>
    </w:lvl>
    <w:lvl w:ilvl="4" w:tplc="04190019">
      <w:start w:val="1"/>
      <w:numFmt w:val="lowerLetter"/>
      <w:lvlText w:val="%5."/>
      <w:lvlJc w:val="left"/>
      <w:pPr>
        <w:ind w:left="3774" w:hanging="360"/>
      </w:pPr>
    </w:lvl>
    <w:lvl w:ilvl="5" w:tplc="0419001B">
      <w:start w:val="1"/>
      <w:numFmt w:val="lowerRoman"/>
      <w:lvlText w:val="%6."/>
      <w:lvlJc w:val="right"/>
      <w:pPr>
        <w:ind w:left="4494" w:hanging="180"/>
      </w:pPr>
    </w:lvl>
    <w:lvl w:ilvl="6" w:tplc="0419000F">
      <w:start w:val="1"/>
      <w:numFmt w:val="decimal"/>
      <w:lvlText w:val="%7."/>
      <w:lvlJc w:val="left"/>
      <w:pPr>
        <w:ind w:left="5214" w:hanging="360"/>
      </w:pPr>
    </w:lvl>
    <w:lvl w:ilvl="7" w:tplc="04190019">
      <w:start w:val="1"/>
      <w:numFmt w:val="lowerLetter"/>
      <w:lvlText w:val="%8."/>
      <w:lvlJc w:val="left"/>
      <w:pPr>
        <w:ind w:left="5934" w:hanging="360"/>
      </w:pPr>
    </w:lvl>
    <w:lvl w:ilvl="8" w:tplc="0419001B">
      <w:start w:val="1"/>
      <w:numFmt w:val="lowerRoman"/>
      <w:lvlText w:val="%9."/>
      <w:lvlJc w:val="right"/>
      <w:pPr>
        <w:ind w:left="6654" w:hanging="180"/>
      </w:pPr>
    </w:lvl>
  </w:abstractNum>
  <w:abstractNum w:abstractNumId="11" w15:restartNumberingAfterBreak="0">
    <w:nsid w:val="6AC142B7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B55550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E70CFD"/>
    <w:multiLevelType w:val="hybridMultilevel"/>
    <w:tmpl w:val="D570A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F3A8E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D4DEB"/>
    <w:multiLevelType w:val="hybridMultilevel"/>
    <w:tmpl w:val="D662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CF25AD"/>
    <w:multiLevelType w:val="hybridMultilevel"/>
    <w:tmpl w:val="6B481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2091068">
    <w:abstractNumId w:val="11"/>
  </w:num>
  <w:num w:numId="2" w16cid:durableId="2134784053">
    <w:abstractNumId w:val="12"/>
  </w:num>
  <w:num w:numId="3" w16cid:durableId="1935090181">
    <w:abstractNumId w:val="5"/>
  </w:num>
  <w:num w:numId="4" w16cid:durableId="2029526798">
    <w:abstractNumId w:val="7"/>
  </w:num>
  <w:num w:numId="5" w16cid:durableId="149911566">
    <w:abstractNumId w:val="14"/>
  </w:num>
  <w:num w:numId="6" w16cid:durableId="425611848">
    <w:abstractNumId w:val="0"/>
  </w:num>
  <w:num w:numId="7" w16cid:durableId="694386529">
    <w:abstractNumId w:val="16"/>
  </w:num>
  <w:num w:numId="8" w16cid:durableId="604442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54169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65308381">
    <w:abstractNumId w:val="2"/>
  </w:num>
  <w:num w:numId="11" w16cid:durableId="21194012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453533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71225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736537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10467153">
    <w:abstractNumId w:val="2"/>
  </w:num>
  <w:num w:numId="16" w16cid:durableId="1334723334">
    <w:abstractNumId w:val="3"/>
  </w:num>
  <w:num w:numId="17" w16cid:durableId="486286911">
    <w:abstractNumId w:val="9"/>
  </w:num>
  <w:num w:numId="18" w16cid:durableId="408776630">
    <w:abstractNumId w:val="1"/>
  </w:num>
  <w:num w:numId="19" w16cid:durableId="12659206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FA1"/>
    <w:rsid w:val="00003C55"/>
    <w:rsid w:val="000047D2"/>
    <w:rsid w:val="000053AB"/>
    <w:rsid w:val="00005E4A"/>
    <w:rsid w:val="00016E0F"/>
    <w:rsid w:val="00021A97"/>
    <w:rsid w:val="0002237F"/>
    <w:rsid w:val="000236B0"/>
    <w:rsid w:val="0002521D"/>
    <w:rsid w:val="0003650F"/>
    <w:rsid w:val="00036FFB"/>
    <w:rsid w:val="000412BC"/>
    <w:rsid w:val="00047CBB"/>
    <w:rsid w:val="00051F4A"/>
    <w:rsid w:val="00052E87"/>
    <w:rsid w:val="00056AAD"/>
    <w:rsid w:val="00063F53"/>
    <w:rsid w:val="00070230"/>
    <w:rsid w:val="00070FBD"/>
    <w:rsid w:val="00071861"/>
    <w:rsid w:val="00074F09"/>
    <w:rsid w:val="00081AEE"/>
    <w:rsid w:val="00081E5E"/>
    <w:rsid w:val="000909B7"/>
    <w:rsid w:val="000A3BFB"/>
    <w:rsid w:val="000B3DE3"/>
    <w:rsid w:val="000B6281"/>
    <w:rsid w:val="000B7773"/>
    <w:rsid w:val="000C0A5D"/>
    <w:rsid w:val="000D5428"/>
    <w:rsid w:val="000E43D7"/>
    <w:rsid w:val="000F0ACF"/>
    <w:rsid w:val="000F1025"/>
    <w:rsid w:val="000F1B94"/>
    <w:rsid w:val="001057F5"/>
    <w:rsid w:val="00105B49"/>
    <w:rsid w:val="00117D58"/>
    <w:rsid w:val="00123A60"/>
    <w:rsid w:val="0012586F"/>
    <w:rsid w:val="001304CD"/>
    <w:rsid w:val="00136685"/>
    <w:rsid w:val="00140263"/>
    <w:rsid w:val="00147623"/>
    <w:rsid w:val="00150BA8"/>
    <w:rsid w:val="0015122B"/>
    <w:rsid w:val="00157756"/>
    <w:rsid w:val="00164AFC"/>
    <w:rsid w:val="00175823"/>
    <w:rsid w:val="00176FAE"/>
    <w:rsid w:val="00177AF6"/>
    <w:rsid w:val="00182D0F"/>
    <w:rsid w:val="0018577B"/>
    <w:rsid w:val="00190AF9"/>
    <w:rsid w:val="001918E0"/>
    <w:rsid w:val="00193E31"/>
    <w:rsid w:val="001A1E5F"/>
    <w:rsid w:val="001A1E7E"/>
    <w:rsid w:val="001A4654"/>
    <w:rsid w:val="001A66B6"/>
    <w:rsid w:val="001B067D"/>
    <w:rsid w:val="001B14A0"/>
    <w:rsid w:val="001B5329"/>
    <w:rsid w:val="001B55DB"/>
    <w:rsid w:val="001C0326"/>
    <w:rsid w:val="001C3E34"/>
    <w:rsid w:val="001C4201"/>
    <w:rsid w:val="001C4D5A"/>
    <w:rsid w:val="001C5B39"/>
    <w:rsid w:val="001C6E8A"/>
    <w:rsid w:val="001C7225"/>
    <w:rsid w:val="001C7A08"/>
    <w:rsid w:val="001D0A60"/>
    <w:rsid w:val="001D0ADC"/>
    <w:rsid w:val="001D4545"/>
    <w:rsid w:val="001D46F3"/>
    <w:rsid w:val="001D75EB"/>
    <w:rsid w:val="001E0D48"/>
    <w:rsid w:val="001E36DA"/>
    <w:rsid w:val="001E7A8E"/>
    <w:rsid w:val="001F0B9E"/>
    <w:rsid w:val="001F1D2B"/>
    <w:rsid w:val="001F4FF1"/>
    <w:rsid w:val="001F55C0"/>
    <w:rsid w:val="001F7EB0"/>
    <w:rsid w:val="00201C18"/>
    <w:rsid w:val="00207C71"/>
    <w:rsid w:val="002117BE"/>
    <w:rsid w:val="00212B4E"/>
    <w:rsid w:val="00213B17"/>
    <w:rsid w:val="00222B9D"/>
    <w:rsid w:val="00224F83"/>
    <w:rsid w:val="002338AF"/>
    <w:rsid w:val="00245A4E"/>
    <w:rsid w:val="00246403"/>
    <w:rsid w:val="0024797B"/>
    <w:rsid w:val="00254F05"/>
    <w:rsid w:val="00257058"/>
    <w:rsid w:val="00265DFE"/>
    <w:rsid w:val="00271E7C"/>
    <w:rsid w:val="00276D40"/>
    <w:rsid w:val="0027772E"/>
    <w:rsid w:val="002848F8"/>
    <w:rsid w:val="00290922"/>
    <w:rsid w:val="002A1BBE"/>
    <w:rsid w:val="002A3645"/>
    <w:rsid w:val="002A36DC"/>
    <w:rsid w:val="002B4921"/>
    <w:rsid w:val="002B74A6"/>
    <w:rsid w:val="002C2594"/>
    <w:rsid w:val="002C3999"/>
    <w:rsid w:val="002C3CB2"/>
    <w:rsid w:val="002C6202"/>
    <w:rsid w:val="002D3A62"/>
    <w:rsid w:val="002D615A"/>
    <w:rsid w:val="002D6A4E"/>
    <w:rsid w:val="002E417B"/>
    <w:rsid w:val="002E7DF5"/>
    <w:rsid w:val="002F061B"/>
    <w:rsid w:val="002F06C5"/>
    <w:rsid w:val="002F0CDD"/>
    <w:rsid w:val="002F6937"/>
    <w:rsid w:val="002F6BEE"/>
    <w:rsid w:val="00302D2A"/>
    <w:rsid w:val="00302F66"/>
    <w:rsid w:val="0030507D"/>
    <w:rsid w:val="0031176C"/>
    <w:rsid w:val="00311F2E"/>
    <w:rsid w:val="00315F56"/>
    <w:rsid w:val="00335B15"/>
    <w:rsid w:val="003416D1"/>
    <w:rsid w:val="00341E96"/>
    <w:rsid w:val="00343BAA"/>
    <w:rsid w:val="00344692"/>
    <w:rsid w:val="0035703A"/>
    <w:rsid w:val="00363848"/>
    <w:rsid w:val="003705F9"/>
    <w:rsid w:val="00373188"/>
    <w:rsid w:val="00382C07"/>
    <w:rsid w:val="00385405"/>
    <w:rsid w:val="00391F0A"/>
    <w:rsid w:val="003944E8"/>
    <w:rsid w:val="00395666"/>
    <w:rsid w:val="00395E13"/>
    <w:rsid w:val="00396198"/>
    <w:rsid w:val="00396803"/>
    <w:rsid w:val="003A2430"/>
    <w:rsid w:val="003A2F61"/>
    <w:rsid w:val="003A4490"/>
    <w:rsid w:val="003A7EE2"/>
    <w:rsid w:val="003B0751"/>
    <w:rsid w:val="003B080F"/>
    <w:rsid w:val="003C2113"/>
    <w:rsid w:val="003D2D73"/>
    <w:rsid w:val="003D7185"/>
    <w:rsid w:val="003E3A78"/>
    <w:rsid w:val="003F311C"/>
    <w:rsid w:val="003F72F9"/>
    <w:rsid w:val="003F746D"/>
    <w:rsid w:val="00403670"/>
    <w:rsid w:val="00410E2E"/>
    <w:rsid w:val="00411F0D"/>
    <w:rsid w:val="00412D6A"/>
    <w:rsid w:val="00412E1E"/>
    <w:rsid w:val="004156CE"/>
    <w:rsid w:val="00415B30"/>
    <w:rsid w:val="00416796"/>
    <w:rsid w:val="00422FD8"/>
    <w:rsid w:val="004273B0"/>
    <w:rsid w:val="00433964"/>
    <w:rsid w:val="00443A45"/>
    <w:rsid w:val="004441BA"/>
    <w:rsid w:val="0044607D"/>
    <w:rsid w:val="00447BE4"/>
    <w:rsid w:val="0045378E"/>
    <w:rsid w:val="00455E3F"/>
    <w:rsid w:val="00455F8D"/>
    <w:rsid w:val="004577B6"/>
    <w:rsid w:val="00462C46"/>
    <w:rsid w:val="004638DD"/>
    <w:rsid w:val="004662A3"/>
    <w:rsid w:val="00471924"/>
    <w:rsid w:val="004727DC"/>
    <w:rsid w:val="0047705B"/>
    <w:rsid w:val="0048369F"/>
    <w:rsid w:val="00494E73"/>
    <w:rsid w:val="004A3049"/>
    <w:rsid w:val="004A6035"/>
    <w:rsid w:val="004B4499"/>
    <w:rsid w:val="004B6912"/>
    <w:rsid w:val="004D2084"/>
    <w:rsid w:val="004D2F30"/>
    <w:rsid w:val="004D3ACE"/>
    <w:rsid w:val="004E0E71"/>
    <w:rsid w:val="004F105A"/>
    <w:rsid w:val="004F4D2A"/>
    <w:rsid w:val="00503C08"/>
    <w:rsid w:val="00510081"/>
    <w:rsid w:val="0051129B"/>
    <w:rsid w:val="00512A3C"/>
    <w:rsid w:val="005145DE"/>
    <w:rsid w:val="00514B11"/>
    <w:rsid w:val="005164EA"/>
    <w:rsid w:val="00517AA0"/>
    <w:rsid w:val="00522F9D"/>
    <w:rsid w:val="005261C2"/>
    <w:rsid w:val="00526509"/>
    <w:rsid w:val="005345E9"/>
    <w:rsid w:val="00535DA2"/>
    <w:rsid w:val="00536801"/>
    <w:rsid w:val="00537033"/>
    <w:rsid w:val="0053782C"/>
    <w:rsid w:val="00541645"/>
    <w:rsid w:val="00542573"/>
    <w:rsid w:val="0054292B"/>
    <w:rsid w:val="00542FDF"/>
    <w:rsid w:val="00544971"/>
    <w:rsid w:val="00544CA3"/>
    <w:rsid w:val="00550237"/>
    <w:rsid w:val="00551A2D"/>
    <w:rsid w:val="00553E58"/>
    <w:rsid w:val="00555CCE"/>
    <w:rsid w:val="005563C2"/>
    <w:rsid w:val="005611BB"/>
    <w:rsid w:val="00561ED8"/>
    <w:rsid w:val="00565FC2"/>
    <w:rsid w:val="00571D3A"/>
    <w:rsid w:val="0057362A"/>
    <w:rsid w:val="005779DF"/>
    <w:rsid w:val="00580A9C"/>
    <w:rsid w:val="0058225A"/>
    <w:rsid w:val="0058282F"/>
    <w:rsid w:val="00584687"/>
    <w:rsid w:val="005920D0"/>
    <w:rsid w:val="0059345D"/>
    <w:rsid w:val="005A4498"/>
    <w:rsid w:val="005B493A"/>
    <w:rsid w:val="005C23D3"/>
    <w:rsid w:val="005C575A"/>
    <w:rsid w:val="005D1270"/>
    <w:rsid w:val="005E1DF7"/>
    <w:rsid w:val="005E3E6E"/>
    <w:rsid w:val="00611397"/>
    <w:rsid w:val="00612819"/>
    <w:rsid w:val="0061417C"/>
    <w:rsid w:val="00614A10"/>
    <w:rsid w:val="00614B62"/>
    <w:rsid w:val="006164C8"/>
    <w:rsid w:val="00616BB3"/>
    <w:rsid w:val="00631E2F"/>
    <w:rsid w:val="006325C8"/>
    <w:rsid w:val="006326C9"/>
    <w:rsid w:val="0064097A"/>
    <w:rsid w:val="006445C8"/>
    <w:rsid w:val="006600A4"/>
    <w:rsid w:val="00662443"/>
    <w:rsid w:val="006716D1"/>
    <w:rsid w:val="00673F70"/>
    <w:rsid w:val="00676FDC"/>
    <w:rsid w:val="0067704F"/>
    <w:rsid w:val="00681108"/>
    <w:rsid w:val="006914BB"/>
    <w:rsid w:val="00691B55"/>
    <w:rsid w:val="006932ED"/>
    <w:rsid w:val="0069437C"/>
    <w:rsid w:val="006A1642"/>
    <w:rsid w:val="006A2C2A"/>
    <w:rsid w:val="006A316E"/>
    <w:rsid w:val="006A36D8"/>
    <w:rsid w:val="006A7605"/>
    <w:rsid w:val="006A7991"/>
    <w:rsid w:val="006B17D2"/>
    <w:rsid w:val="006B33A1"/>
    <w:rsid w:val="006B4C2C"/>
    <w:rsid w:val="006B72D9"/>
    <w:rsid w:val="006C6182"/>
    <w:rsid w:val="006D7A4C"/>
    <w:rsid w:val="006E27E1"/>
    <w:rsid w:val="006F23B7"/>
    <w:rsid w:val="006F75CA"/>
    <w:rsid w:val="00701714"/>
    <w:rsid w:val="00702B18"/>
    <w:rsid w:val="00702F88"/>
    <w:rsid w:val="007037C4"/>
    <w:rsid w:val="0070647C"/>
    <w:rsid w:val="0071133D"/>
    <w:rsid w:val="00713351"/>
    <w:rsid w:val="00714D77"/>
    <w:rsid w:val="007159CF"/>
    <w:rsid w:val="00723F5B"/>
    <w:rsid w:val="00731403"/>
    <w:rsid w:val="00735019"/>
    <w:rsid w:val="007420E1"/>
    <w:rsid w:val="007476D3"/>
    <w:rsid w:val="00754053"/>
    <w:rsid w:val="007551B2"/>
    <w:rsid w:val="00755DBE"/>
    <w:rsid w:val="00767829"/>
    <w:rsid w:val="0077073C"/>
    <w:rsid w:val="00773942"/>
    <w:rsid w:val="007755A8"/>
    <w:rsid w:val="00775F71"/>
    <w:rsid w:val="0077614D"/>
    <w:rsid w:val="00780250"/>
    <w:rsid w:val="0078092E"/>
    <w:rsid w:val="007809D2"/>
    <w:rsid w:val="007821D9"/>
    <w:rsid w:val="0078561E"/>
    <w:rsid w:val="00785C87"/>
    <w:rsid w:val="007B2FA1"/>
    <w:rsid w:val="007B5018"/>
    <w:rsid w:val="007C2EA2"/>
    <w:rsid w:val="007C4F9D"/>
    <w:rsid w:val="007D0FFD"/>
    <w:rsid w:val="007D1C36"/>
    <w:rsid w:val="007E1708"/>
    <w:rsid w:val="007E3323"/>
    <w:rsid w:val="007E345F"/>
    <w:rsid w:val="007F5E96"/>
    <w:rsid w:val="00802279"/>
    <w:rsid w:val="00802589"/>
    <w:rsid w:val="00804D6F"/>
    <w:rsid w:val="00812090"/>
    <w:rsid w:val="00815E6A"/>
    <w:rsid w:val="008168C1"/>
    <w:rsid w:val="00831274"/>
    <w:rsid w:val="0084455C"/>
    <w:rsid w:val="008533B0"/>
    <w:rsid w:val="00856EB1"/>
    <w:rsid w:val="00860D20"/>
    <w:rsid w:val="008621F6"/>
    <w:rsid w:val="00873BAE"/>
    <w:rsid w:val="008740D4"/>
    <w:rsid w:val="0087478E"/>
    <w:rsid w:val="00874E63"/>
    <w:rsid w:val="008755F1"/>
    <w:rsid w:val="00894026"/>
    <w:rsid w:val="008A5967"/>
    <w:rsid w:val="008B5797"/>
    <w:rsid w:val="008B5F03"/>
    <w:rsid w:val="008C10B8"/>
    <w:rsid w:val="008C6CAC"/>
    <w:rsid w:val="008D3341"/>
    <w:rsid w:val="008D72A7"/>
    <w:rsid w:val="008D75CD"/>
    <w:rsid w:val="008E1F08"/>
    <w:rsid w:val="008E5430"/>
    <w:rsid w:val="008F02BA"/>
    <w:rsid w:val="008F3F48"/>
    <w:rsid w:val="008F6E46"/>
    <w:rsid w:val="008F748F"/>
    <w:rsid w:val="0090092E"/>
    <w:rsid w:val="00901FE3"/>
    <w:rsid w:val="00902224"/>
    <w:rsid w:val="00902583"/>
    <w:rsid w:val="0090260F"/>
    <w:rsid w:val="00906DC0"/>
    <w:rsid w:val="009102D4"/>
    <w:rsid w:val="00910ED2"/>
    <w:rsid w:val="00912008"/>
    <w:rsid w:val="00922890"/>
    <w:rsid w:val="00924510"/>
    <w:rsid w:val="00925CDD"/>
    <w:rsid w:val="00932A30"/>
    <w:rsid w:val="00945E9F"/>
    <w:rsid w:val="009466F1"/>
    <w:rsid w:val="009473BB"/>
    <w:rsid w:val="00953091"/>
    <w:rsid w:val="00962F96"/>
    <w:rsid w:val="009655E9"/>
    <w:rsid w:val="00965D80"/>
    <w:rsid w:val="00967F67"/>
    <w:rsid w:val="0097002A"/>
    <w:rsid w:val="009747DD"/>
    <w:rsid w:val="00980114"/>
    <w:rsid w:val="0098315A"/>
    <w:rsid w:val="00986728"/>
    <w:rsid w:val="009937D0"/>
    <w:rsid w:val="00994641"/>
    <w:rsid w:val="0099489A"/>
    <w:rsid w:val="00995CE6"/>
    <w:rsid w:val="009A10C9"/>
    <w:rsid w:val="009A59FF"/>
    <w:rsid w:val="009A63D1"/>
    <w:rsid w:val="009B0B83"/>
    <w:rsid w:val="009B12D4"/>
    <w:rsid w:val="009B28A0"/>
    <w:rsid w:val="009B42C8"/>
    <w:rsid w:val="009B5664"/>
    <w:rsid w:val="009C10C9"/>
    <w:rsid w:val="009C215B"/>
    <w:rsid w:val="009C3319"/>
    <w:rsid w:val="009C528F"/>
    <w:rsid w:val="009C68AB"/>
    <w:rsid w:val="009D487B"/>
    <w:rsid w:val="009D60DE"/>
    <w:rsid w:val="009E033F"/>
    <w:rsid w:val="009E0B3A"/>
    <w:rsid w:val="009E40C3"/>
    <w:rsid w:val="009E6965"/>
    <w:rsid w:val="009E6EA1"/>
    <w:rsid w:val="009F02C0"/>
    <w:rsid w:val="009F6823"/>
    <w:rsid w:val="00A00B22"/>
    <w:rsid w:val="00A0323D"/>
    <w:rsid w:val="00A04741"/>
    <w:rsid w:val="00A1442B"/>
    <w:rsid w:val="00A15C51"/>
    <w:rsid w:val="00A1709A"/>
    <w:rsid w:val="00A21D77"/>
    <w:rsid w:val="00A240AF"/>
    <w:rsid w:val="00A2581B"/>
    <w:rsid w:val="00A3298E"/>
    <w:rsid w:val="00A3522A"/>
    <w:rsid w:val="00A40784"/>
    <w:rsid w:val="00A41974"/>
    <w:rsid w:val="00A430C7"/>
    <w:rsid w:val="00A43AF2"/>
    <w:rsid w:val="00A44E9F"/>
    <w:rsid w:val="00A453FF"/>
    <w:rsid w:val="00A47C45"/>
    <w:rsid w:val="00A6308D"/>
    <w:rsid w:val="00A71140"/>
    <w:rsid w:val="00A71F82"/>
    <w:rsid w:val="00A74CB2"/>
    <w:rsid w:val="00A752A0"/>
    <w:rsid w:val="00A76F09"/>
    <w:rsid w:val="00A82422"/>
    <w:rsid w:val="00A831F4"/>
    <w:rsid w:val="00A83C7C"/>
    <w:rsid w:val="00A86FF7"/>
    <w:rsid w:val="00A91954"/>
    <w:rsid w:val="00A927BC"/>
    <w:rsid w:val="00A92EF9"/>
    <w:rsid w:val="00AA19AF"/>
    <w:rsid w:val="00AA23CA"/>
    <w:rsid w:val="00AA2657"/>
    <w:rsid w:val="00AA3DDE"/>
    <w:rsid w:val="00AA7C19"/>
    <w:rsid w:val="00AB45E0"/>
    <w:rsid w:val="00AB6590"/>
    <w:rsid w:val="00AB6E44"/>
    <w:rsid w:val="00AB723D"/>
    <w:rsid w:val="00AB72D0"/>
    <w:rsid w:val="00AB7354"/>
    <w:rsid w:val="00AC0DCC"/>
    <w:rsid w:val="00AC4704"/>
    <w:rsid w:val="00AC6F9C"/>
    <w:rsid w:val="00AD6FFB"/>
    <w:rsid w:val="00AD71E1"/>
    <w:rsid w:val="00AE0FF9"/>
    <w:rsid w:val="00AE18C5"/>
    <w:rsid w:val="00AE244D"/>
    <w:rsid w:val="00AE2C85"/>
    <w:rsid w:val="00AE4D0E"/>
    <w:rsid w:val="00AE6953"/>
    <w:rsid w:val="00AF4079"/>
    <w:rsid w:val="00AF5035"/>
    <w:rsid w:val="00AF77D7"/>
    <w:rsid w:val="00B01FA0"/>
    <w:rsid w:val="00B05F0A"/>
    <w:rsid w:val="00B060EE"/>
    <w:rsid w:val="00B10C51"/>
    <w:rsid w:val="00B13EA6"/>
    <w:rsid w:val="00B14507"/>
    <w:rsid w:val="00B2390E"/>
    <w:rsid w:val="00B25922"/>
    <w:rsid w:val="00B26262"/>
    <w:rsid w:val="00B262C4"/>
    <w:rsid w:val="00B27AA8"/>
    <w:rsid w:val="00B312DA"/>
    <w:rsid w:val="00B31D70"/>
    <w:rsid w:val="00B320A0"/>
    <w:rsid w:val="00B357E2"/>
    <w:rsid w:val="00B36A69"/>
    <w:rsid w:val="00B43067"/>
    <w:rsid w:val="00B5220C"/>
    <w:rsid w:val="00B613E0"/>
    <w:rsid w:val="00B6758C"/>
    <w:rsid w:val="00B81931"/>
    <w:rsid w:val="00B937DA"/>
    <w:rsid w:val="00BA22CF"/>
    <w:rsid w:val="00BA7217"/>
    <w:rsid w:val="00BB1E20"/>
    <w:rsid w:val="00BB549F"/>
    <w:rsid w:val="00BB6FC7"/>
    <w:rsid w:val="00BB7D0F"/>
    <w:rsid w:val="00BC06D5"/>
    <w:rsid w:val="00BC29BE"/>
    <w:rsid w:val="00BC2CD4"/>
    <w:rsid w:val="00BC3B78"/>
    <w:rsid w:val="00BC4F4F"/>
    <w:rsid w:val="00BC6F58"/>
    <w:rsid w:val="00BD3A84"/>
    <w:rsid w:val="00BE3D04"/>
    <w:rsid w:val="00BE40AC"/>
    <w:rsid w:val="00BE5052"/>
    <w:rsid w:val="00BF067E"/>
    <w:rsid w:val="00C0340C"/>
    <w:rsid w:val="00C11518"/>
    <w:rsid w:val="00C13900"/>
    <w:rsid w:val="00C1436C"/>
    <w:rsid w:val="00C14F86"/>
    <w:rsid w:val="00C151ED"/>
    <w:rsid w:val="00C15634"/>
    <w:rsid w:val="00C172D6"/>
    <w:rsid w:val="00C22917"/>
    <w:rsid w:val="00C22CA4"/>
    <w:rsid w:val="00C23A6D"/>
    <w:rsid w:val="00C23A9E"/>
    <w:rsid w:val="00C243DB"/>
    <w:rsid w:val="00C2622C"/>
    <w:rsid w:val="00C31965"/>
    <w:rsid w:val="00C35EF2"/>
    <w:rsid w:val="00C421BB"/>
    <w:rsid w:val="00C456A0"/>
    <w:rsid w:val="00C56C52"/>
    <w:rsid w:val="00C60C88"/>
    <w:rsid w:val="00C63B83"/>
    <w:rsid w:val="00C655B9"/>
    <w:rsid w:val="00C679CE"/>
    <w:rsid w:val="00C70AAD"/>
    <w:rsid w:val="00C71C59"/>
    <w:rsid w:val="00C722AD"/>
    <w:rsid w:val="00C733D6"/>
    <w:rsid w:val="00C751BF"/>
    <w:rsid w:val="00C75F15"/>
    <w:rsid w:val="00C769C1"/>
    <w:rsid w:val="00C85927"/>
    <w:rsid w:val="00C91BB9"/>
    <w:rsid w:val="00C93680"/>
    <w:rsid w:val="00C96B75"/>
    <w:rsid w:val="00CA29DD"/>
    <w:rsid w:val="00CA7560"/>
    <w:rsid w:val="00CB0807"/>
    <w:rsid w:val="00CB1E45"/>
    <w:rsid w:val="00CB24C2"/>
    <w:rsid w:val="00CB5947"/>
    <w:rsid w:val="00CB6136"/>
    <w:rsid w:val="00CB7771"/>
    <w:rsid w:val="00CC0A73"/>
    <w:rsid w:val="00CC3720"/>
    <w:rsid w:val="00CC3F9B"/>
    <w:rsid w:val="00CC682E"/>
    <w:rsid w:val="00CD0263"/>
    <w:rsid w:val="00CD0A89"/>
    <w:rsid w:val="00CD23B8"/>
    <w:rsid w:val="00CD31B9"/>
    <w:rsid w:val="00CD3279"/>
    <w:rsid w:val="00CF5976"/>
    <w:rsid w:val="00CF667B"/>
    <w:rsid w:val="00D02A33"/>
    <w:rsid w:val="00D15D3B"/>
    <w:rsid w:val="00D16421"/>
    <w:rsid w:val="00D2534A"/>
    <w:rsid w:val="00D25EE5"/>
    <w:rsid w:val="00D27C99"/>
    <w:rsid w:val="00D3313E"/>
    <w:rsid w:val="00D339F5"/>
    <w:rsid w:val="00D34712"/>
    <w:rsid w:val="00D36B0C"/>
    <w:rsid w:val="00D36D16"/>
    <w:rsid w:val="00D376C3"/>
    <w:rsid w:val="00D404EA"/>
    <w:rsid w:val="00D4226B"/>
    <w:rsid w:val="00D46A23"/>
    <w:rsid w:val="00D506CD"/>
    <w:rsid w:val="00D520CF"/>
    <w:rsid w:val="00D5266A"/>
    <w:rsid w:val="00D53580"/>
    <w:rsid w:val="00D54DA9"/>
    <w:rsid w:val="00D56701"/>
    <w:rsid w:val="00D652A7"/>
    <w:rsid w:val="00D6588D"/>
    <w:rsid w:val="00D854A3"/>
    <w:rsid w:val="00D9074E"/>
    <w:rsid w:val="00D90B44"/>
    <w:rsid w:val="00D956E2"/>
    <w:rsid w:val="00DA18E1"/>
    <w:rsid w:val="00DA3375"/>
    <w:rsid w:val="00DB0A6B"/>
    <w:rsid w:val="00DB1B3D"/>
    <w:rsid w:val="00DB1B66"/>
    <w:rsid w:val="00DB51F1"/>
    <w:rsid w:val="00DB7988"/>
    <w:rsid w:val="00DC322B"/>
    <w:rsid w:val="00DC66E7"/>
    <w:rsid w:val="00DC7059"/>
    <w:rsid w:val="00DD1A8C"/>
    <w:rsid w:val="00DD31FA"/>
    <w:rsid w:val="00DD77E4"/>
    <w:rsid w:val="00DD7E2D"/>
    <w:rsid w:val="00DE141A"/>
    <w:rsid w:val="00DE7D1F"/>
    <w:rsid w:val="00DF0872"/>
    <w:rsid w:val="00DF29F9"/>
    <w:rsid w:val="00E0507A"/>
    <w:rsid w:val="00E06B1A"/>
    <w:rsid w:val="00E12A1C"/>
    <w:rsid w:val="00E12FA1"/>
    <w:rsid w:val="00E22233"/>
    <w:rsid w:val="00E26872"/>
    <w:rsid w:val="00E34341"/>
    <w:rsid w:val="00E34E96"/>
    <w:rsid w:val="00E35068"/>
    <w:rsid w:val="00E355B4"/>
    <w:rsid w:val="00E41A0F"/>
    <w:rsid w:val="00E43891"/>
    <w:rsid w:val="00E442CE"/>
    <w:rsid w:val="00E47B4B"/>
    <w:rsid w:val="00E51414"/>
    <w:rsid w:val="00E5160F"/>
    <w:rsid w:val="00E55EED"/>
    <w:rsid w:val="00E57C40"/>
    <w:rsid w:val="00E62511"/>
    <w:rsid w:val="00E81CBD"/>
    <w:rsid w:val="00E826F2"/>
    <w:rsid w:val="00E94687"/>
    <w:rsid w:val="00E95A6A"/>
    <w:rsid w:val="00E95DB9"/>
    <w:rsid w:val="00EB0F24"/>
    <w:rsid w:val="00EB2AFC"/>
    <w:rsid w:val="00ED4465"/>
    <w:rsid w:val="00EE47A4"/>
    <w:rsid w:val="00EF63D1"/>
    <w:rsid w:val="00F02A2A"/>
    <w:rsid w:val="00F032B8"/>
    <w:rsid w:val="00F10234"/>
    <w:rsid w:val="00F10A24"/>
    <w:rsid w:val="00F13036"/>
    <w:rsid w:val="00F14362"/>
    <w:rsid w:val="00F17551"/>
    <w:rsid w:val="00F231C5"/>
    <w:rsid w:val="00F23433"/>
    <w:rsid w:val="00F244A5"/>
    <w:rsid w:val="00F24655"/>
    <w:rsid w:val="00F30486"/>
    <w:rsid w:val="00F35A9C"/>
    <w:rsid w:val="00F411D9"/>
    <w:rsid w:val="00F4652F"/>
    <w:rsid w:val="00F47E2D"/>
    <w:rsid w:val="00F514C3"/>
    <w:rsid w:val="00F614E4"/>
    <w:rsid w:val="00F67611"/>
    <w:rsid w:val="00F70CE1"/>
    <w:rsid w:val="00F72AEE"/>
    <w:rsid w:val="00F73620"/>
    <w:rsid w:val="00F769EE"/>
    <w:rsid w:val="00F770DD"/>
    <w:rsid w:val="00F77B2B"/>
    <w:rsid w:val="00F81F3E"/>
    <w:rsid w:val="00F84C1C"/>
    <w:rsid w:val="00F84E8C"/>
    <w:rsid w:val="00F8699C"/>
    <w:rsid w:val="00F96671"/>
    <w:rsid w:val="00FA7B8B"/>
    <w:rsid w:val="00FA7DB3"/>
    <w:rsid w:val="00FB10CD"/>
    <w:rsid w:val="00FB4927"/>
    <w:rsid w:val="00FC3EE5"/>
    <w:rsid w:val="00FC5136"/>
    <w:rsid w:val="00FD2FB0"/>
    <w:rsid w:val="00FD5637"/>
    <w:rsid w:val="00FE07CA"/>
    <w:rsid w:val="00FE2BAB"/>
    <w:rsid w:val="00FE2F01"/>
    <w:rsid w:val="00FE69A2"/>
    <w:rsid w:val="00FF29ED"/>
    <w:rsid w:val="00FF48F7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64E26A"/>
  <w15:docId w15:val="{DEC4101B-17F3-4185-8BFC-D833DCD8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AFC"/>
    <w:pPr>
      <w:spacing w:after="200" w:line="276" w:lineRule="auto"/>
    </w:pPr>
    <w:rPr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555C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B7D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FA0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555C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5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8"/>
    <w:uiPriority w:val="99"/>
    <w:rsid w:val="000236B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0236B0"/>
    <w:pPr>
      <w:shd w:val="clear" w:color="auto" w:fill="FFFFFF"/>
      <w:spacing w:after="0"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0236B0"/>
  </w:style>
  <w:style w:type="character" w:customStyle="1" w:styleId="3">
    <w:name w:val="Основной текст (3)_"/>
    <w:link w:val="30"/>
    <w:uiPriority w:val="99"/>
    <w:rsid w:val="000236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236B0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1">
    <w:name w:val="Подпись к таблице (2)"/>
    <w:uiPriority w:val="99"/>
    <w:rsid w:val="000236B0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body0020text0020indentchar">
    <w:name w:val="body_0020text_0020indent__char"/>
    <w:rsid w:val="00A831F4"/>
  </w:style>
  <w:style w:type="character" w:styleId="aa">
    <w:name w:val="Hyperlink"/>
    <w:uiPriority w:val="99"/>
    <w:unhideWhenUsed/>
    <w:rsid w:val="009E033F"/>
    <w:rPr>
      <w:color w:val="0000FF"/>
      <w:u w:val="single"/>
    </w:rPr>
  </w:style>
  <w:style w:type="paragraph" w:styleId="22">
    <w:name w:val="Body Text 2"/>
    <w:basedOn w:val="a"/>
    <w:link w:val="23"/>
    <w:rsid w:val="00714D77"/>
    <w:pPr>
      <w:spacing w:after="120" w:line="480" w:lineRule="auto"/>
    </w:pPr>
    <w:rPr>
      <w:rFonts w:ascii="Symbol" w:eastAsia="Symbol" w:hAnsi="Symbol"/>
      <w:sz w:val="20"/>
      <w:szCs w:val="20"/>
      <w:lang w:eastAsia="ru-RU"/>
    </w:rPr>
  </w:style>
  <w:style w:type="character" w:customStyle="1" w:styleId="23">
    <w:name w:val="Основной текст 2 Знак"/>
    <w:link w:val="22"/>
    <w:rsid w:val="00714D77"/>
    <w:rPr>
      <w:rFonts w:ascii="Symbol" w:eastAsia="Symbol" w:hAnsi="Symbol"/>
      <w:lang w:val="uk-UA"/>
    </w:rPr>
  </w:style>
  <w:style w:type="paragraph" w:customStyle="1" w:styleId="ab">
    <w:name w:val="Îáû÷íûé"/>
    <w:rsid w:val="00714D77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ac">
    <w:name w:val="Стиль"/>
    <w:rsid w:val="00714D77"/>
    <w:pPr>
      <w:autoSpaceDE w:val="0"/>
      <w:autoSpaceDN w:val="0"/>
    </w:pPr>
    <w:rPr>
      <w:rFonts w:ascii="Times New Roman" w:eastAsia="Times New Roman" w:hAnsi="Times New Roman"/>
      <w:lang w:val="en-US"/>
    </w:rPr>
  </w:style>
  <w:style w:type="character" w:customStyle="1" w:styleId="mw-headline">
    <w:name w:val="mw-headline"/>
    <w:basedOn w:val="a0"/>
    <w:rsid w:val="0003650F"/>
  </w:style>
  <w:style w:type="character" w:styleId="ad">
    <w:name w:val="Emphasis"/>
    <w:basedOn w:val="a0"/>
    <w:uiPriority w:val="20"/>
    <w:qFormat/>
    <w:rsid w:val="00EB0F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10497</CharactersWithSpaces>
  <SharedDoc>false</SharedDoc>
  <HLinks>
    <vt:vector size="12" baseType="variant">
      <vt:variant>
        <vt:i4>7077978</vt:i4>
      </vt:variant>
      <vt:variant>
        <vt:i4>0</vt:i4>
      </vt:variant>
      <vt:variant>
        <vt:i4>0</vt:i4>
      </vt:variant>
      <vt:variant>
        <vt:i4>5</vt:i4>
      </vt:variant>
      <vt:variant>
        <vt:lpwstr>http://www.sau.kiev.ua/</vt:lpwstr>
      </vt:variant>
      <vt:variant>
        <vt:lpwstr/>
      </vt:variant>
      <vt:variant>
        <vt:i4>8323138</vt:i4>
      </vt:variant>
      <vt:variant>
        <vt:i4>2048</vt:i4>
      </vt:variant>
      <vt:variant>
        <vt:i4>1025</vt:i4>
      </vt:variant>
      <vt:variant>
        <vt:i4>1</vt:i4>
      </vt:variant>
      <vt:variant>
        <vt:lpwstr>силшапка2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ШТЕФАН</dc:creator>
  <cp:keywords/>
  <cp:lastModifiedBy>Windows</cp:lastModifiedBy>
  <cp:revision>2</cp:revision>
  <cp:lastPrinted>2019-11-22T09:36:00Z</cp:lastPrinted>
  <dcterms:created xsi:type="dcterms:W3CDTF">2022-09-12T19:03:00Z</dcterms:created>
  <dcterms:modified xsi:type="dcterms:W3CDTF">2022-09-12T19:03:00Z</dcterms:modified>
</cp:coreProperties>
</file>