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976"/>
        <w:gridCol w:w="17"/>
        <w:gridCol w:w="725"/>
        <w:gridCol w:w="941"/>
        <w:gridCol w:w="1874"/>
        <w:gridCol w:w="1989"/>
        <w:gridCol w:w="33"/>
        <w:gridCol w:w="1080"/>
        <w:gridCol w:w="1334"/>
        <w:gridCol w:w="868"/>
        <w:gridCol w:w="909"/>
        <w:gridCol w:w="2007"/>
        <w:gridCol w:w="686"/>
      </w:tblGrid>
      <w:tr w:rsidR="004955C7" w:rsidRPr="001B1914" w14:paraId="4AEDB00C" w14:textId="77777777" w:rsidTr="009372EC">
        <w:trPr>
          <w:trHeight w:val="685"/>
        </w:trPr>
        <w:tc>
          <w:tcPr>
            <w:tcW w:w="5000" w:type="pct"/>
            <w:gridSpan w:val="13"/>
            <w:tcBorders>
              <w:top w:val="nil"/>
            </w:tcBorders>
            <w:shd w:val="clear" w:color="auto" w:fill="C6D9F1"/>
            <w:vAlign w:val="center"/>
          </w:tcPr>
          <w:p w14:paraId="77FD4930" w14:textId="3480EE39" w:rsidR="004955C7" w:rsidRPr="001B1914" w:rsidRDefault="004955C7" w:rsidP="00791AFC">
            <w:pPr>
              <w:jc w:val="center"/>
              <w:rPr>
                <w:rFonts w:ascii="Times New Roman" w:eastAsia="Calibri" w:hAnsi="Times New Roman" w:cs="Times New Roman"/>
                <w:bCs/>
                <w:sz w:val="28"/>
                <w:szCs w:val="28"/>
                <w:lang w:val="uk-UA" w:eastAsia="ru-RU"/>
              </w:rPr>
            </w:pPr>
            <w:r w:rsidRPr="00791AFC">
              <w:rPr>
                <w:rFonts w:ascii="Times New Roman" w:eastAsia="Calibri" w:hAnsi="Times New Roman" w:cs="Times New Roman"/>
                <w:b/>
                <w:color w:val="A90001"/>
                <w:sz w:val="40"/>
                <w:szCs w:val="40"/>
                <w:lang w:val="uk-UA" w:eastAsia="ru-RU"/>
              </w:rPr>
              <w:t>Соціологія постмодерну</w:t>
            </w:r>
            <w:r w:rsidR="00791AFC">
              <w:rPr>
                <w:rFonts w:ascii="Times New Roman" w:eastAsia="Calibri" w:hAnsi="Times New Roman" w:cs="Times New Roman"/>
                <w:b/>
                <w:color w:val="A90001"/>
                <w:sz w:val="28"/>
                <w:szCs w:val="28"/>
                <w:lang w:val="uk-UA" w:eastAsia="ru-RU"/>
              </w:rPr>
              <w:t xml:space="preserve"> </w:t>
            </w:r>
            <w:r w:rsidRPr="001B1914">
              <w:rPr>
                <w:rFonts w:ascii="Times New Roman" w:eastAsia="Calibri" w:hAnsi="Times New Roman" w:cs="Times New Roman"/>
                <w:bCs/>
                <w:color w:val="000000"/>
                <w:sz w:val="28"/>
                <w:szCs w:val="28"/>
                <w:lang w:val="uk-UA" w:eastAsia="ru-RU"/>
              </w:rPr>
              <w:t>СИЛАБУС</w:t>
            </w:r>
          </w:p>
        </w:tc>
      </w:tr>
      <w:tr w:rsidR="004955C7" w:rsidRPr="001B1914" w14:paraId="38805270" w14:textId="77777777" w:rsidTr="009372EC">
        <w:trPr>
          <w:trHeight w:val="327"/>
        </w:trPr>
        <w:tc>
          <w:tcPr>
            <w:tcW w:w="1143" w:type="pct"/>
            <w:gridSpan w:val="4"/>
            <w:tcBorders>
              <w:top w:val="nil"/>
            </w:tcBorders>
            <w:shd w:val="clear" w:color="auto" w:fill="DDD9C3"/>
            <w:vAlign w:val="center"/>
          </w:tcPr>
          <w:p w14:paraId="1B878EB5" w14:textId="77777777" w:rsidR="004955C7" w:rsidRPr="001B1914" w:rsidRDefault="004955C7" w:rsidP="009372EC">
            <w:pPr>
              <w:spacing w:line="192" w:lineRule="auto"/>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Шифр і назва спеціальності</w:t>
            </w:r>
          </w:p>
        </w:tc>
        <w:tc>
          <w:tcPr>
            <w:tcW w:w="1301" w:type="pct"/>
            <w:gridSpan w:val="2"/>
            <w:tcBorders>
              <w:right w:val="single" w:sz="4" w:space="0" w:color="FFFFFF"/>
            </w:tcBorders>
            <w:shd w:val="clear" w:color="auto" w:fill="DBE5F1"/>
            <w:vAlign w:val="center"/>
          </w:tcPr>
          <w:p w14:paraId="3A7A8122" w14:textId="77777777" w:rsidR="004955C7" w:rsidRPr="001B1914" w:rsidRDefault="004955C7" w:rsidP="009372EC">
            <w:pPr>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eastAsia="ru-RU"/>
              </w:rPr>
              <w:t>054 Соціологія</w:t>
            </w:r>
          </w:p>
        </w:tc>
        <w:tc>
          <w:tcPr>
            <w:tcW w:w="857" w:type="pct"/>
            <w:gridSpan w:val="3"/>
            <w:tcBorders>
              <w:left w:val="single" w:sz="4" w:space="0" w:color="FFFFFF"/>
              <w:right w:val="single" w:sz="4" w:space="0" w:color="FFFFFF"/>
            </w:tcBorders>
            <w:shd w:val="clear" w:color="auto" w:fill="DDD9C3"/>
            <w:vAlign w:val="center"/>
          </w:tcPr>
          <w:p w14:paraId="08B8C4DB" w14:textId="77777777" w:rsidR="004955C7" w:rsidRPr="001B1914" w:rsidRDefault="004955C7" w:rsidP="009372EC">
            <w:pPr>
              <w:rPr>
                <w:rFonts w:ascii="Times New Roman" w:eastAsia="Calibri" w:hAnsi="Times New Roman" w:cs="Times New Roman"/>
                <w:sz w:val="28"/>
                <w:szCs w:val="28"/>
                <w:lang w:val="uk-UA" w:eastAsia="ru-RU"/>
              </w:rPr>
            </w:pPr>
            <w:r w:rsidRPr="001B1914">
              <w:rPr>
                <w:rFonts w:ascii="Times New Roman" w:eastAsia="Calibri" w:hAnsi="Times New Roman" w:cs="Times New Roman"/>
                <w:b/>
                <w:sz w:val="28"/>
                <w:szCs w:val="28"/>
                <w:lang w:val="uk-UA" w:eastAsia="ru-RU"/>
              </w:rPr>
              <w:t>Інститут / факультет</w:t>
            </w:r>
          </w:p>
        </w:tc>
        <w:tc>
          <w:tcPr>
            <w:tcW w:w="1698" w:type="pct"/>
            <w:gridSpan w:val="4"/>
            <w:tcBorders>
              <w:left w:val="single" w:sz="4" w:space="0" w:color="FFFFFF"/>
            </w:tcBorders>
            <w:shd w:val="clear" w:color="auto" w:fill="DBE5F1"/>
            <w:vAlign w:val="center"/>
          </w:tcPr>
          <w:p w14:paraId="3364AE52" w14:textId="77777777" w:rsidR="004955C7" w:rsidRPr="001B1914" w:rsidRDefault="004955C7" w:rsidP="009372EC">
            <w:pPr>
              <w:rPr>
                <w:rFonts w:ascii="Times New Roman" w:eastAsia="Calibri" w:hAnsi="Times New Roman" w:cs="Times New Roman"/>
                <w:b/>
                <w:bCs/>
                <w:sz w:val="28"/>
                <w:szCs w:val="28"/>
                <w:lang w:val="uk-UA" w:eastAsia="ru-RU"/>
              </w:rPr>
            </w:pPr>
            <w:r w:rsidRPr="001B1914">
              <w:rPr>
                <w:rFonts w:ascii="Times New Roman" w:eastAsia="Calibri" w:hAnsi="Times New Roman" w:cs="Times New Roman"/>
                <w:b/>
                <w:bCs/>
                <w:sz w:val="28"/>
                <w:szCs w:val="28"/>
                <w:lang w:val="uk-UA" w:eastAsia="ru-RU"/>
              </w:rPr>
              <w:t>Соціально-гуманітарних технологій</w:t>
            </w:r>
          </w:p>
        </w:tc>
      </w:tr>
      <w:tr w:rsidR="004955C7" w:rsidRPr="001B1914" w14:paraId="1416140A" w14:textId="77777777" w:rsidTr="009372EC">
        <w:trPr>
          <w:trHeight w:val="205"/>
        </w:trPr>
        <w:tc>
          <w:tcPr>
            <w:tcW w:w="1143" w:type="pct"/>
            <w:gridSpan w:val="4"/>
            <w:shd w:val="clear" w:color="auto" w:fill="DDD9C3"/>
          </w:tcPr>
          <w:p w14:paraId="2DE75394" w14:textId="77777777" w:rsidR="004955C7" w:rsidRPr="001B1914" w:rsidRDefault="004955C7" w:rsidP="009372EC">
            <w:pPr>
              <w:spacing w:line="192" w:lineRule="auto"/>
              <w:rPr>
                <w:rFonts w:ascii="Times New Roman" w:eastAsia="Calibri" w:hAnsi="Times New Roman" w:cs="Times New Roman"/>
                <w:b/>
                <w:sz w:val="28"/>
                <w:szCs w:val="28"/>
                <w:lang w:val="uk-UA" w:eastAsia="ru-RU"/>
              </w:rPr>
            </w:pPr>
            <w:bookmarkStart w:id="0" w:name="_gjdgxs" w:colFirst="0" w:colLast="0"/>
            <w:bookmarkEnd w:id="0"/>
            <w:r w:rsidRPr="001B1914">
              <w:rPr>
                <w:rFonts w:ascii="Times New Roman" w:eastAsia="Calibri" w:hAnsi="Times New Roman" w:cs="Times New Roman"/>
                <w:b/>
                <w:sz w:val="28"/>
                <w:szCs w:val="28"/>
                <w:lang w:val="uk-UA" w:eastAsia="ru-RU"/>
              </w:rPr>
              <w:t>Назва програми</w:t>
            </w:r>
          </w:p>
        </w:tc>
        <w:tc>
          <w:tcPr>
            <w:tcW w:w="1301" w:type="pct"/>
            <w:gridSpan w:val="2"/>
            <w:tcBorders>
              <w:right w:val="single" w:sz="4" w:space="0" w:color="FFFFFF"/>
            </w:tcBorders>
            <w:shd w:val="clear" w:color="auto" w:fill="DBE5F1"/>
            <w:vAlign w:val="center"/>
          </w:tcPr>
          <w:p w14:paraId="1E7E13C8" w14:textId="1E33F257" w:rsidR="004955C7" w:rsidRPr="001B1914" w:rsidRDefault="004955C7" w:rsidP="009372EC">
            <w:pPr>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eastAsia="ru-RU"/>
              </w:rPr>
              <w:t>Соціологічне забезпечення економічної діяльності</w:t>
            </w:r>
          </w:p>
        </w:tc>
        <w:tc>
          <w:tcPr>
            <w:tcW w:w="857" w:type="pct"/>
            <w:gridSpan w:val="3"/>
            <w:tcBorders>
              <w:left w:val="single" w:sz="4" w:space="0" w:color="FFFFFF"/>
              <w:right w:val="single" w:sz="4" w:space="0" w:color="FFFFFF"/>
            </w:tcBorders>
            <w:shd w:val="clear" w:color="auto" w:fill="DDD9C3"/>
            <w:vAlign w:val="center"/>
          </w:tcPr>
          <w:p w14:paraId="65C9B047" w14:textId="77777777" w:rsidR="004955C7" w:rsidRPr="001B1914" w:rsidRDefault="004955C7" w:rsidP="009372EC">
            <w:pPr>
              <w:rPr>
                <w:rFonts w:ascii="Times New Roman" w:eastAsia="Calibri" w:hAnsi="Times New Roman" w:cs="Times New Roman"/>
                <w:sz w:val="28"/>
                <w:szCs w:val="28"/>
                <w:lang w:val="uk-UA" w:eastAsia="ru-RU"/>
              </w:rPr>
            </w:pPr>
            <w:r w:rsidRPr="001B1914">
              <w:rPr>
                <w:rFonts w:ascii="Times New Roman" w:eastAsia="Calibri" w:hAnsi="Times New Roman" w:cs="Times New Roman"/>
                <w:b/>
                <w:sz w:val="28"/>
                <w:szCs w:val="28"/>
                <w:lang w:val="uk-UA" w:eastAsia="ru-RU"/>
              </w:rPr>
              <w:t>Кафедра</w:t>
            </w:r>
          </w:p>
        </w:tc>
        <w:tc>
          <w:tcPr>
            <w:tcW w:w="1698" w:type="pct"/>
            <w:gridSpan w:val="4"/>
            <w:tcBorders>
              <w:left w:val="single" w:sz="4" w:space="0" w:color="FFFFFF"/>
            </w:tcBorders>
            <w:shd w:val="clear" w:color="auto" w:fill="DBE5F1"/>
            <w:vAlign w:val="center"/>
          </w:tcPr>
          <w:p w14:paraId="057C7EB8" w14:textId="77777777" w:rsidR="004955C7" w:rsidRPr="001B1914" w:rsidRDefault="004955C7" w:rsidP="009372EC">
            <w:pPr>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eastAsia="ru-RU"/>
              </w:rPr>
              <w:t>Соціології і публічного управління</w:t>
            </w:r>
          </w:p>
        </w:tc>
      </w:tr>
      <w:tr w:rsidR="004955C7" w:rsidRPr="001B1914" w14:paraId="79B28047" w14:textId="77777777" w:rsidTr="009372EC">
        <w:trPr>
          <w:trHeight w:val="205"/>
        </w:trPr>
        <w:tc>
          <w:tcPr>
            <w:tcW w:w="1143" w:type="pct"/>
            <w:gridSpan w:val="4"/>
            <w:shd w:val="clear" w:color="auto" w:fill="DDD9C3"/>
          </w:tcPr>
          <w:p w14:paraId="2E0B8A24" w14:textId="77777777" w:rsidR="004955C7" w:rsidRPr="001B1914" w:rsidRDefault="004955C7" w:rsidP="009372EC">
            <w:pPr>
              <w:spacing w:line="192" w:lineRule="auto"/>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Тип програми</w:t>
            </w:r>
          </w:p>
        </w:tc>
        <w:tc>
          <w:tcPr>
            <w:tcW w:w="1301" w:type="pct"/>
            <w:gridSpan w:val="2"/>
            <w:tcBorders>
              <w:right w:val="single" w:sz="4" w:space="0" w:color="FFFFFF"/>
            </w:tcBorders>
            <w:shd w:val="clear" w:color="auto" w:fill="DBE5F1"/>
            <w:vAlign w:val="center"/>
          </w:tcPr>
          <w:p w14:paraId="0BBF5E00"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Освітньо-професійна</w:t>
            </w:r>
          </w:p>
        </w:tc>
        <w:tc>
          <w:tcPr>
            <w:tcW w:w="857" w:type="pct"/>
            <w:gridSpan w:val="3"/>
            <w:tcBorders>
              <w:left w:val="single" w:sz="4" w:space="0" w:color="FFFFFF"/>
              <w:right w:val="single" w:sz="4" w:space="0" w:color="FFFFFF"/>
            </w:tcBorders>
            <w:shd w:val="clear" w:color="auto" w:fill="DDD9C3"/>
            <w:vAlign w:val="center"/>
          </w:tcPr>
          <w:p w14:paraId="4785CE16"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Мова навчання</w:t>
            </w:r>
          </w:p>
        </w:tc>
        <w:tc>
          <w:tcPr>
            <w:tcW w:w="1698" w:type="pct"/>
            <w:gridSpan w:val="4"/>
            <w:tcBorders>
              <w:left w:val="single" w:sz="4" w:space="0" w:color="FFFFFF"/>
            </w:tcBorders>
            <w:shd w:val="clear" w:color="auto" w:fill="DBE5F1"/>
            <w:vAlign w:val="center"/>
          </w:tcPr>
          <w:p w14:paraId="734002A6"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Українська</w:t>
            </w:r>
          </w:p>
        </w:tc>
      </w:tr>
      <w:tr w:rsidR="004955C7" w:rsidRPr="001B1914" w14:paraId="4BDDF128" w14:textId="77777777" w:rsidTr="009372EC">
        <w:trPr>
          <w:trHeight w:val="388"/>
        </w:trPr>
        <w:tc>
          <w:tcPr>
            <w:tcW w:w="5000" w:type="pct"/>
            <w:gridSpan w:val="13"/>
            <w:tcBorders>
              <w:bottom w:val="single" w:sz="4" w:space="0" w:color="FFFFFF"/>
            </w:tcBorders>
            <w:shd w:val="clear" w:color="auto" w:fill="D9D9D9"/>
            <w:vAlign w:val="center"/>
          </w:tcPr>
          <w:p w14:paraId="4FF02C3D" w14:textId="77777777" w:rsidR="004955C7" w:rsidRPr="001B1914" w:rsidRDefault="004955C7" w:rsidP="009372EC">
            <w:pPr>
              <w:jc w:val="center"/>
              <w:rPr>
                <w:rFonts w:ascii="Times New Roman" w:eastAsia="Calibri" w:hAnsi="Times New Roman" w:cs="Times New Roman"/>
                <w:b/>
                <w:sz w:val="28"/>
                <w:szCs w:val="28"/>
                <w:lang w:val="uk-UA" w:eastAsia="ru-RU"/>
              </w:rPr>
            </w:pPr>
            <w:r w:rsidRPr="001B1914">
              <w:rPr>
                <w:rFonts w:ascii="Times New Roman" w:eastAsia="Calibri" w:hAnsi="Times New Roman" w:cs="Times New Roman"/>
                <w:b/>
                <w:color w:val="000000"/>
                <w:sz w:val="28"/>
                <w:szCs w:val="28"/>
                <w:lang w:val="uk-UA" w:eastAsia="ru-RU"/>
              </w:rPr>
              <w:t>Викладач</w:t>
            </w:r>
          </w:p>
        </w:tc>
      </w:tr>
      <w:tr w:rsidR="004955C7" w:rsidRPr="001B1914" w14:paraId="45A625AC" w14:textId="77777777" w:rsidTr="009372EC">
        <w:trPr>
          <w:trHeight w:val="170"/>
        </w:trPr>
        <w:tc>
          <w:tcPr>
            <w:tcW w:w="2512" w:type="pct"/>
            <w:gridSpan w:val="6"/>
            <w:tcBorders>
              <w:bottom w:val="single" w:sz="4" w:space="0" w:color="FFFFFF"/>
              <w:right w:val="single" w:sz="4" w:space="0" w:color="FFFFFF"/>
            </w:tcBorders>
            <w:shd w:val="clear" w:color="auto" w:fill="DBE5F1"/>
            <w:vAlign w:val="center"/>
          </w:tcPr>
          <w:p w14:paraId="1C7972EF" w14:textId="77777777" w:rsidR="004955C7" w:rsidRPr="001B1914" w:rsidRDefault="004955C7" w:rsidP="009372EC">
            <w:pPr>
              <w:rPr>
                <w:rFonts w:ascii="Times New Roman" w:eastAsia="Calibri" w:hAnsi="Times New Roman" w:cs="Times New Roman"/>
                <w:sz w:val="28"/>
                <w:szCs w:val="28"/>
                <w:lang w:val="uk-UA" w:eastAsia="ru-RU"/>
              </w:rPr>
            </w:pPr>
            <w:proofErr w:type="spellStart"/>
            <w:r w:rsidRPr="001B1914">
              <w:rPr>
                <w:rFonts w:ascii="Times New Roman" w:eastAsia="Calibri" w:hAnsi="Times New Roman" w:cs="Times New Roman"/>
                <w:b/>
                <w:sz w:val="28"/>
                <w:szCs w:val="28"/>
                <w:lang w:val="uk-UA" w:eastAsia="ru-RU"/>
              </w:rPr>
              <w:t>Шанідзе</w:t>
            </w:r>
            <w:proofErr w:type="spellEnd"/>
            <w:r w:rsidRPr="001B1914">
              <w:rPr>
                <w:rFonts w:ascii="Times New Roman" w:eastAsia="Calibri" w:hAnsi="Times New Roman" w:cs="Times New Roman"/>
                <w:b/>
                <w:sz w:val="28"/>
                <w:szCs w:val="28"/>
                <w:lang w:val="uk-UA" w:eastAsia="ru-RU"/>
              </w:rPr>
              <w:t xml:space="preserve"> Надія Олександрівна, nashanidze@ukr.net</w:t>
            </w:r>
          </w:p>
        </w:tc>
        <w:tc>
          <w:tcPr>
            <w:tcW w:w="2488" w:type="pct"/>
            <w:gridSpan w:val="7"/>
            <w:tcBorders>
              <w:left w:val="single" w:sz="4" w:space="0" w:color="FFFFFF"/>
              <w:bottom w:val="single" w:sz="4" w:space="0" w:color="FFFFFF"/>
            </w:tcBorders>
            <w:shd w:val="clear" w:color="auto" w:fill="DBE5F1"/>
          </w:tcPr>
          <w:p w14:paraId="7A3B07C6" w14:textId="77777777" w:rsidR="004955C7" w:rsidRPr="001B1914" w:rsidRDefault="004955C7" w:rsidP="009372EC">
            <w:pPr>
              <w:rPr>
                <w:rFonts w:ascii="Times New Roman" w:eastAsia="Calibri" w:hAnsi="Times New Roman" w:cs="Times New Roman"/>
                <w:sz w:val="28"/>
                <w:szCs w:val="28"/>
                <w:lang w:val="uk-UA" w:eastAsia="ru-RU"/>
              </w:rPr>
            </w:pPr>
          </w:p>
        </w:tc>
      </w:tr>
      <w:tr w:rsidR="004955C7" w:rsidRPr="00791AFC" w14:paraId="729CB3CC" w14:textId="77777777" w:rsidTr="009372EC">
        <w:trPr>
          <w:trHeight w:val="1625"/>
        </w:trPr>
        <w:tc>
          <w:tcPr>
            <w:tcW w:w="673" w:type="pct"/>
            <w:gridSpan w:val="2"/>
            <w:tcBorders>
              <w:top w:val="single" w:sz="4" w:space="0" w:color="FFFFFF"/>
            </w:tcBorders>
            <w:shd w:val="clear" w:color="auto" w:fill="DDD9C3"/>
            <w:vAlign w:val="center"/>
          </w:tcPr>
          <w:p w14:paraId="1200234F" w14:textId="77777777" w:rsidR="004955C7" w:rsidRPr="001B1914" w:rsidRDefault="004955C7" w:rsidP="009372EC">
            <w:pPr>
              <w:ind w:right="-108" w:hanging="108"/>
              <w:jc w:val="center"/>
              <w:rPr>
                <w:rFonts w:ascii="Times New Roman" w:eastAsia="Calibri" w:hAnsi="Times New Roman" w:cs="Times New Roman"/>
                <w:b/>
                <w:sz w:val="28"/>
                <w:szCs w:val="28"/>
                <w:lang w:val="uk-UA" w:eastAsia="ru-RU"/>
              </w:rPr>
            </w:pPr>
            <w:r w:rsidRPr="001B1914">
              <w:rPr>
                <w:rFonts w:ascii="Times New Roman" w:eastAsia="Calibri" w:hAnsi="Times New Roman" w:cs="Times New Roman"/>
                <w:b/>
                <w:noProof/>
                <w:sz w:val="28"/>
                <w:szCs w:val="28"/>
                <w:lang w:val="uk-UA" w:eastAsia="uk-UA"/>
              </w:rPr>
              <w:drawing>
                <wp:inline distT="0" distB="0" distL="0" distR="0" wp14:anchorId="01382F29" wp14:editId="6375F58F">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5">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327" w:type="pct"/>
            <w:gridSpan w:val="11"/>
            <w:shd w:val="clear" w:color="auto" w:fill="DBE5F1"/>
          </w:tcPr>
          <w:p w14:paraId="2A574FCA" w14:textId="77777777" w:rsidR="004955C7" w:rsidRPr="001B1914" w:rsidRDefault="004955C7" w:rsidP="009372EC">
            <w:pPr>
              <w:spacing w:before="120"/>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поведінки»</w:t>
            </w:r>
          </w:p>
        </w:tc>
      </w:tr>
      <w:tr w:rsidR="004955C7" w:rsidRPr="001B1914" w14:paraId="2C04C105" w14:textId="77777777" w:rsidTr="009372EC">
        <w:trPr>
          <w:trHeight w:val="388"/>
        </w:trPr>
        <w:tc>
          <w:tcPr>
            <w:tcW w:w="5000" w:type="pct"/>
            <w:gridSpan w:val="13"/>
            <w:shd w:val="clear" w:color="auto" w:fill="D9D9D9"/>
            <w:vAlign w:val="center"/>
          </w:tcPr>
          <w:p w14:paraId="00AA9AE4" w14:textId="77777777" w:rsidR="004955C7" w:rsidRPr="001B1914" w:rsidRDefault="004955C7" w:rsidP="009372EC">
            <w:pPr>
              <w:jc w:val="center"/>
              <w:rPr>
                <w:rFonts w:ascii="Times New Roman" w:eastAsia="Calibri" w:hAnsi="Times New Roman" w:cs="Times New Roman"/>
                <w:sz w:val="28"/>
                <w:szCs w:val="28"/>
                <w:lang w:val="uk-UA" w:eastAsia="ru-RU"/>
              </w:rPr>
            </w:pPr>
            <w:r w:rsidRPr="001B1914">
              <w:rPr>
                <w:rFonts w:ascii="Times New Roman" w:eastAsia="Calibri" w:hAnsi="Times New Roman" w:cs="Times New Roman"/>
                <w:b/>
                <w:color w:val="000000"/>
                <w:sz w:val="28"/>
                <w:szCs w:val="28"/>
                <w:lang w:val="uk-UA" w:eastAsia="ru-RU"/>
              </w:rPr>
              <w:t>Загальна інформація про курс</w:t>
            </w:r>
          </w:p>
        </w:tc>
      </w:tr>
      <w:tr w:rsidR="004955C7" w:rsidRPr="001B1914" w14:paraId="2E358FF2" w14:textId="77777777" w:rsidTr="009372EC">
        <w:trPr>
          <w:trHeight w:val="388"/>
        </w:trPr>
        <w:tc>
          <w:tcPr>
            <w:tcW w:w="673" w:type="pct"/>
            <w:gridSpan w:val="2"/>
            <w:shd w:val="clear" w:color="auto" w:fill="DDD9C3"/>
            <w:vAlign w:val="center"/>
          </w:tcPr>
          <w:p w14:paraId="4D6DAC64"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Анотація</w:t>
            </w:r>
          </w:p>
        </w:tc>
        <w:tc>
          <w:tcPr>
            <w:tcW w:w="4327" w:type="pct"/>
            <w:gridSpan w:val="11"/>
            <w:shd w:val="clear" w:color="auto" w:fill="DBE5F1"/>
          </w:tcPr>
          <w:p w14:paraId="037B59ED" w14:textId="602100FD" w:rsidR="004955C7" w:rsidRPr="001B1914" w:rsidRDefault="004955C7" w:rsidP="005C6A0D">
            <w:pPr>
              <w:jc w:val="both"/>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eastAsia="ru-RU"/>
              </w:rPr>
              <w:t xml:space="preserve">Курс охоплює питання, пов’язані </w:t>
            </w:r>
            <w:r w:rsidR="005C6A0D" w:rsidRPr="001B1914">
              <w:rPr>
                <w:rFonts w:ascii="Times New Roman" w:eastAsia="Calibri" w:hAnsi="Times New Roman" w:cs="Times New Roman"/>
                <w:sz w:val="28"/>
                <w:szCs w:val="28"/>
                <w:lang w:val="uk-UA" w:eastAsia="ru-RU"/>
              </w:rPr>
              <w:t xml:space="preserve">з теоретичним становленням соціології постмодерну. </w:t>
            </w:r>
            <w:r w:rsidRPr="001B1914">
              <w:rPr>
                <w:rFonts w:ascii="Times New Roman" w:eastAsia="Calibri" w:hAnsi="Times New Roman" w:cs="Times New Roman"/>
                <w:sz w:val="28"/>
                <w:szCs w:val="28"/>
                <w:lang w:val="uk-UA" w:eastAsia="ru-RU"/>
              </w:rPr>
              <w:t>Під час його вивчення студенти знайомляться з теоретичними підходами</w:t>
            </w:r>
            <w:r w:rsidR="005C6A0D" w:rsidRPr="001B1914">
              <w:rPr>
                <w:rFonts w:ascii="Times New Roman" w:eastAsia="Calibri" w:hAnsi="Times New Roman" w:cs="Times New Roman"/>
                <w:sz w:val="28"/>
                <w:szCs w:val="28"/>
                <w:lang w:val="uk-UA" w:eastAsia="ru-RU"/>
              </w:rPr>
              <w:t xml:space="preserve">, що визначили </w:t>
            </w:r>
            <w:proofErr w:type="spellStart"/>
            <w:r w:rsidR="005C6A0D" w:rsidRPr="001B1914">
              <w:rPr>
                <w:rFonts w:ascii="Times New Roman" w:eastAsia="Calibri" w:hAnsi="Times New Roman" w:cs="Times New Roman"/>
                <w:sz w:val="28"/>
                <w:szCs w:val="28"/>
                <w:lang w:val="uk-UA" w:eastAsia="ru-RU"/>
              </w:rPr>
              <w:t>парадигмальне</w:t>
            </w:r>
            <w:proofErr w:type="spellEnd"/>
            <w:r w:rsidR="005C6A0D" w:rsidRPr="001B1914">
              <w:rPr>
                <w:rFonts w:ascii="Times New Roman" w:eastAsia="Calibri" w:hAnsi="Times New Roman" w:cs="Times New Roman"/>
                <w:sz w:val="28"/>
                <w:szCs w:val="28"/>
                <w:lang w:val="uk-UA" w:eastAsia="ru-RU"/>
              </w:rPr>
              <w:t xml:space="preserve"> обличчя соціології другої половини ХХ століття та перших десятирічь ХХІ.</w:t>
            </w:r>
            <w:r w:rsidRPr="001B1914">
              <w:rPr>
                <w:rFonts w:ascii="Times New Roman" w:eastAsia="Calibri" w:hAnsi="Times New Roman" w:cs="Times New Roman"/>
                <w:sz w:val="28"/>
                <w:szCs w:val="28"/>
                <w:lang w:val="uk-UA" w:eastAsia="ru-RU"/>
              </w:rPr>
              <w:t xml:space="preserve"> </w:t>
            </w:r>
            <w:r w:rsidR="005C6A0D" w:rsidRPr="001B1914">
              <w:rPr>
                <w:rFonts w:ascii="Times New Roman" w:eastAsia="Calibri" w:hAnsi="Times New Roman" w:cs="Times New Roman"/>
                <w:sz w:val="28"/>
                <w:szCs w:val="28"/>
                <w:lang w:val="uk-UA" w:eastAsia="ru-RU"/>
              </w:rPr>
              <w:t xml:space="preserve">Особливу увагу під час вивчення курсу приділяють ознайомленню з оригінальними творами, студенти навчаються працювати з науковими текстами, реферувати, підбирати літературу, висловлювати власні думки. </w:t>
            </w:r>
          </w:p>
        </w:tc>
      </w:tr>
      <w:tr w:rsidR="004955C7" w:rsidRPr="00791AFC" w14:paraId="689EEB98" w14:textId="77777777" w:rsidTr="009372EC">
        <w:trPr>
          <w:trHeight w:val="388"/>
        </w:trPr>
        <w:tc>
          <w:tcPr>
            <w:tcW w:w="673" w:type="pct"/>
            <w:gridSpan w:val="2"/>
            <w:shd w:val="clear" w:color="auto" w:fill="DDD9C3"/>
            <w:vAlign w:val="center"/>
          </w:tcPr>
          <w:p w14:paraId="57E00F41"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Цілі курсу</w:t>
            </w:r>
          </w:p>
        </w:tc>
        <w:tc>
          <w:tcPr>
            <w:tcW w:w="4327" w:type="pct"/>
            <w:gridSpan w:val="11"/>
            <w:shd w:val="clear" w:color="auto" w:fill="DBE5F1"/>
          </w:tcPr>
          <w:p w14:paraId="49B6105F" w14:textId="531C9A63" w:rsidR="004955C7" w:rsidRPr="001B1914" w:rsidRDefault="004955C7" w:rsidP="009372EC">
            <w:pPr>
              <w:pBdr>
                <w:top w:val="nil"/>
                <w:left w:val="nil"/>
                <w:bottom w:val="nil"/>
                <w:right w:val="nil"/>
                <w:between w:val="nil"/>
              </w:pBdr>
              <w:tabs>
                <w:tab w:val="left" w:pos="460"/>
              </w:tabs>
              <w:rPr>
                <w:rFonts w:ascii="Times New Roman" w:eastAsia="Calibri" w:hAnsi="Times New Roman" w:cs="Times New Roman"/>
                <w:color w:val="000000"/>
                <w:sz w:val="28"/>
                <w:szCs w:val="28"/>
                <w:lang w:val="uk-UA" w:eastAsia="ru-RU"/>
              </w:rPr>
            </w:pPr>
            <w:r w:rsidRPr="001B1914">
              <w:rPr>
                <w:rFonts w:ascii="Times New Roman" w:hAnsi="Times New Roman" w:cs="Times New Roman"/>
                <w:sz w:val="28"/>
                <w:szCs w:val="28"/>
                <w:lang w:val="uk-UA"/>
              </w:rPr>
              <w:t>Мета дисципліни: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tc>
      </w:tr>
      <w:tr w:rsidR="004955C7" w:rsidRPr="001B1914" w14:paraId="0049F98E" w14:textId="77777777" w:rsidTr="009372EC">
        <w:trPr>
          <w:trHeight w:val="388"/>
        </w:trPr>
        <w:tc>
          <w:tcPr>
            <w:tcW w:w="673" w:type="pct"/>
            <w:gridSpan w:val="2"/>
            <w:shd w:val="clear" w:color="auto" w:fill="DDD9C3"/>
            <w:vAlign w:val="center"/>
          </w:tcPr>
          <w:p w14:paraId="33C11351"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t xml:space="preserve">Формат </w:t>
            </w:r>
          </w:p>
        </w:tc>
        <w:tc>
          <w:tcPr>
            <w:tcW w:w="4327" w:type="pct"/>
            <w:gridSpan w:val="11"/>
            <w:shd w:val="clear" w:color="auto" w:fill="DBE5F1"/>
            <w:vAlign w:val="center"/>
          </w:tcPr>
          <w:p w14:paraId="110ECFE3" w14:textId="77777777" w:rsidR="004955C7" w:rsidRPr="001B1914" w:rsidRDefault="004955C7" w:rsidP="009372EC">
            <w:pPr>
              <w:spacing w:line="204" w:lineRule="auto"/>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rPr>
              <w:t>Лекції, практичні заняття, консультації. Підсумковий контроль - іспит</w:t>
            </w:r>
          </w:p>
        </w:tc>
      </w:tr>
      <w:tr w:rsidR="004955C7" w:rsidRPr="001B1914" w14:paraId="0AEF403D" w14:textId="77777777" w:rsidTr="009372EC">
        <w:trPr>
          <w:trHeight w:val="388"/>
        </w:trPr>
        <w:tc>
          <w:tcPr>
            <w:tcW w:w="669" w:type="pct"/>
            <w:shd w:val="clear" w:color="auto" w:fill="DDD9C3"/>
            <w:vAlign w:val="center"/>
          </w:tcPr>
          <w:p w14:paraId="30F77801" w14:textId="77777777" w:rsidR="004955C7" w:rsidRPr="001B1914" w:rsidRDefault="004955C7" w:rsidP="009372EC">
            <w:pPr>
              <w:rPr>
                <w:rFonts w:ascii="Times New Roman" w:eastAsia="Calibri" w:hAnsi="Times New Roman" w:cs="Times New Roman"/>
                <w:b/>
                <w:sz w:val="28"/>
                <w:szCs w:val="28"/>
                <w:lang w:val="uk-UA" w:eastAsia="ru-RU"/>
              </w:rPr>
            </w:pPr>
            <w:r w:rsidRPr="001B1914">
              <w:rPr>
                <w:rFonts w:ascii="Times New Roman" w:eastAsia="Calibri" w:hAnsi="Times New Roman" w:cs="Times New Roman"/>
                <w:b/>
                <w:sz w:val="28"/>
                <w:szCs w:val="28"/>
                <w:lang w:val="uk-UA" w:eastAsia="ru-RU"/>
              </w:rPr>
              <w:lastRenderedPageBreak/>
              <w:t>Семестр</w:t>
            </w:r>
          </w:p>
        </w:tc>
        <w:tc>
          <w:tcPr>
            <w:tcW w:w="4331" w:type="pct"/>
            <w:gridSpan w:val="12"/>
            <w:shd w:val="clear" w:color="auto" w:fill="DBE5F1"/>
            <w:vAlign w:val="center"/>
          </w:tcPr>
          <w:p w14:paraId="20C399C8" w14:textId="7BF75812" w:rsidR="004955C7" w:rsidRPr="001B1914" w:rsidRDefault="004955C7" w:rsidP="009372EC">
            <w:pPr>
              <w:spacing w:line="204" w:lineRule="auto"/>
              <w:rPr>
                <w:rFonts w:ascii="Times New Roman" w:eastAsia="Calibri" w:hAnsi="Times New Roman" w:cs="Times New Roman"/>
                <w:sz w:val="28"/>
                <w:szCs w:val="28"/>
                <w:lang w:val="uk-UA" w:eastAsia="ru-RU"/>
              </w:rPr>
            </w:pPr>
            <w:r w:rsidRPr="001B1914">
              <w:rPr>
                <w:rFonts w:ascii="Times New Roman" w:eastAsia="Calibri" w:hAnsi="Times New Roman" w:cs="Times New Roman"/>
                <w:sz w:val="28"/>
                <w:szCs w:val="28"/>
                <w:lang w:val="uk-UA" w:eastAsia="ru-RU"/>
              </w:rPr>
              <w:t>1</w:t>
            </w:r>
          </w:p>
        </w:tc>
      </w:tr>
      <w:tr w:rsidR="004955C7" w:rsidRPr="001B1914" w14:paraId="1D45BC93" w14:textId="77777777" w:rsidTr="009372E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67" w:type="pct"/>
            <w:gridSpan w:val="4"/>
            <w:tcBorders>
              <w:top w:val="single" w:sz="24" w:space="0" w:color="FFFFFF"/>
              <w:left w:val="nil"/>
              <w:bottom w:val="single" w:sz="24" w:space="0" w:color="FFFFFF"/>
              <w:right w:val="single" w:sz="24" w:space="0" w:color="FFFFFF"/>
            </w:tcBorders>
            <w:shd w:val="clear" w:color="auto" w:fill="9CC3E5"/>
            <w:vAlign w:val="center"/>
            <w:hideMark/>
          </w:tcPr>
          <w:p w14:paraId="17800894" w14:textId="77777777" w:rsidR="004955C7" w:rsidRPr="001B1914" w:rsidRDefault="004955C7" w:rsidP="009372EC">
            <w:pPr>
              <w:pStyle w:val="paragraph"/>
              <w:spacing w:before="0" w:beforeAutospacing="0" w:after="0" w:afterAutospacing="0"/>
              <w:ind w:left="142"/>
              <w:textAlignment w:val="baseline"/>
              <w:rPr>
                <w:sz w:val="28"/>
                <w:szCs w:val="28"/>
                <w:lang w:val="uk-UA"/>
              </w:rPr>
            </w:pPr>
            <w:r w:rsidRPr="001B1914">
              <w:rPr>
                <w:rFonts w:eastAsia="Calibri"/>
                <w:b/>
                <w:sz w:val="28"/>
                <w:szCs w:val="28"/>
                <w:lang w:val="uk-UA"/>
              </w:rPr>
              <w:t>Обсяг (кредити) / Тип курсу</w:t>
            </w:r>
          </w:p>
        </w:tc>
        <w:tc>
          <w:tcPr>
            <w:tcW w:w="63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5D5D3E2" w14:textId="77777777" w:rsidR="004955C7" w:rsidRPr="001B1914" w:rsidRDefault="004955C7" w:rsidP="009372EC">
            <w:pPr>
              <w:pStyle w:val="paragraph"/>
              <w:spacing w:before="0" w:beforeAutospacing="0" w:after="0" w:afterAutospacing="0"/>
              <w:jc w:val="center"/>
              <w:textAlignment w:val="baseline"/>
              <w:rPr>
                <w:sz w:val="28"/>
                <w:szCs w:val="28"/>
                <w:lang w:val="uk-UA"/>
              </w:rPr>
            </w:pPr>
            <w:r w:rsidRPr="001B1914">
              <w:rPr>
                <w:sz w:val="28"/>
                <w:szCs w:val="28"/>
                <w:lang w:val="uk-UA"/>
              </w:rPr>
              <w:t>4 / Обов’язковий</w:t>
            </w:r>
          </w:p>
        </w:tc>
        <w:tc>
          <w:tcPr>
            <w:tcW w:w="678"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72E4ED5" w14:textId="77777777" w:rsidR="004955C7" w:rsidRPr="001B1914" w:rsidRDefault="004955C7" w:rsidP="009372EC">
            <w:pPr>
              <w:pStyle w:val="paragraph"/>
              <w:spacing w:before="0" w:beforeAutospacing="0" w:after="0" w:afterAutospacing="0"/>
              <w:jc w:val="center"/>
              <w:textAlignment w:val="baseline"/>
              <w:rPr>
                <w:sz w:val="28"/>
                <w:szCs w:val="28"/>
                <w:lang w:val="uk-UA"/>
              </w:rPr>
            </w:pPr>
            <w:r w:rsidRPr="001B1914">
              <w:rPr>
                <w:rStyle w:val="normaltextrun"/>
                <w:b/>
                <w:bCs/>
                <w:sz w:val="28"/>
                <w:szCs w:val="28"/>
                <w:lang w:val="uk-UA"/>
              </w:rPr>
              <w:t>Лекції (години)</w:t>
            </w:r>
          </w:p>
        </w:tc>
        <w:tc>
          <w:tcPr>
            <w:tcW w:w="40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6931107" w14:textId="10C27C98" w:rsidR="004955C7" w:rsidRPr="001B1914" w:rsidRDefault="005C6A0D" w:rsidP="009372EC">
            <w:pPr>
              <w:pStyle w:val="paragraph"/>
              <w:spacing w:before="0" w:beforeAutospacing="0" w:after="0" w:afterAutospacing="0"/>
              <w:jc w:val="center"/>
              <w:textAlignment w:val="baseline"/>
              <w:rPr>
                <w:sz w:val="28"/>
                <w:szCs w:val="28"/>
                <w:lang w:val="uk-UA"/>
              </w:rPr>
            </w:pPr>
            <w:r w:rsidRPr="001B1914">
              <w:rPr>
                <w:sz w:val="28"/>
                <w:szCs w:val="28"/>
                <w:lang w:val="uk-UA"/>
              </w:rPr>
              <w:t>32</w:t>
            </w:r>
          </w:p>
        </w:tc>
        <w:tc>
          <w:tcPr>
            <w:tcW w:w="72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301169B" w14:textId="77777777" w:rsidR="004955C7" w:rsidRPr="001B1914" w:rsidRDefault="004955C7" w:rsidP="009372EC">
            <w:pPr>
              <w:pStyle w:val="paragraph"/>
              <w:spacing w:before="0" w:beforeAutospacing="0" w:after="0" w:afterAutospacing="0"/>
              <w:jc w:val="center"/>
              <w:textAlignment w:val="baseline"/>
              <w:rPr>
                <w:sz w:val="28"/>
                <w:szCs w:val="28"/>
                <w:lang w:val="uk-UA"/>
              </w:rPr>
            </w:pPr>
            <w:r w:rsidRPr="001B1914">
              <w:rPr>
                <w:rStyle w:val="normaltextrun"/>
                <w:b/>
                <w:bCs/>
                <w:sz w:val="28"/>
                <w:szCs w:val="28"/>
                <w:lang w:val="uk-UA"/>
              </w:rPr>
              <w:t>Практичні заняття (години)</w:t>
            </w:r>
          </w:p>
        </w:tc>
        <w:tc>
          <w:tcPr>
            <w:tcW w:w="36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4BCD02B6" w14:textId="1E8B9B5F" w:rsidR="004955C7" w:rsidRPr="001B1914" w:rsidRDefault="005C6A0D" w:rsidP="009372EC">
            <w:pPr>
              <w:pStyle w:val="paragraph"/>
              <w:spacing w:before="0" w:beforeAutospacing="0" w:after="0" w:afterAutospacing="0"/>
              <w:jc w:val="center"/>
              <w:textAlignment w:val="baseline"/>
              <w:rPr>
                <w:sz w:val="28"/>
                <w:szCs w:val="28"/>
                <w:lang w:val="uk-UA"/>
              </w:rPr>
            </w:pPr>
            <w:r w:rsidRPr="001B1914">
              <w:rPr>
                <w:sz w:val="28"/>
                <w:szCs w:val="28"/>
                <w:lang w:val="uk-UA"/>
              </w:rPr>
              <w:t>32</w:t>
            </w:r>
          </w:p>
        </w:tc>
        <w:tc>
          <w:tcPr>
            <w:tcW w:w="677"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2EDE81F" w14:textId="77777777" w:rsidR="004955C7" w:rsidRPr="001B1914" w:rsidRDefault="004955C7" w:rsidP="009372EC">
            <w:pPr>
              <w:pStyle w:val="paragraph"/>
              <w:spacing w:before="0" w:beforeAutospacing="0" w:after="0" w:afterAutospacing="0"/>
              <w:jc w:val="center"/>
              <w:textAlignment w:val="baseline"/>
              <w:rPr>
                <w:sz w:val="28"/>
                <w:szCs w:val="28"/>
                <w:lang w:val="uk-UA"/>
              </w:rPr>
            </w:pPr>
            <w:r w:rsidRPr="001B1914">
              <w:rPr>
                <w:rStyle w:val="normaltextrun"/>
                <w:b/>
                <w:bCs/>
                <w:sz w:val="28"/>
                <w:szCs w:val="28"/>
                <w:lang w:val="uk-UA"/>
              </w:rPr>
              <w:t>Самостійна робота (години)</w:t>
            </w:r>
          </w:p>
        </w:tc>
        <w:tc>
          <w:tcPr>
            <w:tcW w:w="172" w:type="pct"/>
            <w:tcBorders>
              <w:top w:val="single" w:sz="24" w:space="0" w:color="FFFFFF"/>
              <w:left w:val="single" w:sz="24" w:space="0" w:color="FFFFFF"/>
              <w:bottom w:val="single" w:sz="24" w:space="0" w:color="FFFFFF"/>
              <w:right w:val="nil"/>
            </w:tcBorders>
            <w:shd w:val="clear" w:color="auto" w:fill="DBE5F1"/>
            <w:vAlign w:val="center"/>
            <w:hideMark/>
          </w:tcPr>
          <w:p w14:paraId="4BEEA53C" w14:textId="7AE50FD5" w:rsidR="004955C7" w:rsidRPr="001B1914" w:rsidRDefault="005C6A0D" w:rsidP="009372EC">
            <w:pPr>
              <w:pStyle w:val="paragraph"/>
              <w:spacing w:before="0" w:beforeAutospacing="0" w:after="0" w:afterAutospacing="0"/>
              <w:ind w:right="141"/>
              <w:jc w:val="center"/>
              <w:textAlignment w:val="baseline"/>
              <w:rPr>
                <w:sz w:val="28"/>
                <w:szCs w:val="28"/>
                <w:lang w:val="uk-UA"/>
              </w:rPr>
            </w:pPr>
            <w:r w:rsidRPr="001B1914">
              <w:rPr>
                <w:sz w:val="28"/>
                <w:szCs w:val="28"/>
                <w:lang w:val="uk-UA"/>
              </w:rPr>
              <w:t>56</w:t>
            </w:r>
          </w:p>
        </w:tc>
      </w:tr>
      <w:tr w:rsidR="004955C7" w:rsidRPr="001B1914" w14:paraId="6FC853F8" w14:textId="77777777" w:rsidTr="009372EC">
        <w:trPr>
          <w:trHeight w:val="1378"/>
        </w:trPr>
        <w:tc>
          <w:tcPr>
            <w:tcW w:w="935" w:type="pct"/>
            <w:gridSpan w:val="3"/>
            <w:shd w:val="clear" w:color="auto" w:fill="DDD9C3" w:themeFill="background2" w:themeFillShade="E6"/>
            <w:vAlign w:val="center"/>
          </w:tcPr>
          <w:p w14:paraId="17601BB6" w14:textId="77777777" w:rsidR="004955C7" w:rsidRPr="001B1914" w:rsidRDefault="004955C7" w:rsidP="009372EC">
            <w:pPr>
              <w:rPr>
                <w:rFonts w:ascii="Times New Roman" w:eastAsia="Calibri" w:hAnsi="Times New Roman" w:cs="Times New Roman"/>
                <w:b/>
                <w:sz w:val="28"/>
                <w:szCs w:val="28"/>
                <w:lang w:val="uk-UA"/>
              </w:rPr>
            </w:pPr>
            <w:r w:rsidRPr="001B1914">
              <w:rPr>
                <w:rFonts w:ascii="Times New Roman" w:eastAsia="Calibri" w:hAnsi="Times New Roman" w:cs="Times New Roman"/>
                <w:b/>
                <w:sz w:val="28"/>
                <w:szCs w:val="28"/>
                <w:lang w:val="uk-UA"/>
              </w:rPr>
              <w:t>Програмні компетентності</w:t>
            </w:r>
          </w:p>
        </w:tc>
        <w:tc>
          <w:tcPr>
            <w:tcW w:w="3989" w:type="pct"/>
            <w:gridSpan w:val="10"/>
            <w:shd w:val="clear" w:color="auto" w:fill="DBE5F1" w:themeFill="accent1" w:themeFillTint="33"/>
            <w:vAlign w:val="center"/>
          </w:tcPr>
          <w:p w14:paraId="12F1F428" w14:textId="77777777" w:rsidR="00456096" w:rsidRPr="001B1914" w:rsidRDefault="00456096" w:rsidP="00791AFC">
            <w:pPr>
              <w:pStyle w:val="16"/>
              <w:shd w:val="clear" w:color="auto" w:fill="DBE5F1" w:themeFill="accent1" w:themeFillTint="33"/>
              <w:spacing w:after="0" w:line="240" w:lineRule="auto"/>
              <w:ind w:left="680"/>
              <w:jc w:val="both"/>
              <w:textAlignment w:val="baseline"/>
              <w:rPr>
                <w:rFonts w:ascii="Times New Roman" w:hAnsi="Times New Roman" w:cs="Times New Roman"/>
                <w:sz w:val="28"/>
                <w:szCs w:val="28"/>
                <w:lang w:val="uk-UA"/>
              </w:rPr>
            </w:pPr>
            <w:r w:rsidRPr="001B1914">
              <w:rPr>
                <w:rFonts w:ascii="Times New Roman" w:hAnsi="Times New Roman" w:cs="Times New Roman"/>
                <w:sz w:val="28"/>
                <w:szCs w:val="28"/>
                <w:lang w:val="uk-UA"/>
              </w:rPr>
              <w:t>ЗК01. Здатність до абстрактного мислення, аналізу та синтезу.</w:t>
            </w:r>
          </w:p>
          <w:p w14:paraId="67304CDD" w14:textId="77777777" w:rsidR="00456096" w:rsidRPr="001B1914" w:rsidRDefault="00456096" w:rsidP="00791AFC">
            <w:pPr>
              <w:pStyle w:val="16"/>
              <w:shd w:val="clear" w:color="auto" w:fill="DBE5F1" w:themeFill="accent1" w:themeFillTint="33"/>
              <w:spacing w:after="0" w:line="240" w:lineRule="auto"/>
              <w:ind w:left="680"/>
              <w:jc w:val="both"/>
              <w:textAlignment w:val="baseline"/>
              <w:rPr>
                <w:rFonts w:ascii="Times New Roman" w:hAnsi="Times New Roman" w:cs="Times New Roman"/>
                <w:sz w:val="28"/>
                <w:szCs w:val="28"/>
                <w:lang w:val="uk-UA"/>
              </w:rPr>
            </w:pPr>
            <w:r w:rsidRPr="001B1914">
              <w:rPr>
                <w:rFonts w:ascii="Times New Roman" w:hAnsi="Times New Roman" w:cs="Times New Roman"/>
                <w:sz w:val="28"/>
                <w:szCs w:val="28"/>
                <w:lang w:val="uk-UA"/>
              </w:rPr>
              <w:t>ЗК04. Здатність працювати в міжнародному контексті</w:t>
            </w:r>
          </w:p>
          <w:p w14:paraId="4301AC2D" w14:textId="77777777" w:rsidR="00456096" w:rsidRPr="001B1914" w:rsidRDefault="00456096" w:rsidP="00456096">
            <w:pPr>
              <w:ind w:left="680"/>
              <w:jc w:val="both"/>
              <w:rPr>
                <w:rFonts w:ascii="Times New Roman" w:hAnsi="Times New Roman" w:cs="Times New Roman"/>
                <w:sz w:val="28"/>
                <w:szCs w:val="28"/>
                <w:lang w:val="uk-UA"/>
              </w:rPr>
            </w:pPr>
            <w:r w:rsidRPr="001B1914">
              <w:rPr>
                <w:rFonts w:ascii="Times New Roman" w:hAnsi="Times New Roman" w:cs="Times New Roman"/>
                <w:color w:val="000000"/>
                <w:sz w:val="28"/>
                <w:szCs w:val="28"/>
                <w:lang w:val="uk-UA" w:eastAsia="uk-UA"/>
              </w:rPr>
              <w:t>СК01. </w:t>
            </w:r>
            <w:r w:rsidRPr="001B1914">
              <w:rPr>
                <w:rFonts w:ascii="Times New Roman" w:hAnsi="Times New Roman" w:cs="Times New Roman"/>
                <w:sz w:val="28"/>
                <w:szCs w:val="28"/>
                <w:lang w:val="uk-UA" w:eastAsia="uk-UA"/>
              </w:rPr>
              <w:t>Здатність аналізувати соціальні явища і процеси</w:t>
            </w:r>
          </w:p>
          <w:p w14:paraId="1CBF3E5E" w14:textId="323717C9" w:rsidR="004955C7" w:rsidRPr="001B1914" w:rsidRDefault="00456096" w:rsidP="00456096">
            <w:pPr>
              <w:pStyle w:val="a7"/>
              <w:jc w:val="both"/>
              <w:rPr>
                <w:rFonts w:ascii="Times New Roman" w:eastAsia="Calibri" w:hAnsi="Times New Roman" w:cs="Times New Roman"/>
                <w:sz w:val="28"/>
                <w:szCs w:val="28"/>
                <w:lang w:val="uk-UA"/>
              </w:rPr>
            </w:pPr>
            <w:r w:rsidRPr="001B1914">
              <w:rPr>
                <w:rFonts w:ascii="Times New Roman" w:hAnsi="Times New Roman" w:cs="Times New Roman"/>
                <w:color w:val="000000"/>
                <w:sz w:val="28"/>
                <w:szCs w:val="28"/>
                <w:lang w:val="uk-UA" w:eastAsia="uk-UA"/>
              </w:rPr>
              <w:t>СК06. </w:t>
            </w:r>
            <w:r w:rsidRPr="001B1914">
              <w:rPr>
                <w:rFonts w:ascii="Times New Roman" w:hAnsi="Times New Roman" w:cs="Times New Roman"/>
                <w:color w:val="000000"/>
                <w:sz w:val="28"/>
                <w:szCs w:val="28"/>
                <w:lang w:val="uk-UA"/>
              </w:rPr>
              <w:t>Здатність дотримуватися у своїй діяльності норм професійної</w:t>
            </w:r>
            <w:r w:rsidRPr="001B1914">
              <w:rPr>
                <w:rFonts w:ascii="Times New Roman" w:hAnsi="Times New Roman" w:cs="Times New Roman"/>
                <w:color w:val="000000"/>
                <w:sz w:val="28"/>
                <w:szCs w:val="28"/>
                <w:lang w:val="uk-UA" w:eastAsia="uk-UA"/>
              </w:rPr>
              <w:t xml:space="preserve"> </w:t>
            </w:r>
            <w:r w:rsidRPr="001B1914">
              <w:rPr>
                <w:rFonts w:ascii="Times New Roman" w:hAnsi="Times New Roman" w:cs="Times New Roman"/>
                <w:color w:val="000000"/>
                <w:sz w:val="28"/>
                <w:szCs w:val="28"/>
                <w:lang w:val="uk-UA"/>
              </w:rPr>
              <w:t>етики соціолога та керуватися загальнолюдськими цінностями.</w:t>
            </w:r>
          </w:p>
        </w:tc>
      </w:tr>
    </w:tbl>
    <w:p w14:paraId="734A374B" w14:textId="1CEC743F" w:rsidR="004955C7" w:rsidRPr="001B1914" w:rsidRDefault="004955C7" w:rsidP="004955C7">
      <w:pPr>
        <w:spacing w:line="360" w:lineRule="auto"/>
        <w:jc w:val="both"/>
        <w:rPr>
          <w:rFonts w:ascii="Times New Roman" w:hAnsi="Times New Roman" w:cs="Times New Roman"/>
          <w:b/>
          <w:sz w:val="28"/>
          <w:szCs w:val="28"/>
          <w:lang w:val="uk-UA"/>
        </w:rPr>
      </w:pPr>
    </w:p>
    <w:p w14:paraId="363463B6" w14:textId="77777777" w:rsidR="004955C7" w:rsidRPr="001B1914" w:rsidRDefault="004955C7">
      <w:pPr>
        <w:spacing w:after="200" w:line="276" w:lineRule="auto"/>
        <w:rPr>
          <w:rFonts w:ascii="Times New Roman" w:hAnsi="Times New Roman" w:cs="Times New Roman"/>
          <w:b/>
          <w:sz w:val="28"/>
          <w:szCs w:val="28"/>
          <w:lang w:val="uk-UA"/>
        </w:rPr>
      </w:pPr>
      <w:r w:rsidRPr="001B1914">
        <w:rPr>
          <w:rFonts w:ascii="Times New Roman" w:hAnsi="Times New Roman" w:cs="Times New Roman"/>
          <w:b/>
          <w:sz w:val="28"/>
          <w:szCs w:val="28"/>
          <w:lang w:val="uk-UA"/>
        </w:rPr>
        <w:br w:type="page"/>
      </w:r>
    </w:p>
    <w:p w14:paraId="071600FD" w14:textId="77777777" w:rsidR="004955C7" w:rsidRPr="001B1914" w:rsidRDefault="004955C7" w:rsidP="004955C7">
      <w:pPr>
        <w:spacing w:line="360" w:lineRule="auto"/>
        <w:jc w:val="both"/>
        <w:rPr>
          <w:rFonts w:ascii="Times New Roman" w:hAnsi="Times New Roman" w:cs="Times New Roman"/>
          <w:b/>
          <w:sz w:val="28"/>
          <w:szCs w:val="28"/>
          <w:lang w:val="uk-UA"/>
        </w:rPr>
        <w:sectPr w:rsidR="004955C7" w:rsidRPr="001B1914" w:rsidSect="004955C7">
          <w:pgSz w:w="16838" w:h="11906" w:orient="landscape"/>
          <w:pgMar w:top="1701" w:right="851" w:bottom="851" w:left="851" w:header="709" w:footer="709" w:gutter="0"/>
          <w:cols w:space="708"/>
          <w:docGrid w:linePitch="360"/>
        </w:sectPr>
      </w:pPr>
    </w:p>
    <w:p w14:paraId="53EF2539" w14:textId="52705613" w:rsidR="00224FA1" w:rsidRPr="001B1914" w:rsidRDefault="00224FA1" w:rsidP="00456096">
      <w:pPr>
        <w:ind w:firstLine="680"/>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lastRenderedPageBreak/>
        <w:t xml:space="preserve">Результати навчання: </w:t>
      </w:r>
    </w:p>
    <w:p w14:paraId="69E0963C" w14:textId="77777777" w:rsidR="005C6A0D" w:rsidRPr="001B1914" w:rsidRDefault="005C6A0D" w:rsidP="00456096">
      <w:pPr>
        <w:tabs>
          <w:tab w:val="left" w:pos="360"/>
        </w:tabs>
        <w:ind w:firstLine="680"/>
        <w:jc w:val="both"/>
        <w:rPr>
          <w:rFonts w:ascii="Times New Roman" w:hAnsi="Times New Roman" w:cs="Times New Roman"/>
          <w:sz w:val="28"/>
          <w:szCs w:val="28"/>
          <w:lang w:val="uk-UA" w:eastAsia="uk-UA"/>
        </w:rPr>
      </w:pPr>
      <w:r w:rsidRPr="001B1914">
        <w:rPr>
          <w:rFonts w:ascii="Times New Roman" w:hAnsi="Times New Roman" w:cs="Times New Roman"/>
          <w:sz w:val="28"/>
          <w:szCs w:val="28"/>
          <w:lang w:val="uk-UA"/>
        </w:rPr>
        <w:t>ПР01. </w:t>
      </w:r>
      <w:r w:rsidRPr="001B1914">
        <w:rPr>
          <w:rFonts w:ascii="Times New Roman" w:hAnsi="Times New Roman" w:cs="Times New Roman"/>
          <w:sz w:val="28"/>
          <w:szCs w:val="28"/>
          <w:lang w:val="uk-UA" w:eastAsia="uk-UA"/>
        </w:rPr>
        <w:t>Аналізувати соціальні явища і процеси, використовуючи емпіричні дані та сучасні концепції і теорії соціології.</w:t>
      </w:r>
    </w:p>
    <w:p w14:paraId="0D1D1CD8" w14:textId="77777777" w:rsidR="005C6A0D" w:rsidRPr="001B1914" w:rsidRDefault="005C6A0D" w:rsidP="00456096">
      <w:pPr>
        <w:tabs>
          <w:tab w:val="left" w:pos="360"/>
        </w:tabs>
        <w:ind w:firstLine="680"/>
        <w:contextualSpacing/>
        <w:jc w:val="both"/>
        <w:rPr>
          <w:rFonts w:ascii="Times New Roman" w:hAnsi="Times New Roman" w:cs="Times New Roman"/>
          <w:sz w:val="28"/>
          <w:szCs w:val="28"/>
          <w:lang w:val="uk-UA"/>
        </w:rPr>
      </w:pPr>
      <w:r w:rsidRPr="001B1914">
        <w:rPr>
          <w:rFonts w:ascii="Times New Roman" w:hAnsi="Times New Roman" w:cs="Times New Roman"/>
          <w:sz w:val="28"/>
          <w:szCs w:val="28"/>
          <w:lang w:val="uk-UA" w:eastAsia="uk-UA"/>
        </w:rPr>
        <w:t>ПР05. </w:t>
      </w:r>
      <w:r w:rsidRPr="001B1914">
        <w:rPr>
          <w:rFonts w:ascii="Times New Roman" w:hAnsi="Times New Roman" w:cs="Times New Roman"/>
          <w:sz w:val="28"/>
          <w:szCs w:val="28"/>
          <w:lang w:val="uk-UA"/>
        </w:rPr>
        <w:t>Здійснювати пошук, аналізувати та оцінювати необхідну інформацію в науковій літературі, банках даних та інших джерелах.</w:t>
      </w:r>
    </w:p>
    <w:p w14:paraId="637EF32F" w14:textId="77777777" w:rsidR="00481F88" w:rsidRPr="001B1914" w:rsidRDefault="00481F88" w:rsidP="00456096">
      <w:pPr>
        <w:tabs>
          <w:tab w:val="left" w:pos="340"/>
        </w:tabs>
        <w:ind w:firstLine="680"/>
        <w:jc w:val="both"/>
        <w:rPr>
          <w:rFonts w:ascii="Times New Roman" w:hAnsi="Times New Roman" w:cs="Times New Roman"/>
          <w:sz w:val="28"/>
          <w:szCs w:val="28"/>
          <w:lang w:val="uk-UA"/>
        </w:rPr>
      </w:pPr>
    </w:p>
    <w:p w14:paraId="5BAFB27F" w14:textId="62ACBC9C" w:rsidR="00A07548" w:rsidRPr="001B1914" w:rsidRDefault="00A07548" w:rsidP="00481F88">
      <w:pPr>
        <w:spacing w:line="276" w:lineRule="auto"/>
        <w:jc w:val="both"/>
        <w:rPr>
          <w:rFonts w:ascii="Times New Roman" w:hAnsi="Times New Roman" w:cs="Times New Roman"/>
          <w:sz w:val="28"/>
          <w:szCs w:val="28"/>
          <w:lang w:val="uk-UA" w:eastAsia="uk-UA"/>
        </w:rPr>
      </w:pPr>
    </w:p>
    <w:p w14:paraId="1CE89E67" w14:textId="4A82713C" w:rsidR="009363AB" w:rsidRPr="001B1914" w:rsidRDefault="004A1860" w:rsidP="00456096">
      <w:pPr>
        <w:tabs>
          <w:tab w:val="left" w:pos="340"/>
        </w:tabs>
        <w:jc w:val="center"/>
        <w:rPr>
          <w:rFonts w:ascii="Times New Roman" w:hAnsi="Times New Roman" w:cs="Times New Roman"/>
          <w:sz w:val="28"/>
          <w:szCs w:val="28"/>
          <w:lang w:val="uk-UA"/>
        </w:rPr>
      </w:pPr>
      <w:r w:rsidRPr="001B1914">
        <w:rPr>
          <w:rFonts w:ascii="Times New Roman" w:hAnsi="Times New Roman" w:cs="Times New Roman"/>
          <w:b/>
          <w:sz w:val="28"/>
          <w:szCs w:val="28"/>
          <w:lang w:val="uk-UA"/>
        </w:rPr>
        <w:t>Теми що розглядаються</w:t>
      </w:r>
    </w:p>
    <w:p w14:paraId="6710ABAD" w14:textId="77777777" w:rsidR="004A1860" w:rsidRPr="001B1914" w:rsidRDefault="004A1860" w:rsidP="00CA3E01">
      <w:pPr>
        <w:ind w:firstLine="709"/>
        <w:jc w:val="both"/>
        <w:rPr>
          <w:rFonts w:ascii="Times New Roman" w:hAnsi="Times New Roman" w:cs="Times New Roman"/>
          <w:b/>
          <w:sz w:val="28"/>
          <w:szCs w:val="28"/>
          <w:lang w:val="uk-UA"/>
        </w:rPr>
      </w:pPr>
    </w:p>
    <w:p w14:paraId="0868FE54" w14:textId="102BB7FC" w:rsidR="007F450F" w:rsidRPr="001B1914" w:rsidRDefault="007F450F" w:rsidP="00CA3E01">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ТЕМА 1. Соціологія постмодерну як віддзеркалення соціально-культурної динаміки.</w:t>
      </w:r>
    </w:p>
    <w:p w14:paraId="3EF19490" w14:textId="10C2C888"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Типологія суспільств та місце в ній періоду постмодерну. </w:t>
      </w:r>
      <w:proofErr w:type="spellStart"/>
      <w:r w:rsidRPr="001B1914">
        <w:rPr>
          <w:rFonts w:ascii="Times New Roman" w:hAnsi="Times New Roman" w:cs="Times New Roman"/>
          <w:sz w:val="28"/>
          <w:szCs w:val="28"/>
          <w:lang w:val="uk-UA"/>
        </w:rPr>
        <w:t>Критеріальні</w:t>
      </w:r>
      <w:proofErr w:type="spellEnd"/>
      <w:r w:rsidRPr="001B1914">
        <w:rPr>
          <w:rFonts w:ascii="Times New Roman" w:hAnsi="Times New Roman" w:cs="Times New Roman"/>
          <w:sz w:val="28"/>
          <w:szCs w:val="28"/>
          <w:lang w:val="uk-UA"/>
        </w:rPr>
        <w:t xml:space="preserve"> засади </w:t>
      </w:r>
      <w:proofErr w:type="spellStart"/>
      <w:r w:rsidRPr="001B1914">
        <w:rPr>
          <w:rFonts w:ascii="Times New Roman" w:hAnsi="Times New Roman" w:cs="Times New Roman"/>
          <w:sz w:val="28"/>
          <w:szCs w:val="28"/>
          <w:lang w:val="uk-UA"/>
        </w:rPr>
        <w:t>типологізації</w:t>
      </w:r>
      <w:proofErr w:type="spellEnd"/>
      <w:r w:rsidRPr="001B1914">
        <w:rPr>
          <w:rFonts w:ascii="Times New Roman" w:hAnsi="Times New Roman" w:cs="Times New Roman"/>
          <w:sz w:val="28"/>
          <w:szCs w:val="28"/>
          <w:lang w:val="uk-UA"/>
        </w:rPr>
        <w:t xml:space="preserve"> суспільств.</w:t>
      </w:r>
    </w:p>
    <w:p w14:paraId="783DE9A1" w14:textId="1F23B672"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Періодизація розвитку соціологічної думки. Характеристика постмодерного періоду та його специфічні риси. Змістовні риси суспільства з ознаками належності до постіндустріального (постмодерного).</w:t>
      </w:r>
    </w:p>
    <w:p w14:paraId="44165CA2" w14:textId="67FA0A77"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аспекти ситуації постмодерну - політичний, соціальний, культурний та економічний.</w:t>
      </w:r>
    </w:p>
    <w:p w14:paraId="2787F4D4" w14:textId="50312A81"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Потреба в новому соціологічному знанні в умовах постмодерну. Соціологічне уявлення як чинник розвитку соціологічних поглядів періоду постмодерну.</w:t>
      </w:r>
    </w:p>
    <w:p w14:paraId="178D6094" w14:textId="77777777" w:rsidR="007F450F" w:rsidRPr="001B1914" w:rsidRDefault="007F450F" w:rsidP="00CA3E01">
      <w:pPr>
        <w:ind w:firstLine="709"/>
        <w:rPr>
          <w:rFonts w:ascii="Times New Roman" w:hAnsi="Times New Roman" w:cs="Times New Roman"/>
          <w:sz w:val="28"/>
          <w:szCs w:val="28"/>
          <w:lang w:val="uk-UA"/>
        </w:rPr>
      </w:pPr>
    </w:p>
    <w:p w14:paraId="5407DE8D" w14:textId="77777777" w:rsidR="007F450F" w:rsidRPr="001B1914" w:rsidRDefault="007F450F" w:rsidP="00CA3E01">
      <w:pPr>
        <w:ind w:firstLine="709"/>
        <w:rPr>
          <w:rFonts w:ascii="Times New Roman" w:hAnsi="Times New Roman" w:cs="Times New Roman"/>
          <w:b/>
          <w:i/>
          <w:sz w:val="28"/>
          <w:szCs w:val="28"/>
          <w:lang w:val="uk-UA"/>
        </w:rPr>
      </w:pPr>
      <w:r w:rsidRPr="001B1914">
        <w:rPr>
          <w:rFonts w:ascii="Times New Roman" w:hAnsi="Times New Roman" w:cs="Times New Roman"/>
          <w:b/>
          <w:sz w:val="28"/>
          <w:szCs w:val="28"/>
          <w:lang w:val="uk-UA"/>
        </w:rPr>
        <w:t xml:space="preserve">ТЕМА 2.  Модерн як попередній етап соціального розвитку та </w:t>
      </w:r>
      <w:proofErr w:type="spellStart"/>
      <w:r w:rsidRPr="001B1914">
        <w:rPr>
          <w:rFonts w:ascii="Times New Roman" w:hAnsi="Times New Roman" w:cs="Times New Roman"/>
          <w:b/>
          <w:sz w:val="28"/>
          <w:szCs w:val="28"/>
          <w:lang w:val="uk-UA"/>
        </w:rPr>
        <w:t>підгрунтя</w:t>
      </w:r>
      <w:proofErr w:type="spellEnd"/>
      <w:r w:rsidRPr="001B1914">
        <w:rPr>
          <w:rFonts w:ascii="Times New Roman" w:hAnsi="Times New Roman" w:cs="Times New Roman"/>
          <w:b/>
          <w:sz w:val="28"/>
          <w:szCs w:val="28"/>
          <w:lang w:val="uk-UA"/>
        </w:rPr>
        <w:t xml:space="preserve"> періоду постмодерну.</w:t>
      </w:r>
    </w:p>
    <w:p w14:paraId="6EA8DCC1" w14:textId="5E7459B9" w:rsidR="007F450F" w:rsidRPr="001B1914" w:rsidRDefault="007F450F" w:rsidP="00CA3E01">
      <w:pPr>
        <w:pStyle w:val="aa"/>
        <w:ind w:firstLine="709"/>
        <w:jc w:val="both"/>
        <w:rPr>
          <w:sz w:val="28"/>
          <w:szCs w:val="28"/>
          <w:lang w:val="uk-UA"/>
        </w:rPr>
      </w:pPr>
      <w:r w:rsidRPr="001B1914">
        <w:rPr>
          <w:sz w:val="28"/>
          <w:szCs w:val="28"/>
          <w:lang w:val="uk-UA"/>
        </w:rPr>
        <w:t xml:space="preserve">Періодизація модерну як етапу суспільного розвитку. Первинний, новий та радикальний </w:t>
      </w:r>
      <w:proofErr w:type="spellStart"/>
      <w:r w:rsidRPr="001B1914">
        <w:rPr>
          <w:sz w:val="28"/>
          <w:szCs w:val="28"/>
          <w:lang w:val="uk-UA"/>
        </w:rPr>
        <w:t>модерни</w:t>
      </w:r>
      <w:proofErr w:type="spellEnd"/>
      <w:r w:rsidRPr="001B1914">
        <w:rPr>
          <w:sz w:val="28"/>
          <w:szCs w:val="28"/>
          <w:lang w:val="uk-UA"/>
        </w:rPr>
        <w:t xml:space="preserve">. </w:t>
      </w:r>
      <w:proofErr w:type="spellStart"/>
      <w:r w:rsidR="001B1914">
        <w:rPr>
          <w:sz w:val="28"/>
          <w:szCs w:val="28"/>
          <w:lang w:val="uk-UA"/>
        </w:rPr>
        <w:t>Метапарадигми</w:t>
      </w:r>
      <w:proofErr w:type="spellEnd"/>
      <w:r w:rsidR="001B1914">
        <w:rPr>
          <w:sz w:val="28"/>
          <w:szCs w:val="28"/>
          <w:lang w:val="uk-UA"/>
        </w:rPr>
        <w:t xml:space="preserve"> періоду модерну: </w:t>
      </w:r>
      <w:proofErr w:type="spellStart"/>
      <w:r w:rsidR="001B1914">
        <w:rPr>
          <w:sz w:val="28"/>
          <w:szCs w:val="28"/>
          <w:lang w:val="uk-UA"/>
        </w:rPr>
        <w:t>ін</w:t>
      </w:r>
      <w:r w:rsidRPr="001B1914">
        <w:rPr>
          <w:sz w:val="28"/>
          <w:szCs w:val="28"/>
          <w:lang w:val="uk-UA"/>
        </w:rPr>
        <w:t>терпретативна</w:t>
      </w:r>
      <w:proofErr w:type="spellEnd"/>
      <w:r w:rsidRPr="001B1914">
        <w:rPr>
          <w:sz w:val="28"/>
          <w:szCs w:val="28"/>
          <w:lang w:val="uk-UA"/>
        </w:rPr>
        <w:t>, інтегральна, рефлексивна.</w:t>
      </w:r>
    </w:p>
    <w:p w14:paraId="6C46E7E2" w14:textId="404A45F9" w:rsidR="00F874AA" w:rsidRPr="001B1914" w:rsidRDefault="007F450F" w:rsidP="00CA3E01">
      <w:pPr>
        <w:pStyle w:val="aff"/>
        <w:ind w:firstLine="709"/>
        <w:jc w:val="both"/>
        <w:rPr>
          <w:sz w:val="28"/>
          <w:szCs w:val="28"/>
          <w:lang w:val="uk-UA"/>
        </w:rPr>
      </w:pPr>
      <w:r w:rsidRPr="001B1914">
        <w:rPr>
          <w:sz w:val="28"/>
          <w:szCs w:val="28"/>
          <w:lang w:val="uk-UA"/>
        </w:rPr>
        <w:t>Модерн як актуальна сучасність.</w:t>
      </w:r>
      <w:r w:rsidR="001B1914">
        <w:rPr>
          <w:sz w:val="28"/>
          <w:szCs w:val="28"/>
          <w:lang w:val="uk-UA"/>
        </w:rPr>
        <w:t xml:space="preserve"> </w:t>
      </w:r>
      <w:r w:rsidRPr="001B1914">
        <w:rPr>
          <w:sz w:val="28"/>
          <w:szCs w:val="28"/>
          <w:lang w:val="uk-UA"/>
        </w:rPr>
        <w:t xml:space="preserve">Риси радикального модерну. </w:t>
      </w:r>
      <w:r w:rsidR="00F874AA" w:rsidRPr="001B1914">
        <w:rPr>
          <w:sz w:val="28"/>
          <w:szCs w:val="28"/>
          <w:lang w:val="uk-UA"/>
        </w:rPr>
        <w:t>Характеристика періоду радикального модерну. Погляди</w:t>
      </w:r>
      <w:r w:rsidR="001B1914">
        <w:rPr>
          <w:sz w:val="28"/>
          <w:szCs w:val="28"/>
          <w:lang w:val="uk-UA"/>
        </w:rPr>
        <w:t xml:space="preserve"> </w:t>
      </w:r>
      <w:r w:rsidR="00F874AA" w:rsidRPr="001B1914">
        <w:rPr>
          <w:sz w:val="28"/>
          <w:szCs w:val="28"/>
          <w:lang w:val="uk-UA"/>
        </w:rPr>
        <w:t>Е</w:t>
      </w:r>
      <w:r w:rsidR="001B1914">
        <w:rPr>
          <w:sz w:val="28"/>
          <w:szCs w:val="28"/>
          <w:lang w:val="uk-UA"/>
        </w:rPr>
        <w:t xml:space="preserve"> </w:t>
      </w:r>
      <w:r w:rsidR="00F874AA" w:rsidRPr="001B1914">
        <w:rPr>
          <w:sz w:val="28"/>
          <w:szCs w:val="28"/>
          <w:lang w:val="uk-UA"/>
        </w:rPr>
        <w:t>.</w:t>
      </w:r>
      <w:proofErr w:type="spellStart"/>
      <w:r w:rsidR="00F874AA" w:rsidRPr="001B1914">
        <w:rPr>
          <w:sz w:val="28"/>
          <w:szCs w:val="28"/>
          <w:lang w:val="uk-UA"/>
        </w:rPr>
        <w:t>Гідденса</w:t>
      </w:r>
      <w:proofErr w:type="spellEnd"/>
      <w:r w:rsidR="00F874AA" w:rsidRPr="001B1914">
        <w:rPr>
          <w:sz w:val="28"/>
          <w:szCs w:val="28"/>
          <w:lang w:val="uk-UA"/>
        </w:rPr>
        <w:t xml:space="preserve"> на головні риси  радикальної фази модерну.</w:t>
      </w:r>
    </w:p>
    <w:p w14:paraId="02143E5B" w14:textId="77984467" w:rsidR="007F450F" w:rsidRPr="001B1914" w:rsidRDefault="001B1914" w:rsidP="00CA3E01">
      <w:pPr>
        <w:pStyle w:val="aff"/>
        <w:ind w:firstLine="709"/>
        <w:jc w:val="both"/>
        <w:rPr>
          <w:sz w:val="28"/>
          <w:szCs w:val="28"/>
          <w:lang w:val="uk-UA"/>
        </w:rPr>
      </w:pPr>
      <w:r w:rsidRPr="001B1914">
        <w:rPr>
          <w:sz w:val="28"/>
          <w:szCs w:val="28"/>
          <w:lang w:val="uk-UA"/>
        </w:rPr>
        <w:t>Плюралізм</w:t>
      </w:r>
      <w:r w:rsidR="007F450F" w:rsidRPr="001B1914">
        <w:rPr>
          <w:sz w:val="28"/>
          <w:szCs w:val="28"/>
          <w:lang w:val="uk-UA"/>
        </w:rPr>
        <w:t xml:space="preserve"> соціологічних поглядів на ситуації переростання модерну в </w:t>
      </w:r>
      <w:proofErr w:type="spellStart"/>
      <w:r w:rsidR="007F450F" w:rsidRPr="001B1914">
        <w:rPr>
          <w:sz w:val="28"/>
          <w:szCs w:val="28"/>
          <w:lang w:val="uk-UA"/>
        </w:rPr>
        <w:t>посмодерн</w:t>
      </w:r>
      <w:proofErr w:type="spellEnd"/>
      <w:r w:rsidR="007F450F" w:rsidRPr="001B1914">
        <w:rPr>
          <w:sz w:val="28"/>
          <w:szCs w:val="28"/>
          <w:lang w:val="uk-UA"/>
        </w:rPr>
        <w:t>. Глобалізація суспільного простору у модерний період.</w:t>
      </w:r>
    </w:p>
    <w:p w14:paraId="22CA207F" w14:textId="4E42638D" w:rsidR="007F450F" w:rsidRPr="001B1914" w:rsidRDefault="007F450F" w:rsidP="00CA3E01">
      <w:pPr>
        <w:pStyle w:val="aa"/>
        <w:ind w:firstLine="709"/>
        <w:jc w:val="both"/>
        <w:rPr>
          <w:sz w:val="28"/>
          <w:szCs w:val="28"/>
          <w:lang w:val="uk-UA"/>
        </w:rPr>
      </w:pPr>
      <w:r w:rsidRPr="001B1914">
        <w:rPr>
          <w:sz w:val="28"/>
          <w:szCs w:val="28"/>
          <w:lang w:val="uk-UA"/>
        </w:rPr>
        <w:t>Зростання динамічного чинника у розвитку суспільства.</w:t>
      </w:r>
      <w:r w:rsidR="00F874AA" w:rsidRPr="001B1914">
        <w:rPr>
          <w:sz w:val="28"/>
          <w:szCs w:val="28"/>
          <w:lang w:val="uk-UA"/>
        </w:rPr>
        <w:t xml:space="preserve"> Ризики</w:t>
      </w:r>
      <w:r w:rsidRPr="001B1914">
        <w:rPr>
          <w:sz w:val="28"/>
          <w:szCs w:val="28"/>
          <w:lang w:val="uk-UA"/>
        </w:rPr>
        <w:t xml:space="preserve"> суспільного розвитку</w:t>
      </w:r>
      <w:r w:rsidR="00F874AA" w:rsidRPr="001B1914">
        <w:rPr>
          <w:sz w:val="28"/>
          <w:szCs w:val="28"/>
          <w:lang w:val="uk-UA"/>
        </w:rPr>
        <w:t xml:space="preserve"> в період модерну.</w:t>
      </w:r>
    </w:p>
    <w:p w14:paraId="63DC5FD6" w14:textId="77777777" w:rsidR="005C1494" w:rsidRPr="001B1914" w:rsidRDefault="005C1494" w:rsidP="00CA3E01">
      <w:pPr>
        <w:pStyle w:val="aff"/>
        <w:ind w:firstLine="709"/>
        <w:jc w:val="both"/>
        <w:rPr>
          <w:b/>
          <w:sz w:val="28"/>
          <w:szCs w:val="28"/>
          <w:lang w:val="uk-UA"/>
        </w:rPr>
      </w:pPr>
    </w:p>
    <w:p w14:paraId="24FDE813" w14:textId="7E0FB0FB" w:rsidR="005C1494" w:rsidRPr="001B1914" w:rsidRDefault="00F874AA" w:rsidP="00CA3E01">
      <w:pPr>
        <w:pStyle w:val="aff"/>
        <w:ind w:firstLine="709"/>
        <w:jc w:val="both"/>
        <w:rPr>
          <w:sz w:val="28"/>
          <w:szCs w:val="28"/>
          <w:lang w:val="uk-UA"/>
        </w:rPr>
      </w:pPr>
      <w:r w:rsidRPr="001B1914">
        <w:rPr>
          <w:b/>
          <w:sz w:val="28"/>
          <w:szCs w:val="28"/>
          <w:lang w:val="uk-UA"/>
        </w:rPr>
        <w:t>ТЕМА 3.</w:t>
      </w:r>
      <w:r w:rsidRPr="001B1914">
        <w:rPr>
          <w:b/>
          <w:sz w:val="28"/>
          <w:szCs w:val="28"/>
          <w:u w:val="single"/>
          <w:lang w:val="uk-UA"/>
        </w:rPr>
        <w:t xml:space="preserve"> </w:t>
      </w:r>
      <w:r w:rsidRPr="001B1914">
        <w:rPr>
          <w:b/>
          <w:sz w:val="28"/>
          <w:szCs w:val="28"/>
          <w:lang w:val="uk-UA"/>
        </w:rPr>
        <w:t>Типологія соціологічних теорій постмодерну та його основна проблематика.</w:t>
      </w:r>
    </w:p>
    <w:p w14:paraId="224E1AA9" w14:textId="18558C8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Критеріальні</w:t>
      </w:r>
      <w:proofErr w:type="spellEnd"/>
      <w:r w:rsidRPr="001B1914">
        <w:rPr>
          <w:rFonts w:ascii="Times New Roman" w:hAnsi="Times New Roman" w:cs="Times New Roman"/>
          <w:sz w:val="28"/>
          <w:szCs w:val="28"/>
          <w:lang w:val="uk-UA"/>
        </w:rPr>
        <w:t xml:space="preserve"> засади для виокремлення певних типів теоретичного осмислення соціального феномену постмодерну. Типологія постмодерністських теорій у соціології.</w:t>
      </w:r>
    </w:p>
    <w:p w14:paraId="29617F2A" w14:textId="40DFF5A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Обумовленість потреби у появі теоретичних конструкцій для осмисле</w:t>
      </w:r>
      <w:r w:rsidR="001B1914">
        <w:rPr>
          <w:rFonts w:ascii="Times New Roman" w:hAnsi="Times New Roman" w:cs="Times New Roman"/>
          <w:sz w:val="28"/>
          <w:szCs w:val="28"/>
          <w:lang w:val="uk-UA"/>
        </w:rPr>
        <w:t>нн</w:t>
      </w:r>
      <w:r w:rsidRPr="001B1914">
        <w:rPr>
          <w:rFonts w:ascii="Times New Roman" w:hAnsi="Times New Roman" w:cs="Times New Roman"/>
          <w:sz w:val="28"/>
          <w:szCs w:val="28"/>
          <w:lang w:val="uk-UA"/>
        </w:rPr>
        <w:t>я ситуації постмодерну.</w:t>
      </w:r>
    </w:p>
    <w:p w14:paraId="43B68A5D" w14:textId="3B5DCC5B"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Загальні риси постмодерну як стану розвитку людського суспільства.</w:t>
      </w:r>
    </w:p>
    <w:p w14:paraId="4CE6F7FD" w14:textId="7F3712E6"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відмінності теоретичних позицій “типових постмодерністів” від “постмодерних маніфестантів” та “</w:t>
      </w:r>
      <w:proofErr w:type="spellStart"/>
      <w:r w:rsidRPr="001B1914">
        <w:rPr>
          <w:rFonts w:ascii="Times New Roman" w:hAnsi="Times New Roman" w:cs="Times New Roman"/>
          <w:sz w:val="28"/>
          <w:szCs w:val="28"/>
          <w:lang w:val="uk-UA"/>
        </w:rPr>
        <w:t>антімодерних</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деконструктивістів</w:t>
      </w:r>
      <w:proofErr w:type="spellEnd"/>
      <w:r w:rsidRPr="001B1914">
        <w:rPr>
          <w:rFonts w:ascii="Times New Roman" w:hAnsi="Times New Roman" w:cs="Times New Roman"/>
          <w:sz w:val="28"/>
          <w:szCs w:val="28"/>
          <w:lang w:val="uk-UA"/>
        </w:rPr>
        <w:t>” й “тематичних концептуалістів”.</w:t>
      </w:r>
    </w:p>
    <w:p w14:paraId="53C47575" w14:textId="49F68DF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lastRenderedPageBreak/>
        <w:t>Постструктуралізм</w:t>
      </w:r>
      <w:proofErr w:type="spellEnd"/>
      <w:r w:rsidRPr="001B1914">
        <w:rPr>
          <w:rFonts w:ascii="Times New Roman" w:hAnsi="Times New Roman" w:cs="Times New Roman"/>
          <w:sz w:val="28"/>
          <w:szCs w:val="28"/>
          <w:lang w:val="uk-UA"/>
        </w:rPr>
        <w:t xml:space="preserve"> як універсальна ознака належності до постмодернізму.</w:t>
      </w:r>
    </w:p>
    <w:p w14:paraId="32DAED76" w14:textId="6E732880"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Критичне відношення до напрацювань модернізму. </w:t>
      </w:r>
    </w:p>
    <w:p w14:paraId="13D4872F" w14:textId="5EFA4A79" w:rsidR="00F874AA" w:rsidRPr="001B1914" w:rsidRDefault="00F874AA" w:rsidP="00CA3E01">
      <w:pPr>
        <w:autoSpaceDE w:val="0"/>
        <w:autoSpaceDN w:val="0"/>
        <w:adjustRightInd w:val="0"/>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Антиідентифікація</w:t>
      </w:r>
      <w:proofErr w:type="spellEnd"/>
      <w:r w:rsidRPr="001B1914">
        <w:rPr>
          <w:rFonts w:ascii="Times New Roman" w:hAnsi="Times New Roman" w:cs="Times New Roman"/>
          <w:sz w:val="28"/>
          <w:szCs w:val="28"/>
          <w:lang w:val="uk-UA"/>
        </w:rPr>
        <w:t xml:space="preserve"> й </w:t>
      </w:r>
      <w:proofErr w:type="spellStart"/>
      <w:r w:rsidRPr="001B1914">
        <w:rPr>
          <w:rFonts w:ascii="Times New Roman" w:hAnsi="Times New Roman" w:cs="Times New Roman"/>
          <w:sz w:val="28"/>
          <w:szCs w:val="28"/>
          <w:lang w:val="uk-UA"/>
        </w:rPr>
        <w:t>деконструкція</w:t>
      </w:r>
      <w:proofErr w:type="spellEnd"/>
      <w:r w:rsidRPr="001B1914">
        <w:rPr>
          <w:rFonts w:ascii="Times New Roman" w:hAnsi="Times New Roman" w:cs="Times New Roman"/>
          <w:sz w:val="28"/>
          <w:szCs w:val="28"/>
          <w:lang w:val="uk-UA"/>
        </w:rPr>
        <w:t xml:space="preserve"> як характерні риси постмодерністських теоретичних концептів.</w:t>
      </w:r>
    </w:p>
    <w:p w14:paraId="7F247F6B" w14:textId="1F347A64" w:rsidR="00F874AA" w:rsidRPr="001B1914" w:rsidRDefault="00F874AA" w:rsidP="00CA3E01">
      <w:pPr>
        <w:pStyle w:val="aff"/>
        <w:ind w:firstLine="709"/>
        <w:jc w:val="both"/>
        <w:rPr>
          <w:sz w:val="28"/>
          <w:szCs w:val="28"/>
          <w:lang w:val="uk-UA"/>
        </w:rPr>
      </w:pPr>
      <w:r w:rsidRPr="001B1914">
        <w:rPr>
          <w:sz w:val="28"/>
          <w:szCs w:val="28"/>
          <w:lang w:val="uk-UA"/>
        </w:rPr>
        <w:t xml:space="preserve">Соціологічна змістовність як індикатор </w:t>
      </w:r>
      <w:r w:rsidR="001B1914" w:rsidRPr="001B1914">
        <w:rPr>
          <w:sz w:val="28"/>
          <w:szCs w:val="28"/>
          <w:lang w:val="uk-UA"/>
        </w:rPr>
        <w:t>постмодерністської</w:t>
      </w:r>
      <w:r w:rsidRPr="001B1914">
        <w:rPr>
          <w:sz w:val="28"/>
          <w:szCs w:val="28"/>
          <w:lang w:val="uk-UA"/>
        </w:rPr>
        <w:t xml:space="preserve"> приналежності. Специфіка соціологічного теоретизування в умовах постмодерну.</w:t>
      </w:r>
    </w:p>
    <w:p w14:paraId="36393477" w14:textId="48C4CD4B" w:rsidR="00F874AA" w:rsidRPr="001B1914" w:rsidRDefault="00F874AA" w:rsidP="00CA3E01">
      <w:pPr>
        <w:pStyle w:val="aff"/>
        <w:ind w:firstLine="709"/>
        <w:jc w:val="both"/>
        <w:rPr>
          <w:sz w:val="28"/>
          <w:szCs w:val="28"/>
          <w:lang w:val="uk-UA"/>
        </w:rPr>
      </w:pPr>
      <w:r w:rsidRPr="001B1914">
        <w:rPr>
          <w:sz w:val="28"/>
          <w:szCs w:val="28"/>
          <w:lang w:val="uk-UA"/>
        </w:rPr>
        <w:t>Основні проблеми періоду постмодерну та можливості їх вирішення зусиллями соціологічної науки.</w:t>
      </w:r>
    </w:p>
    <w:p w14:paraId="4B9E982A" w14:textId="77777777" w:rsidR="00F874AA" w:rsidRPr="001B1914" w:rsidRDefault="00F874AA" w:rsidP="00CA3E01">
      <w:pPr>
        <w:ind w:firstLine="709"/>
        <w:rPr>
          <w:rFonts w:ascii="Times New Roman" w:hAnsi="Times New Roman" w:cs="Times New Roman"/>
          <w:sz w:val="28"/>
          <w:szCs w:val="28"/>
          <w:lang w:val="uk-UA"/>
        </w:rPr>
      </w:pPr>
    </w:p>
    <w:p w14:paraId="4B8D3867" w14:textId="77777777" w:rsidR="00F874AA" w:rsidRPr="001B1914" w:rsidRDefault="00F874AA" w:rsidP="00CA3E01">
      <w:pPr>
        <w:tabs>
          <w:tab w:val="left" w:pos="491"/>
        </w:tabs>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ТЕМА 4. Декларація  постмодерну в працях Ж.Ф. </w:t>
      </w:r>
      <w:proofErr w:type="spellStart"/>
      <w:r w:rsidRPr="001B1914">
        <w:rPr>
          <w:rFonts w:ascii="Times New Roman" w:hAnsi="Times New Roman" w:cs="Times New Roman"/>
          <w:b/>
          <w:sz w:val="28"/>
          <w:szCs w:val="28"/>
          <w:lang w:val="uk-UA"/>
        </w:rPr>
        <w:t>Ліотара</w:t>
      </w:r>
      <w:proofErr w:type="spellEnd"/>
      <w:r w:rsidRPr="001B1914">
        <w:rPr>
          <w:rFonts w:ascii="Times New Roman" w:hAnsi="Times New Roman" w:cs="Times New Roman"/>
          <w:b/>
          <w:sz w:val="28"/>
          <w:szCs w:val="28"/>
          <w:lang w:val="uk-UA"/>
        </w:rPr>
        <w:t xml:space="preserve"> </w:t>
      </w:r>
    </w:p>
    <w:p w14:paraId="29F9BA39" w14:textId="2003773E" w:rsidR="00E42C41" w:rsidRPr="001B1914" w:rsidRDefault="00F874AA"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Стан постмодерну за Жаном-Франсуа </w:t>
      </w:r>
      <w:proofErr w:type="spellStart"/>
      <w:r w:rsidRPr="001B1914">
        <w:rPr>
          <w:rFonts w:ascii="Times New Roman" w:hAnsi="Times New Roman" w:cs="Times New Roman"/>
          <w:sz w:val="28"/>
          <w:szCs w:val="28"/>
          <w:lang w:val="uk-UA"/>
        </w:rPr>
        <w:t>Ліотаром</w:t>
      </w:r>
      <w:proofErr w:type="spellEnd"/>
      <w:r w:rsidRPr="001B1914">
        <w:rPr>
          <w:rFonts w:ascii="Times New Roman" w:hAnsi="Times New Roman" w:cs="Times New Roman"/>
          <w:sz w:val="28"/>
          <w:szCs w:val="28"/>
          <w:lang w:val="uk-UA"/>
        </w:rPr>
        <w:t xml:space="preserve"> як криза </w:t>
      </w:r>
      <w:proofErr w:type="spellStart"/>
      <w:r w:rsidRPr="001B1914">
        <w:rPr>
          <w:rFonts w:ascii="Times New Roman" w:hAnsi="Times New Roman" w:cs="Times New Roman"/>
          <w:sz w:val="28"/>
          <w:szCs w:val="28"/>
          <w:lang w:val="uk-UA"/>
        </w:rPr>
        <w:t>метанарративів</w:t>
      </w:r>
      <w:proofErr w:type="spellEnd"/>
      <w:r w:rsidRPr="001B1914">
        <w:rPr>
          <w:rFonts w:ascii="Times New Roman" w:hAnsi="Times New Roman" w:cs="Times New Roman"/>
          <w:sz w:val="28"/>
          <w:szCs w:val="28"/>
          <w:lang w:val="uk-UA"/>
        </w:rPr>
        <w:t xml:space="preserve">. Загальні риси  теоретичних напрацювань Ж.Ф. </w:t>
      </w:r>
      <w:proofErr w:type="spellStart"/>
      <w:r w:rsidRPr="001B1914">
        <w:rPr>
          <w:rFonts w:ascii="Times New Roman" w:hAnsi="Times New Roman" w:cs="Times New Roman"/>
          <w:sz w:val="28"/>
          <w:szCs w:val="28"/>
          <w:lang w:val="uk-UA"/>
        </w:rPr>
        <w:t>Ліотара</w:t>
      </w:r>
      <w:proofErr w:type="spellEnd"/>
      <w:r w:rsidR="00E42C41" w:rsidRPr="001B1914">
        <w:rPr>
          <w:rFonts w:ascii="Times New Roman" w:hAnsi="Times New Roman" w:cs="Times New Roman"/>
          <w:sz w:val="28"/>
          <w:szCs w:val="28"/>
          <w:lang w:val="uk-UA"/>
        </w:rPr>
        <w:t xml:space="preserve">. </w:t>
      </w:r>
    </w:p>
    <w:p w14:paraId="03B9B438" w14:textId="5B0486CB" w:rsidR="00F874AA" w:rsidRPr="001B1914" w:rsidRDefault="00F874AA" w:rsidP="00CA3E01">
      <w:pPr>
        <w:ind w:firstLine="709"/>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Метанарративи</w:t>
      </w:r>
      <w:proofErr w:type="spellEnd"/>
      <w:r w:rsidRPr="001B1914">
        <w:rPr>
          <w:rFonts w:ascii="Times New Roman" w:hAnsi="Times New Roman" w:cs="Times New Roman"/>
          <w:sz w:val="28"/>
          <w:szCs w:val="28"/>
          <w:lang w:val="uk-UA"/>
        </w:rPr>
        <w:t xml:space="preserve"> та їх різновиди. Втрата  довіри до </w:t>
      </w:r>
      <w:proofErr w:type="spellStart"/>
      <w:r w:rsidRPr="001B1914">
        <w:rPr>
          <w:rFonts w:ascii="Times New Roman" w:hAnsi="Times New Roman" w:cs="Times New Roman"/>
          <w:sz w:val="28"/>
          <w:szCs w:val="28"/>
          <w:lang w:val="uk-UA"/>
        </w:rPr>
        <w:t>метанарративів</w:t>
      </w:r>
      <w:proofErr w:type="spellEnd"/>
      <w:r w:rsidRPr="001B1914">
        <w:rPr>
          <w:rFonts w:ascii="Times New Roman" w:hAnsi="Times New Roman" w:cs="Times New Roman"/>
          <w:sz w:val="28"/>
          <w:szCs w:val="28"/>
          <w:lang w:val="uk-UA"/>
        </w:rPr>
        <w:t xml:space="preserve"> та </w:t>
      </w:r>
      <w:r w:rsidR="00E42C41" w:rsidRPr="001B1914">
        <w:rPr>
          <w:rFonts w:ascii="Times New Roman" w:hAnsi="Times New Roman" w:cs="Times New Roman"/>
          <w:sz w:val="28"/>
          <w:szCs w:val="28"/>
          <w:lang w:val="uk-UA"/>
        </w:rPr>
        <w:t xml:space="preserve">наслідки цього становища. </w:t>
      </w:r>
    </w:p>
    <w:p w14:paraId="064371EF" w14:textId="51FED8BD" w:rsidR="00F874AA" w:rsidRPr="001B1914" w:rsidRDefault="00F874AA" w:rsidP="00CA3E01">
      <w:pPr>
        <w:pStyle w:val="aff"/>
        <w:tabs>
          <w:tab w:val="left" w:pos="491"/>
        </w:tabs>
        <w:ind w:firstLine="709"/>
        <w:jc w:val="both"/>
        <w:rPr>
          <w:sz w:val="28"/>
          <w:szCs w:val="28"/>
          <w:lang w:val="uk-UA"/>
        </w:rPr>
      </w:pPr>
      <w:r w:rsidRPr="001B1914">
        <w:rPr>
          <w:sz w:val="28"/>
          <w:szCs w:val="28"/>
          <w:lang w:val="uk-UA"/>
        </w:rPr>
        <w:t>Місце освіт</w:t>
      </w:r>
      <w:r w:rsidR="00E42C41" w:rsidRPr="001B1914">
        <w:rPr>
          <w:sz w:val="28"/>
          <w:szCs w:val="28"/>
          <w:lang w:val="uk-UA"/>
        </w:rPr>
        <w:t>я</w:t>
      </w:r>
      <w:r w:rsidRPr="001B1914">
        <w:rPr>
          <w:sz w:val="28"/>
          <w:szCs w:val="28"/>
          <w:lang w:val="uk-UA"/>
        </w:rPr>
        <w:t>н</w:t>
      </w:r>
      <w:r w:rsidR="00E42C41" w:rsidRPr="001B1914">
        <w:rPr>
          <w:sz w:val="28"/>
          <w:szCs w:val="28"/>
          <w:lang w:val="uk-UA"/>
        </w:rPr>
        <w:t>с</w:t>
      </w:r>
      <w:r w:rsidRPr="001B1914">
        <w:rPr>
          <w:sz w:val="28"/>
          <w:szCs w:val="28"/>
          <w:lang w:val="uk-UA"/>
        </w:rPr>
        <w:t>ь</w:t>
      </w:r>
      <w:r w:rsidR="00E42C41" w:rsidRPr="001B1914">
        <w:rPr>
          <w:sz w:val="28"/>
          <w:szCs w:val="28"/>
          <w:lang w:val="uk-UA"/>
        </w:rPr>
        <w:t>к</w:t>
      </w:r>
      <w:r w:rsidRPr="001B1914">
        <w:rPr>
          <w:sz w:val="28"/>
          <w:szCs w:val="28"/>
          <w:lang w:val="uk-UA"/>
        </w:rPr>
        <w:t>ої пр</w:t>
      </w:r>
      <w:r w:rsidR="00E42C41" w:rsidRPr="001B1914">
        <w:rPr>
          <w:sz w:val="28"/>
          <w:szCs w:val="28"/>
          <w:lang w:val="uk-UA"/>
        </w:rPr>
        <w:t xml:space="preserve">облематики у теоретичних </w:t>
      </w:r>
      <w:r w:rsidR="001B1914" w:rsidRPr="001B1914">
        <w:rPr>
          <w:sz w:val="28"/>
          <w:szCs w:val="28"/>
          <w:lang w:val="uk-UA"/>
        </w:rPr>
        <w:t>напрацюваннях</w:t>
      </w:r>
      <w:r w:rsidRPr="001B1914">
        <w:rPr>
          <w:sz w:val="28"/>
          <w:szCs w:val="28"/>
          <w:lang w:val="uk-UA"/>
        </w:rPr>
        <w:t xml:space="preserve"> Ж.</w:t>
      </w:r>
      <w:r w:rsidR="001B1914">
        <w:rPr>
          <w:sz w:val="28"/>
          <w:szCs w:val="28"/>
          <w:lang w:val="uk-UA"/>
        </w:rPr>
        <w:t xml:space="preserve"> </w:t>
      </w:r>
      <w:r w:rsidRPr="001B1914">
        <w:rPr>
          <w:sz w:val="28"/>
          <w:szCs w:val="28"/>
          <w:lang w:val="uk-UA"/>
        </w:rPr>
        <w:t>Ф.</w:t>
      </w:r>
      <w:r w:rsidR="001B1914">
        <w:rPr>
          <w:sz w:val="28"/>
          <w:szCs w:val="28"/>
          <w:lang w:val="uk-UA"/>
        </w:rPr>
        <w:t xml:space="preserve"> </w:t>
      </w:r>
      <w:proofErr w:type="spellStart"/>
      <w:r w:rsidRPr="001B1914">
        <w:rPr>
          <w:sz w:val="28"/>
          <w:szCs w:val="28"/>
          <w:lang w:val="uk-UA"/>
        </w:rPr>
        <w:t>Ліотара</w:t>
      </w:r>
      <w:proofErr w:type="spellEnd"/>
      <w:r w:rsidRPr="001B1914">
        <w:rPr>
          <w:sz w:val="28"/>
          <w:szCs w:val="28"/>
          <w:lang w:val="uk-UA"/>
        </w:rPr>
        <w:t>.</w:t>
      </w:r>
    </w:p>
    <w:p w14:paraId="3CA2372C" w14:textId="43C7A16A" w:rsidR="00E42C41" w:rsidRPr="001B1914" w:rsidRDefault="00F874AA"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Теоретична модель сучасної вищої школи</w:t>
      </w:r>
      <w:r w:rsidR="00E42C41" w:rsidRPr="001B1914">
        <w:rPr>
          <w:rFonts w:ascii="Times New Roman" w:hAnsi="Times New Roman" w:cs="Times New Roman"/>
          <w:sz w:val="28"/>
          <w:szCs w:val="28"/>
          <w:lang w:val="uk-UA"/>
        </w:rPr>
        <w:t xml:space="preserve"> за Ж.-Ф. </w:t>
      </w:r>
      <w:proofErr w:type="spellStart"/>
      <w:r w:rsidR="00E42C41" w:rsidRPr="001B1914">
        <w:rPr>
          <w:rFonts w:ascii="Times New Roman" w:hAnsi="Times New Roman" w:cs="Times New Roman"/>
          <w:sz w:val="28"/>
          <w:szCs w:val="28"/>
          <w:lang w:val="uk-UA"/>
        </w:rPr>
        <w:t>Ліотаром</w:t>
      </w:r>
      <w:proofErr w:type="spellEnd"/>
      <w:r w:rsidR="00E42C41" w:rsidRP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постмодерністська концепція освіти</w:t>
      </w:r>
      <w:r w:rsidR="00E42C41" w:rsidRPr="001B1914">
        <w:rPr>
          <w:rFonts w:ascii="Times New Roman" w:hAnsi="Times New Roman" w:cs="Times New Roman"/>
          <w:sz w:val="28"/>
          <w:szCs w:val="28"/>
          <w:lang w:val="uk-UA"/>
        </w:rPr>
        <w:t>.</w:t>
      </w:r>
      <w:r w:rsidRPr="001B1914">
        <w:rPr>
          <w:rFonts w:ascii="Times New Roman" w:hAnsi="Times New Roman" w:cs="Times New Roman"/>
          <w:sz w:val="28"/>
          <w:szCs w:val="28"/>
          <w:lang w:val="uk-UA"/>
        </w:rPr>
        <w:t xml:space="preserve"> </w:t>
      </w:r>
      <w:r w:rsidR="00E42C41" w:rsidRPr="001B1914">
        <w:rPr>
          <w:rFonts w:ascii="Times New Roman" w:hAnsi="Times New Roman" w:cs="Times New Roman"/>
          <w:sz w:val="28"/>
          <w:szCs w:val="28"/>
          <w:lang w:val="uk-UA"/>
        </w:rPr>
        <w:t xml:space="preserve"> Парадокс </w:t>
      </w:r>
      <w:proofErr w:type="spellStart"/>
      <w:r w:rsidR="00E42C41" w:rsidRPr="001B1914">
        <w:rPr>
          <w:rFonts w:ascii="Times New Roman" w:hAnsi="Times New Roman" w:cs="Times New Roman"/>
          <w:sz w:val="28"/>
          <w:szCs w:val="28"/>
          <w:lang w:val="uk-UA"/>
        </w:rPr>
        <w:t>Ліотара</w:t>
      </w:r>
      <w:proofErr w:type="spellEnd"/>
      <w:r w:rsidR="00E42C41" w:rsidRPr="001B1914">
        <w:rPr>
          <w:rFonts w:ascii="Times New Roman" w:hAnsi="Times New Roman" w:cs="Times New Roman"/>
          <w:sz w:val="28"/>
          <w:szCs w:val="28"/>
          <w:lang w:val="uk-UA"/>
        </w:rPr>
        <w:t xml:space="preserve"> та бачення ним ролі компетенцій. </w:t>
      </w:r>
    </w:p>
    <w:p w14:paraId="57E4A545" w14:textId="46A8A441"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Наслідки процесів </w:t>
      </w:r>
      <w:proofErr w:type="spellStart"/>
      <w:r w:rsidRPr="001B1914">
        <w:rPr>
          <w:rFonts w:ascii="Times New Roman" w:hAnsi="Times New Roman" w:cs="Times New Roman"/>
          <w:sz w:val="28"/>
          <w:szCs w:val="28"/>
          <w:lang w:val="uk-UA"/>
        </w:rPr>
        <w:t>технократизації</w:t>
      </w:r>
      <w:proofErr w:type="spellEnd"/>
      <w:r w:rsidRPr="001B1914">
        <w:rPr>
          <w:rFonts w:ascii="Times New Roman" w:hAnsi="Times New Roman" w:cs="Times New Roman"/>
          <w:sz w:val="28"/>
          <w:szCs w:val="28"/>
          <w:lang w:val="uk-UA"/>
        </w:rPr>
        <w:t xml:space="preserve"> навчання для вищої освіти.</w:t>
      </w:r>
    </w:p>
    <w:p w14:paraId="492377A1" w14:textId="3FE91119"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Легітимація знання як проблема сучасного суспільного розвитку</w:t>
      </w:r>
    </w:p>
    <w:p w14:paraId="63043203" w14:textId="2B33FCD1"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Ідея Ж.Ф. </w:t>
      </w:r>
      <w:proofErr w:type="spellStart"/>
      <w:r w:rsidRPr="001B1914">
        <w:rPr>
          <w:rFonts w:ascii="Times New Roman" w:hAnsi="Times New Roman" w:cs="Times New Roman"/>
          <w:sz w:val="28"/>
          <w:szCs w:val="28"/>
          <w:lang w:val="uk-UA"/>
        </w:rPr>
        <w:t>Ліотара</w:t>
      </w:r>
      <w:proofErr w:type="spellEnd"/>
      <w:r w:rsidRPr="001B1914">
        <w:rPr>
          <w:rFonts w:ascii="Times New Roman" w:hAnsi="Times New Roman" w:cs="Times New Roman"/>
          <w:sz w:val="28"/>
          <w:szCs w:val="28"/>
          <w:lang w:val="uk-UA"/>
        </w:rPr>
        <w:t xml:space="preserve"> про “археологію знань”. </w:t>
      </w:r>
    </w:p>
    <w:p w14:paraId="25BEBC73" w14:textId="052AFF9B" w:rsidR="007F450F" w:rsidRPr="001B1914" w:rsidRDefault="007F450F" w:rsidP="00CA3E01">
      <w:pPr>
        <w:ind w:firstLine="709"/>
        <w:rPr>
          <w:rFonts w:ascii="Times New Roman" w:hAnsi="Times New Roman" w:cs="Times New Roman"/>
          <w:b/>
          <w:sz w:val="28"/>
          <w:szCs w:val="28"/>
          <w:lang w:val="uk-UA"/>
        </w:rPr>
      </w:pPr>
    </w:p>
    <w:p w14:paraId="15FFD681" w14:textId="12D4C824" w:rsidR="003A638E" w:rsidRPr="001B1914" w:rsidRDefault="003A638E" w:rsidP="00CA3E01">
      <w:pPr>
        <w:pStyle w:val="aff"/>
        <w:ind w:firstLine="709"/>
        <w:rPr>
          <w:b/>
          <w:sz w:val="28"/>
          <w:szCs w:val="28"/>
          <w:lang w:val="uk-UA"/>
        </w:rPr>
      </w:pPr>
      <w:r w:rsidRPr="001B1914">
        <w:rPr>
          <w:b/>
          <w:sz w:val="28"/>
          <w:szCs w:val="28"/>
          <w:lang w:val="uk-UA"/>
        </w:rPr>
        <w:t xml:space="preserve">ТЕМА 5.   </w:t>
      </w:r>
      <w:proofErr w:type="spellStart"/>
      <w:r w:rsidRPr="001B1914">
        <w:rPr>
          <w:b/>
          <w:sz w:val="28"/>
          <w:szCs w:val="28"/>
          <w:lang w:val="uk-UA"/>
        </w:rPr>
        <w:t>Постструктуралізм</w:t>
      </w:r>
      <w:proofErr w:type="spellEnd"/>
      <w:r w:rsidRPr="001B1914">
        <w:rPr>
          <w:b/>
          <w:sz w:val="28"/>
          <w:szCs w:val="28"/>
          <w:lang w:val="uk-UA"/>
        </w:rPr>
        <w:t xml:space="preserve"> </w:t>
      </w:r>
      <w:proofErr w:type="spellStart"/>
      <w:r w:rsidRPr="001B1914">
        <w:rPr>
          <w:b/>
          <w:sz w:val="28"/>
          <w:szCs w:val="28"/>
          <w:lang w:val="uk-UA"/>
        </w:rPr>
        <w:t>М.Фуко</w:t>
      </w:r>
      <w:proofErr w:type="spellEnd"/>
      <w:r w:rsidRPr="001B1914">
        <w:rPr>
          <w:b/>
          <w:sz w:val="28"/>
          <w:szCs w:val="28"/>
          <w:lang w:val="uk-UA"/>
        </w:rPr>
        <w:t xml:space="preserve"> та </w:t>
      </w:r>
      <w:proofErr w:type="spellStart"/>
      <w:r w:rsidRPr="001B1914">
        <w:rPr>
          <w:b/>
          <w:sz w:val="28"/>
          <w:szCs w:val="28"/>
          <w:lang w:val="uk-UA"/>
        </w:rPr>
        <w:t>деконструктивізм</w:t>
      </w:r>
      <w:proofErr w:type="spellEnd"/>
      <w:r w:rsidRPr="001B1914">
        <w:rPr>
          <w:b/>
          <w:sz w:val="28"/>
          <w:szCs w:val="28"/>
          <w:lang w:val="uk-UA"/>
        </w:rPr>
        <w:t xml:space="preserve"> </w:t>
      </w:r>
      <w:proofErr w:type="spellStart"/>
      <w:r w:rsidRPr="001B1914">
        <w:rPr>
          <w:b/>
          <w:sz w:val="28"/>
          <w:szCs w:val="28"/>
          <w:lang w:val="uk-UA"/>
        </w:rPr>
        <w:t>Ж.Дерріди</w:t>
      </w:r>
      <w:proofErr w:type="spellEnd"/>
      <w:r w:rsidRPr="001B1914">
        <w:rPr>
          <w:b/>
          <w:sz w:val="28"/>
          <w:szCs w:val="28"/>
          <w:lang w:val="uk-UA"/>
        </w:rPr>
        <w:t>.</w:t>
      </w:r>
    </w:p>
    <w:p w14:paraId="096756AE" w14:textId="3B480E2B" w:rsidR="003A638E" w:rsidRPr="001B1914" w:rsidRDefault="003A638E" w:rsidP="00CA3E01">
      <w:pPr>
        <w:ind w:firstLine="709"/>
        <w:jc w:val="both"/>
        <w:rPr>
          <w:rFonts w:ascii="Times New Roman" w:hAnsi="Times New Roman" w:cs="Times New Roman"/>
          <w:bCs/>
          <w:sz w:val="28"/>
          <w:szCs w:val="28"/>
          <w:lang w:val="uk-UA"/>
        </w:rPr>
      </w:pPr>
      <w:proofErr w:type="spellStart"/>
      <w:r w:rsidRPr="001B1914">
        <w:rPr>
          <w:rFonts w:ascii="Times New Roman" w:hAnsi="Times New Roman" w:cs="Times New Roman"/>
          <w:sz w:val="28"/>
          <w:szCs w:val="28"/>
          <w:lang w:val="uk-UA"/>
        </w:rPr>
        <w:t>Постструктуралізм</w:t>
      </w:r>
      <w:proofErr w:type="spellEnd"/>
      <w:r w:rsidRPr="001B1914">
        <w:rPr>
          <w:rFonts w:ascii="Times New Roman" w:hAnsi="Times New Roman" w:cs="Times New Roman"/>
          <w:sz w:val="28"/>
          <w:szCs w:val="28"/>
          <w:lang w:val="uk-UA"/>
        </w:rPr>
        <w:t xml:space="preserve">  Мішеля Фуко як інтелектуальна передумова постмодерністських концепцій. Історичне підсвідоме.</w:t>
      </w:r>
      <w:r w:rsidRPr="001B1914">
        <w:rPr>
          <w:rFonts w:ascii="Times New Roman" w:hAnsi="Times New Roman" w:cs="Times New Roman"/>
          <w:bCs/>
          <w:sz w:val="28"/>
          <w:szCs w:val="28"/>
          <w:lang w:val="uk-UA"/>
        </w:rPr>
        <w:t xml:space="preserve">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 xml:space="preserve">Фуко як видатний представник </w:t>
      </w:r>
      <w:proofErr w:type="spellStart"/>
      <w:r w:rsidRPr="001B1914">
        <w:rPr>
          <w:rFonts w:ascii="Times New Roman" w:hAnsi="Times New Roman" w:cs="Times New Roman"/>
          <w:bCs/>
          <w:sz w:val="28"/>
          <w:szCs w:val="28"/>
          <w:lang w:val="uk-UA"/>
        </w:rPr>
        <w:t>поструктуралізму</w:t>
      </w:r>
      <w:proofErr w:type="spellEnd"/>
      <w:r w:rsidRPr="001B1914">
        <w:rPr>
          <w:rFonts w:ascii="Times New Roman" w:hAnsi="Times New Roman" w:cs="Times New Roman"/>
          <w:bCs/>
          <w:sz w:val="28"/>
          <w:szCs w:val="28"/>
          <w:lang w:val="uk-UA"/>
        </w:rPr>
        <w:t>.</w:t>
      </w:r>
    </w:p>
    <w:p w14:paraId="0DCF01CE" w14:textId="38CDA9D2" w:rsidR="003A638E" w:rsidRPr="001B1914" w:rsidRDefault="003A638E" w:rsidP="00CA3E01">
      <w:pPr>
        <w:ind w:firstLine="709"/>
        <w:jc w:val="both"/>
        <w:rPr>
          <w:rFonts w:ascii="Times New Roman" w:hAnsi="Times New Roman" w:cs="Times New Roman"/>
          <w:bCs/>
          <w:sz w:val="28"/>
          <w:szCs w:val="28"/>
          <w:lang w:val="uk-UA"/>
        </w:rPr>
      </w:pPr>
      <w:r w:rsidRPr="001B1914">
        <w:rPr>
          <w:rFonts w:ascii="Times New Roman" w:hAnsi="Times New Roman" w:cs="Times New Roman"/>
          <w:bCs/>
          <w:sz w:val="28"/>
          <w:szCs w:val="28"/>
          <w:lang w:val="uk-UA"/>
        </w:rPr>
        <w:t>Значення  “археологічних розкопок” людського знання за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Фуко. 3міст та значення  ідеї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Фуко про “генеалогію сили”.</w:t>
      </w:r>
    </w:p>
    <w:p w14:paraId="7A6C946A" w14:textId="539214D0" w:rsidR="003A638E" w:rsidRPr="001B1914" w:rsidRDefault="003A638E" w:rsidP="00CA3E01">
      <w:pPr>
        <w:pStyle w:val="aff"/>
        <w:tabs>
          <w:tab w:val="left" w:pos="491"/>
        </w:tabs>
        <w:ind w:firstLine="709"/>
        <w:jc w:val="both"/>
        <w:rPr>
          <w:sz w:val="28"/>
          <w:szCs w:val="28"/>
          <w:lang w:val="uk-UA"/>
        </w:rPr>
      </w:pPr>
      <w:r w:rsidRPr="001B1914">
        <w:rPr>
          <w:sz w:val="28"/>
          <w:szCs w:val="28"/>
          <w:lang w:val="uk-UA"/>
        </w:rPr>
        <w:t xml:space="preserve">Жак Дерріда – засновник напрямку </w:t>
      </w:r>
      <w:proofErr w:type="spellStart"/>
      <w:r w:rsidRPr="001B1914">
        <w:rPr>
          <w:sz w:val="28"/>
          <w:szCs w:val="28"/>
          <w:lang w:val="uk-UA"/>
        </w:rPr>
        <w:t>деконструктивізму</w:t>
      </w:r>
      <w:proofErr w:type="spellEnd"/>
      <w:r w:rsidRPr="001B1914">
        <w:rPr>
          <w:sz w:val="28"/>
          <w:szCs w:val="28"/>
          <w:lang w:val="uk-UA"/>
        </w:rPr>
        <w:t xml:space="preserve"> в сучасній соціальній науці. Сутність </w:t>
      </w:r>
      <w:proofErr w:type="spellStart"/>
      <w:r w:rsidRPr="001B1914">
        <w:rPr>
          <w:sz w:val="28"/>
          <w:szCs w:val="28"/>
          <w:lang w:val="uk-UA"/>
        </w:rPr>
        <w:t>деконструктивізму</w:t>
      </w:r>
      <w:proofErr w:type="spellEnd"/>
      <w:r w:rsidRPr="001B1914">
        <w:rPr>
          <w:sz w:val="28"/>
          <w:szCs w:val="28"/>
          <w:lang w:val="uk-UA"/>
        </w:rPr>
        <w:t xml:space="preserve"> за </w:t>
      </w:r>
      <w:proofErr w:type="spellStart"/>
      <w:r w:rsidRPr="001B1914">
        <w:rPr>
          <w:sz w:val="28"/>
          <w:szCs w:val="28"/>
          <w:lang w:val="uk-UA"/>
        </w:rPr>
        <w:t>Ж.Дерідою</w:t>
      </w:r>
      <w:proofErr w:type="spellEnd"/>
      <w:r w:rsidRPr="001B1914">
        <w:rPr>
          <w:sz w:val="28"/>
          <w:szCs w:val="28"/>
          <w:lang w:val="uk-UA"/>
        </w:rPr>
        <w:t>.</w:t>
      </w:r>
    </w:p>
    <w:p w14:paraId="11C041C9" w14:textId="44F8AAFD" w:rsidR="003A638E" w:rsidRPr="001B1914" w:rsidRDefault="003A638E" w:rsidP="00CA3E01">
      <w:pPr>
        <w:pStyle w:val="aff"/>
        <w:tabs>
          <w:tab w:val="left" w:pos="491"/>
        </w:tabs>
        <w:ind w:firstLine="709"/>
        <w:jc w:val="both"/>
        <w:rPr>
          <w:sz w:val="28"/>
          <w:szCs w:val="28"/>
          <w:lang w:val="uk-UA"/>
        </w:rPr>
      </w:pPr>
      <w:r w:rsidRPr="001B1914">
        <w:rPr>
          <w:sz w:val="28"/>
          <w:szCs w:val="28"/>
          <w:lang w:val="uk-UA"/>
        </w:rPr>
        <w:t>Соціальне та політичне підсвідоме  в  наукових розробках Ж.</w:t>
      </w:r>
      <w:r w:rsidR="001B1914">
        <w:rPr>
          <w:sz w:val="28"/>
          <w:szCs w:val="28"/>
          <w:lang w:val="uk-UA"/>
        </w:rPr>
        <w:t xml:space="preserve"> </w:t>
      </w:r>
      <w:proofErr w:type="spellStart"/>
      <w:r w:rsidRPr="001B1914">
        <w:rPr>
          <w:sz w:val="28"/>
          <w:szCs w:val="28"/>
          <w:lang w:val="uk-UA"/>
        </w:rPr>
        <w:t>Дельоза</w:t>
      </w:r>
      <w:proofErr w:type="spellEnd"/>
      <w:r w:rsidRPr="001B1914">
        <w:rPr>
          <w:sz w:val="28"/>
          <w:szCs w:val="28"/>
          <w:lang w:val="uk-UA"/>
        </w:rPr>
        <w:t xml:space="preserve"> та Ф. </w:t>
      </w:r>
      <w:proofErr w:type="spellStart"/>
      <w:r w:rsidRPr="001B1914">
        <w:rPr>
          <w:sz w:val="28"/>
          <w:szCs w:val="28"/>
          <w:lang w:val="uk-UA"/>
        </w:rPr>
        <w:t>Гваттарі</w:t>
      </w:r>
      <w:proofErr w:type="spellEnd"/>
      <w:r w:rsidRPr="001B1914">
        <w:rPr>
          <w:sz w:val="28"/>
          <w:szCs w:val="28"/>
          <w:lang w:val="uk-UA"/>
        </w:rPr>
        <w:t xml:space="preserve">. Типи філософів від древності до сучасності: бачення </w:t>
      </w:r>
      <w:proofErr w:type="spellStart"/>
      <w:r w:rsidRPr="001B1914">
        <w:rPr>
          <w:sz w:val="28"/>
          <w:szCs w:val="28"/>
          <w:lang w:val="uk-UA"/>
        </w:rPr>
        <w:t>Жиля</w:t>
      </w:r>
      <w:proofErr w:type="spellEnd"/>
      <w:r w:rsidRPr="001B1914">
        <w:rPr>
          <w:sz w:val="28"/>
          <w:szCs w:val="28"/>
          <w:lang w:val="uk-UA"/>
        </w:rPr>
        <w:t xml:space="preserve"> </w:t>
      </w:r>
      <w:proofErr w:type="spellStart"/>
      <w:r w:rsidRPr="001B1914">
        <w:rPr>
          <w:sz w:val="28"/>
          <w:szCs w:val="28"/>
          <w:lang w:val="uk-UA"/>
        </w:rPr>
        <w:t>Дельоза</w:t>
      </w:r>
      <w:proofErr w:type="spellEnd"/>
      <w:r w:rsidRPr="001B1914">
        <w:rPr>
          <w:sz w:val="28"/>
          <w:szCs w:val="28"/>
          <w:lang w:val="uk-UA"/>
        </w:rPr>
        <w:t>.</w:t>
      </w:r>
    </w:p>
    <w:p w14:paraId="4A9D1C5D" w14:textId="361FED32" w:rsidR="00262035" w:rsidRPr="001B1914" w:rsidRDefault="003A638E" w:rsidP="00CA3E01">
      <w:pPr>
        <w:ind w:firstLine="709"/>
        <w:rPr>
          <w:rFonts w:ascii="Times New Roman" w:hAnsi="Times New Roman" w:cs="Times New Roman"/>
          <w:sz w:val="28"/>
          <w:szCs w:val="28"/>
          <w:u w:val="single"/>
          <w:lang w:val="uk-UA"/>
        </w:rPr>
      </w:pPr>
      <w:r w:rsidRPr="001B1914">
        <w:rPr>
          <w:rFonts w:ascii="Times New Roman" w:hAnsi="Times New Roman" w:cs="Times New Roman"/>
          <w:sz w:val="28"/>
          <w:szCs w:val="28"/>
          <w:lang w:val="uk-UA"/>
        </w:rPr>
        <w:t xml:space="preserve"> </w:t>
      </w:r>
    </w:p>
    <w:p w14:paraId="11A96D29" w14:textId="439FBBBA" w:rsidR="00262035" w:rsidRPr="001B1914" w:rsidRDefault="00262035" w:rsidP="00CA3E01">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ТЕМА 6. Футурологічний напрям постмодерна в доробках </w:t>
      </w:r>
      <w:proofErr w:type="spellStart"/>
      <w:r w:rsidRPr="001B1914">
        <w:rPr>
          <w:rFonts w:ascii="Times New Roman" w:hAnsi="Times New Roman" w:cs="Times New Roman"/>
          <w:b/>
          <w:sz w:val="28"/>
          <w:szCs w:val="28"/>
          <w:lang w:val="uk-UA"/>
        </w:rPr>
        <w:t>Дж</w:t>
      </w:r>
      <w:proofErr w:type="spellEnd"/>
      <w:r w:rsidRPr="001B1914">
        <w:rPr>
          <w:rFonts w:ascii="Times New Roman" w:hAnsi="Times New Roman" w:cs="Times New Roman"/>
          <w:b/>
          <w:sz w:val="28"/>
          <w:szCs w:val="28"/>
          <w:lang w:val="uk-UA"/>
        </w:rPr>
        <w:t xml:space="preserve">. </w:t>
      </w:r>
      <w:proofErr w:type="spellStart"/>
      <w:r w:rsidRPr="001B1914">
        <w:rPr>
          <w:rFonts w:ascii="Times New Roman" w:hAnsi="Times New Roman" w:cs="Times New Roman"/>
          <w:b/>
          <w:sz w:val="28"/>
          <w:szCs w:val="28"/>
          <w:lang w:val="uk-UA"/>
        </w:rPr>
        <w:t>Нейсбітта</w:t>
      </w:r>
      <w:proofErr w:type="spellEnd"/>
      <w:r w:rsidRPr="001B1914">
        <w:rPr>
          <w:rFonts w:ascii="Times New Roman" w:hAnsi="Times New Roman" w:cs="Times New Roman"/>
          <w:b/>
          <w:sz w:val="28"/>
          <w:szCs w:val="28"/>
          <w:lang w:val="uk-UA"/>
        </w:rPr>
        <w:t>.</w:t>
      </w:r>
    </w:p>
    <w:p w14:paraId="06C7958E" w14:textId="6402D665" w:rsidR="00262035" w:rsidRPr="001B1914" w:rsidRDefault="00262035" w:rsidP="00CA3E01">
      <w:pPr>
        <w:pStyle w:val="aff"/>
        <w:ind w:firstLine="709"/>
        <w:jc w:val="both"/>
        <w:rPr>
          <w:sz w:val="28"/>
          <w:szCs w:val="28"/>
          <w:lang w:val="uk-UA"/>
        </w:rPr>
      </w:pPr>
      <w:r w:rsidRPr="001B1914">
        <w:rPr>
          <w:sz w:val="28"/>
          <w:szCs w:val="28"/>
          <w:lang w:val="uk-UA"/>
        </w:rPr>
        <w:t>”</w:t>
      </w:r>
      <w:proofErr w:type="spellStart"/>
      <w:r w:rsidRPr="001B1914">
        <w:rPr>
          <w:sz w:val="28"/>
          <w:szCs w:val="28"/>
          <w:lang w:val="uk-UA"/>
        </w:rPr>
        <w:t>Мегатренди</w:t>
      </w:r>
      <w:proofErr w:type="spellEnd"/>
      <w:r w:rsidRPr="001B1914">
        <w:rPr>
          <w:sz w:val="28"/>
          <w:szCs w:val="28"/>
          <w:lang w:val="uk-UA"/>
        </w:rPr>
        <w:t xml:space="preserve">” Джона </w:t>
      </w:r>
      <w:proofErr w:type="spellStart"/>
      <w:r w:rsidR="003A4D1D" w:rsidRPr="001B1914">
        <w:rPr>
          <w:sz w:val="28"/>
          <w:szCs w:val="28"/>
          <w:lang w:val="uk-UA"/>
        </w:rPr>
        <w:t>Нейсбітта</w:t>
      </w:r>
      <w:proofErr w:type="spellEnd"/>
      <w:r w:rsidR="003A4D1D" w:rsidRPr="001B1914">
        <w:rPr>
          <w:sz w:val="28"/>
          <w:szCs w:val="28"/>
          <w:lang w:val="uk-UA"/>
        </w:rPr>
        <w:t xml:space="preserve"> -</w:t>
      </w:r>
      <w:r w:rsidRPr="001B1914">
        <w:rPr>
          <w:sz w:val="28"/>
          <w:szCs w:val="28"/>
          <w:lang w:val="uk-UA"/>
        </w:rPr>
        <w:t xml:space="preserve"> основні напрями розвитку </w:t>
      </w:r>
      <w:r w:rsidR="001B1914" w:rsidRPr="001B1914">
        <w:rPr>
          <w:sz w:val="28"/>
          <w:szCs w:val="28"/>
          <w:lang w:val="uk-UA"/>
        </w:rPr>
        <w:t>сучасного</w:t>
      </w:r>
      <w:r w:rsidRPr="001B1914">
        <w:rPr>
          <w:sz w:val="28"/>
          <w:szCs w:val="28"/>
          <w:lang w:val="uk-UA"/>
        </w:rPr>
        <w:t xml:space="preserve"> суспільства. Прогнози майбутнього, як реалізація </w:t>
      </w:r>
      <w:proofErr w:type="spellStart"/>
      <w:r w:rsidRPr="001B1914">
        <w:rPr>
          <w:sz w:val="28"/>
          <w:szCs w:val="28"/>
          <w:lang w:val="uk-UA"/>
        </w:rPr>
        <w:t>мегатрендів</w:t>
      </w:r>
      <w:proofErr w:type="spellEnd"/>
      <w:r w:rsidRPr="001B1914">
        <w:rPr>
          <w:sz w:val="28"/>
          <w:szCs w:val="28"/>
          <w:lang w:val="uk-UA"/>
        </w:rPr>
        <w:t xml:space="preserve"> суспільного розвитку.</w:t>
      </w:r>
    </w:p>
    <w:p w14:paraId="31C111A6" w14:textId="66D163B6" w:rsidR="00262035" w:rsidRPr="001B1914" w:rsidRDefault="003A4D1D" w:rsidP="00CA3E01">
      <w:pPr>
        <w:pStyle w:val="aff"/>
        <w:ind w:firstLine="709"/>
        <w:jc w:val="both"/>
        <w:rPr>
          <w:sz w:val="28"/>
          <w:szCs w:val="28"/>
          <w:lang w:val="uk-UA"/>
        </w:rPr>
      </w:pPr>
      <w:r w:rsidRPr="001B1914">
        <w:rPr>
          <w:sz w:val="28"/>
          <w:szCs w:val="28"/>
          <w:lang w:val="uk-UA"/>
        </w:rPr>
        <w:t>Сучасне суспільство форма незавершеного перехо</w:t>
      </w:r>
      <w:r w:rsidR="00262035" w:rsidRPr="001B1914">
        <w:rPr>
          <w:sz w:val="28"/>
          <w:szCs w:val="28"/>
          <w:lang w:val="uk-UA"/>
        </w:rPr>
        <w:t>д</w:t>
      </w:r>
      <w:r w:rsidRPr="001B1914">
        <w:rPr>
          <w:sz w:val="28"/>
          <w:szCs w:val="28"/>
          <w:lang w:val="uk-UA"/>
        </w:rPr>
        <w:t>у</w:t>
      </w:r>
      <w:r w:rsidR="00262035" w:rsidRPr="001B1914">
        <w:rPr>
          <w:sz w:val="28"/>
          <w:szCs w:val="28"/>
          <w:lang w:val="uk-UA"/>
        </w:rPr>
        <w:t xml:space="preserve"> від індустріального </w:t>
      </w:r>
      <w:r w:rsidRPr="001B1914">
        <w:rPr>
          <w:sz w:val="28"/>
          <w:szCs w:val="28"/>
          <w:lang w:val="uk-UA"/>
        </w:rPr>
        <w:t xml:space="preserve">суспільства </w:t>
      </w:r>
      <w:r w:rsidR="00262035" w:rsidRPr="001B1914">
        <w:rPr>
          <w:sz w:val="28"/>
          <w:szCs w:val="28"/>
          <w:lang w:val="uk-UA"/>
        </w:rPr>
        <w:t xml:space="preserve">до </w:t>
      </w:r>
      <w:r w:rsidRPr="001B1914">
        <w:rPr>
          <w:sz w:val="28"/>
          <w:szCs w:val="28"/>
          <w:lang w:val="uk-UA"/>
        </w:rPr>
        <w:t xml:space="preserve">суспільства </w:t>
      </w:r>
      <w:r w:rsidR="00262035" w:rsidRPr="001B1914">
        <w:rPr>
          <w:sz w:val="28"/>
          <w:szCs w:val="28"/>
          <w:lang w:val="uk-UA"/>
        </w:rPr>
        <w:t>інформаційного.</w:t>
      </w:r>
      <w:r w:rsidRPr="001B1914">
        <w:rPr>
          <w:sz w:val="28"/>
          <w:szCs w:val="28"/>
          <w:lang w:val="uk-UA"/>
        </w:rPr>
        <w:t xml:space="preserve"> </w:t>
      </w:r>
      <w:proofErr w:type="spellStart"/>
      <w:r w:rsidRPr="001B1914">
        <w:rPr>
          <w:sz w:val="28"/>
          <w:szCs w:val="28"/>
          <w:lang w:val="uk-UA"/>
        </w:rPr>
        <w:t>Нейсбітт</w:t>
      </w:r>
      <w:proofErr w:type="spellEnd"/>
      <w:r w:rsidRPr="001B1914">
        <w:rPr>
          <w:sz w:val="28"/>
          <w:szCs w:val="28"/>
          <w:lang w:val="uk-UA"/>
        </w:rPr>
        <w:t xml:space="preserve"> про майбутнє, що  вже  є у </w:t>
      </w:r>
      <w:r w:rsidR="001B1914" w:rsidRPr="001B1914">
        <w:rPr>
          <w:sz w:val="28"/>
          <w:szCs w:val="28"/>
          <w:lang w:val="uk-UA"/>
        </w:rPr>
        <w:t>теперішньому</w:t>
      </w:r>
      <w:r w:rsidRPr="001B1914">
        <w:rPr>
          <w:sz w:val="28"/>
          <w:szCs w:val="28"/>
          <w:lang w:val="uk-UA"/>
        </w:rPr>
        <w:t xml:space="preserve">.  </w:t>
      </w:r>
    </w:p>
    <w:p w14:paraId="75C41D9D" w14:textId="3CC5E300" w:rsidR="003A4D1D" w:rsidRPr="001B1914" w:rsidRDefault="003A4D1D" w:rsidP="00CA3E01">
      <w:pPr>
        <w:pStyle w:val="aff"/>
        <w:ind w:firstLine="709"/>
        <w:jc w:val="both"/>
        <w:rPr>
          <w:sz w:val="28"/>
          <w:szCs w:val="28"/>
          <w:lang w:val="uk-UA"/>
        </w:rPr>
      </w:pPr>
      <w:r w:rsidRPr="001B1914">
        <w:rPr>
          <w:sz w:val="28"/>
          <w:szCs w:val="28"/>
          <w:lang w:val="uk-UA"/>
        </w:rPr>
        <w:lastRenderedPageBreak/>
        <w:t xml:space="preserve">Сутність </w:t>
      </w:r>
      <w:proofErr w:type="spellStart"/>
      <w:r w:rsidRPr="001B1914">
        <w:rPr>
          <w:sz w:val="28"/>
          <w:szCs w:val="28"/>
          <w:lang w:val="uk-UA"/>
        </w:rPr>
        <w:t>мегатренду</w:t>
      </w:r>
      <w:proofErr w:type="spellEnd"/>
      <w:r w:rsidRPr="001B1914">
        <w:rPr>
          <w:sz w:val="28"/>
          <w:szCs w:val="28"/>
          <w:lang w:val="uk-UA"/>
        </w:rPr>
        <w:t>, що пов’язаний з відходом від положення самодостатньої економічної системи. Значення терміну “</w:t>
      </w:r>
      <w:proofErr w:type="spellStart"/>
      <w:r w:rsidRPr="001B1914">
        <w:rPr>
          <w:sz w:val="28"/>
          <w:szCs w:val="28"/>
          <w:lang w:val="uk-UA"/>
        </w:rPr>
        <w:t>мегатренд</w:t>
      </w:r>
      <w:proofErr w:type="spellEnd"/>
      <w:r w:rsidRPr="001B1914">
        <w:rPr>
          <w:sz w:val="28"/>
          <w:szCs w:val="28"/>
          <w:lang w:val="uk-UA"/>
        </w:rPr>
        <w:t>”.</w:t>
      </w:r>
    </w:p>
    <w:p w14:paraId="3C6D6C53" w14:textId="67A95CEE" w:rsidR="003A4D1D" w:rsidRPr="001B1914" w:rsidRDefault="003A4D1D"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Зміст поняття “інформаційна економіка” за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Нейсбіттом</w:t>
      </w:r>
      <w:proofErr w:type="spellEnd"/>
      <w:r w:rsidRPr="001B1914">
        <w:rPr>
          <w:rFonts w:ascii="Times New Roman" w:hAnsi="Times New Roman" w:cs="Times New Roman"/>
          <w:sz w:val="28"/>
          <w:szCs w:val="28"/>
          <w:lang w:val="uk-UA"/>
        </w:rPr>
        <w:t xml:space="preserve">. Управлінські моделі, що забезпечують переваги у контексті </w:t>
      </w:r>
      <w:proofErr w:type="spellStart"/>
      <w:r w:rsidRPr="001B1914">
        <w:rPr>
          <w:rFonts w:ascii="Times New Roman" w:hAnsi="Times New Roman" w:cs="Times New Roman"/>
          <w:sz w:val="28"/>
          <w:szCs w:val="28"/>
          <w:lang w:val="uk-UA"/>
        </w:rPr>
        <w:t>мегатрендів</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Нейсбітта</w:t>
      </w:r>
      <w:proofErr w:type="spellEnd"/>
      <w:r w:rsidRPr="001B1914">
        <w:rPr>
          <w:rFonts w:ascii="Times New Roman" w:hAnsi="Times New Roman" w:cs="Times New Roman"/>
          <w:sz w:val="28"/>
          <w:szCs w:val="28"/>
          <w:lang w:val="uk-UA"/>
        </w:rPr>
        <w:t xml:space="preserve">. Перехід до виробництва та розподілу інформації як </w:t>
      </w:r>
      <w:r w:rsidR="001B1914" w:rsidRPr="001B1914">
        <w:rPr>
          <w:rFonts w:ascii="Times New Roman" w:hAnsi="Times New Roman" w:cs="Times New Roman"/>
          <w:sz w:val="28"/>
          <w:szCs w:val="28"/>
          <w:lang w:val="uk-UA"/>
        </w:rPr>
        <w:t>характеристика</w:t>
      </w:r>
      <w:r w:rsidRPr="001B1914">
        <w:rPr>
          <w:rFonts w:ascii="Times New Roman" w:hAnsi="Times New Roman" w:cs="Times New Roman"/>
          <w:sz w:val="28"/>
          <w:szCs w:val="28"/>
          <w:lang w:val="uk-UA"/>
        </w:rPr>
        <w:t xml:space="preserve"> рівня суспільного розвитку.</w:t>
      </w:r>
    </w:p>
    <w:p w14:paraId="64CA6533" w14:textId="4D0C81AF" w:rsidR="003A4D1D" w:rsidRPr="001B1914" w:rsidRDefault="00262035"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Роль держави у забезпеченні переходу до інформаційного суспільства. </w:t>
      </w:r>
    </w:p>
    <w:p w14:paraId="49F0BFD0" w14:textId="77777777" w:rsidR="003A4D1D" w:rsidRPr="001B1914" w:rsidRDefault="003A4D1D" w:rsidP="00CA3E01">
      <w:pPr>
        <w:ind w:firstLine="709"/>
        <w:jc w:val="both"/>
        <w:rPr>
          <w:rFonts w:ascii="Times New Roman" w:hAnsi="Times New Roman" w:cs="Times New Roman"/>
          <w:sz w:val="28"/>
          <w:szCs w:val="28"/>
          <w:lang w:val="uk-UA"/>
        </w:rPr>
      </w:pPr>
    </w:p>
    <w:p w14:paraId="1E931878" w14:textId="77777777" w:rsidR="003A4D1D" w:rsidRPr="001B1914" w:rsidRDefault="003A4D1D" w:rsidP="00CA3E01">
      <w:pPr>
        <w:pStyle w:val="aff"/>
        <w:ind w:firstLine="709"/>
        <w:jc w:val="both"/>
        <w:rPr>
          <w:b/>
          <w:sz w:val="28"/>
          <w:szCs w:val="28"/>
          <w:lang w:val="uk-UA"/>
        </w:rPr>
      </w:pPr>
      <w:r w:rsidRPr="001B1914">
        <w:rPr>
          <w:b/>
          <w:sz w:val="28"/>
          <w:szCs w:val="28"/>
          <w:lang w:val="uk-UA"/>
        </w:rPr>
        <w:t xml:space="preserve">ТЕМА 7. Суспільство “третьої хвилі” Е. </w:t>
      </w:r>
      <w:proofErr w:type="spellStart"/>
      <w:r w:rsidRPr="001B1914">
        <w:rPr>
          <w:b/>
          <w:sz w:val="28"/>
          <w:szCs w:val="28"/>
          <w:lang w:val="uk-UA"/>
        </w:rPr>
        <w:t>Тоффлера</w:t>
      </w:r>
      <w:proofErr w:type="spellEnd"/>
      <w:r w:rsidRPr="001B1914">
        <w:rPr>
          <w:b/>
          <w:sz w:val="28"/>
          <w:szCs w:val="28"/>
          <w:lang w:val="uk-UA"/>
        </w:rPr>
        <w:t xml:space="preserve"> – розвиток футурологічної тенденції у соціології постмодерну.</w:t>
      </w:r>
    </w:p>
    <w:p w14:paraId="3A8EF5A1" w14:textId="0965D327" w:rsidR="00386DB6" w:rsidRPr="001B1914" w:rsidRDefault="003A4D1D" w:rsidP="00CA3E01">
      <w:pPr>
        <w:pStyle w:val="aff"/>
        <w:ind w:firstLine="709"/>
        <w:jc w:val="both"/>
        <w:rPr>
          <w:sz w:val="28"/>
          <w:szCs w:val="28"/>
          <w:lang w:val="uk-UA"/>
        </w:rPr>
      </w:pPr>
      <w:proofErr w:type="spellStart"/>
      <w:r w:rsidRPr="001B1914">
        <w:rPr>
          <w:sz w:val="28"/>
          <w:szCs w:val="28"/>
          <w:lang w:val="uk-UA"/>
        </w:rPr>
        <w:t>Е.Тоффлер</w:t>
      </w:r>
      <w:proofErr w:type="spellEnd"/>
      <w:r w:rsidRPr="001B1914">
        <w:rPr>
          <w:sz w:val="28"/>
          <w:szCs w:val="28"/>
          <w:lang w:val="uk-UA"/>
        </w:rPr>
        <w:t xml:space="preserve"> про </w:t>
      </w:r>
      <w:proofErr w:type="spellStart"/>
      <w:r w:rsidRPr="001B1914">
        <w:rPr>
          <w:sz w:val="28"/>
          <w:szCs w:val="28"/>
          <w:lang w:val="uk-UA"/>
        </w:rPr>
        <w:t>зверхіндустріальне</w:t>
      </w:r>
      <w:proofErr w:type="spellEnd"/>
      <w:r w:rsidRPr="001B1914">
        <w:rPr>
          <w:sz w:val="28"/>
          <w:szCs w:val="28"/>
          <w:lang w:val="uk-UA"/>
        </w:rPr>
        <w:t xml:space="preserve"> суспільство та роль знання в ньому. </w:t>
      </w:r>
    </w:p>
    <w:p w14:paraId="2D7A0C2B" w14:textId="77777777" w:rsidR="00386DB6" w:rsidRPr="001B1914" w:rsidRDefault="003A4D1D" w:rsidP="00CA3E01">
      <w:pPr>
        <w:pStyle w:val="aff"/>
        <w:ind w:firstLine="709"/>
        <w:jc w:val="both"/>
        <w:rPr>
          <w:sz w:val="28"/>
          <w:szCs w:val="28"/>
          <w:lang w:val="uk-UA"/>
        </w:rPr>
      </w:pPr>
      <w:r w:rsidRPr="001B1914">
        <w:rPr>
          <w:sz w:val="28"/>
          <w:szCs w:val="28"/>
          <w:lang w:val="uk-UA"/>
        </w:rPr>
        <w:t xml:space="preserve">Суспільство ”третьої хвилі” </w:t>
      </w:r>
      <w:r w:rsidR="00386DB6" w:rsidRPr="001B1914">
        <w:rPr>
          <w:sz w:val="28"/>
          <w:szCs w:val="28"/>
          <w:lang w:val="uk-UA"/>
        </w:rPr>
        <w:t>– інформаційне суспільство.</w:t>
      </w:r>
    </w:p>
    <w:p w14:paraId="761F2402" w14:textId="491B840B" w:rsidR="00386DB6" w:rsidRPr="001B1914" w:rsidRDefault="003A4D1D" w:rsidP="00CA3E01">
      <w:pPr>
        <w:pStyle w:val="aff"/>
        <w:ind w:firstLine="709"/>
        <w:jc w:val="both"/>
        <w:rPr>
          <w:sz w:val="28"/>
          <w:szCs w:val="28"/>
          <w:lang w:val="uk-UA"/>
        </w:rPr>
      </w:pPr>
      <w:r w:rsidRPr="001B1914">
        <w:rPr>
          <w:sz w:val="28"/>
          <w:szCs w:val="28"/>
          <w:lang w:val="uk-UA"/>
        </w:rPr>
        <w:t>Роль знання в  сучасному суспільстві.</w:t>
      </w:r>
      <w:r w:rsidR="00386DB6" w:rsidRPr="001B1914">
        <w:rPr>
          <w:sz w:val="28"/>
          <w:szCs w:val="28"/>
          <w:lang w:val="uk-UA"/>
        </w:rPr>
        <w:t xml:space="preserve"> Специфіка підходу  </w:t>
      </w:r>
      <w:proofErr w:type="spellStart"/>
      <w:r w:rsidR="00386DB6" w:rsidRPr="001B1914">
        <w:rPr>
          <w:sz w:val="28"/>
          <w:szCs w:val="28"/>
          <w:lang w:val="uk-UA"/>
        </w:rPr>
        <w:t>Е.Тоффлера</w:t>
      </w:r>
      <w:proofErr w:type="spellEnd"/>
      <w:r w:rsidR="00386DB6" w:rsidRPr="001B1914">
        <w:rPr>
          <w:sz w:val="28"/>
          <w:szCs w:val="28"/>
          <w:lang w:val="uk-UA"/>
        </w:rPr>
        <w:t xml:space="preserve"> до аналізу історії людства.</w:t>
      </w:r>
    </w:p>
    <w:p w14:paraId="23B546DB" w14:textId="24614446" w:rsidR="00386DB6" w:rsidRPr="001B1914" w:rsidRDefault="00386DB6" w:rsidP="00CA3E01">
      <w:pPr>
        <w:pStyle w:val="aff"/>
        <w:ind w:firstLine="709"/>
        <w:jc w:val="both"/>
        <w:rPr>
          <w:sz w:val="28"/>
          <w:szCs w:val="28"/>
          <w:lang w:val="uk-UA"/>
        </w:rPr>
      </w:pPr>
      <w:r w:rsidRPr="001B1914">
        <w:rPr>
          <w:sz w:val="28"/>
          <w:szCs w:val="28"/>
          <w:lang w:val="uk-UA"/>
        </w:rPr>
        <w:t xml:space="preserve">Зміст аграрної, індустріальної та </w:t>
      </w:r>
      <w:proofErr w:type="spellStart"/>
      <w:r w:rsidRPr="001B1914">
        <w:rPr>
          <w:sz w:val="28"/>
          <w:szCs w:val="28"/>
          <w:lang w:val="uk-UA"/>
        </w:rPr>
        <w:t>зверхіндустріальної</w:t>
      </w:r>
      <w:proofErr w:type="spellEnd"/>
      <w:r w:rsidRPr="001B1914">
        <w:rPr>
          <w:sz w:val="28"/>
          <w:szCs w:val="28"/>
          <w:lang w:val="uk-UA"/>
        </w:rPr>
        <w:t xml:space="preserve"> цивілізацій.</w:t>
      </w:r>
    </w:p>
    <w:p w14:paraId="3B2573BA" w14:textId="4969D121" w:rsidR="00386DB6" w:rsidRPr="001B1914" w:rsidRDefault="00386DB6" w:rsidP="00CA3E01">
      <w:pPr>
        <w:pStyle w:val="aff"/>
        <w:ind w:firstLine="709"/>
        <w:jc w:val="both"/>
        <w:rPr>
          <w:sz w:val="28"/>
          <w:szCs w:val="28"/>
          <w:lang w:val="uk-UA"/>
        </w:rPr>
      </w:pPr>
      <w:r w:rsidRPr="001B1914">
        <w:rPr>
          <w:sz w:val="28"/>
          <w:szCs w:val="28"/>
          <w:lang w:val="uk-UA"/>
        </w:rPr>
        <w:t>Наслідки та прояви приходу “третьої хвилі” цивілізаційних змін. Зміни в уяв</w:t>
      </w:r>
      <w:r w:rsidR="001B1914">
        <w:rPr>
          <w:sz w:val="28"/>
          <w:szCs w:val="28"/>
          <w:lang w:val="uk-UA"/>
        </w:rPr>
        <w:t>леннях</w:t>
      </w:r>
      <w:r w:rsidRPr="001B1914">
        <w:rPr>
          <w:sz w:val="28"/>
          <w:szCs w:val="28"/>
          <w:lang w:val="uk-UA"/>
        </w:rPr>
        <w:t xml:space="preserve"> про власність в “інформаційну” епоху. Головний ресурс  суспільств “третьої хвилі” за  Е. </w:t>
      </w:r>
      <w:proofErr w:type="spellStart"/>
      <w:r w:rsidRPr="001B1914">
        <w:rPr>
          <w:sz w:val="28"/>
          <w:szCs w:val="28"/>
          <w:lang w:val="uk-UA"/>
        </w:rPr>
        <w:t>Тоффлером</w:t>
      </w:r>
      <w:proofErr w:type="spellEnd"/>
      <w:r w:rsidRPr="001B1914">
        <w:rPr>
          <w:sz w:val="28"/>
          <w:szCs w:val="28"/>
          <w:lang w:val="uk-UA"/>
        </w:rPr>
        <w:t>.</w:t>
      </w:r>
    </w:p>
    <w:p w14:paraId="7576FCB6" w14:textId="1B775B2C" w:rsidR="00386DB6" w:rsidRPr="001B1914" w:rsidRDefault="003A4D1D" w:rsidP="00CA3E01">
      <w:pPr>
        <w:pStyle w:val="aff"/>
        <w:ind w:firstLine="709"/>
        <w:jc w:val="both"/>
        <w:rPr>
          <w:sz w:val="28"/>
          <w:szCs w:val="28"/>
          <w:lang w:val="uk-UA"/>
        </w:rPr>
      </w:pPr>
      <w:r w:rsidRPr="001B1914">
        <w:rPr>
          <w:sz w:val="28"/>
          <w:szCs w:val="28"/>
          <w:lang w:val="uk-UA"/>
        </w:rPr>
        <w:t>Основні положення Е.</w:t>
      </w:r>
      <w:r w:rsidR="001B1914">
        <w:rPr>
          <w:sz w:val="28"/>
          <w:szCs w:val="28"/>
          <w:lang w:val="uk-UA"/>
        </w:rPr>
        <w:t xml:space="preserve"> </w:t>
      </w:r>
      <w:proofErr w:type="spellStart"/>
      <w:r w:rsidRPr="001B1914">
        <w:rPr>
          <w:sz w:val="28"/>
          <w:szCs w:val="28"/>
          <w:lang w:val="uk-UA"/>
        </w:rPr>
        <w:t>Тоффлера</w:t>
      </w:r>
      <w:proofErr w:type="spellEnd"/>
      <w:r w:rsidRPr="001B1914">
        <w:rPr>
          <w:sz w:val="28"/>
          <w:szCs w:val="28"/>
          <w:lang w:val="uk-UA"/>
        </w:rPr>
        <w:t xml:space="preserve"> щодо проблеми влади у суспільстві.</w:t>
      </w:r>
      <w:r w:rsidR="00386DB6" w:rsidRPr="001B1914">
        <w:rPr>
          <w:sz w:val="28"/>
          <w:szCs w:val="28"/>
          <w:lang w:val="uk-UA"/>
        </w:rPr>
        <w:t xml:space="preserve"> Джерело влади за Е. </w:t>
      </w:r>
      <w:proofErr w:type="spellStart"/>
      <w:r w:rsidR="00386DB6" w:rsidRPr="001B1914">
        <w:rPr>
          <w:sz w:val="28"/>
          <w:szCs w:val="28"/>
          <w:lang w:val="uk-UA"/>
        </w:rPr>
        <w:t>Тоффлером</w:t>
      </w:r>
      <w:proofErr w:type="spellEnd"/>
      <w:r w:rsidR="00386DB6" w:rsidRPr="001B1914">
        <w:rPr>
          <w:sz w:val="28"/>
          <w:szCs w:val="28"/>
          <w:lang w:val="uk-UA"/>
        </w:rPr>
        <w:t>. Соціальний порядок як призначення функціонування держави. Основи соціального порядку, що покликана створювати держава. Значення поняття “прибутковий “ порядок за</w:t>
      </w:r>
      <w:r w:rsidR="001B1914">
        <w:rPr>
          <w:sz w:val="28"/>
          <w:szCs w:val="28"/>
          <w:lang w:val="uk-UA"/>
        </w:rPr>
        <w:t xml:space="preserve"> </w:t>
      </w:r>
      <w:r w:rsidR="00386DB6" w:rsidRPr="001B1914">
        <w:rPr>
          <w:sz w:val="28"/>
          <w:szCs w:val="28"/>
          <w:lang w:val="uk-UA"/>
        </w:rPr>
        <w:t xml:space="preserve">Е. </w:t>
      </w:r>
      <w:proofErr w:type="spellStart"/>
      <w:r w:rsidR="00C31ADB" w:rsidRPr="001B1914">
        <w:rPr>
          <w:sz w:val="28"/>
          <w:szCs w:val="28"/>
          <w:lang w:val="uk-UA"/>
        </w:rPr>
        <w:t>Тоффлером</w:t>
      </w:r>
      <w:proofErr w:type="spellEnd"/>
      <w:r w:rsidR="00C31ADB" w:rsidRPr="001B1914">
        <w:rPr>
          <w:sz w:val="28"/>
          <w:szCs w:val="28"/>
          <w:lang w:val="uk-UA"/>
        </w:rPr>
        <w:t>.</w:t>
      </w:r>
    </w:p>
    <w:p w14:paraId="25714682" w14:textId="77777777" w:rsidR="00C31ADB" w:rsidRPr="001B1914" w:rsidRDefault="00C31ADB" w:rsidP="00CA3E01">
      <w:pPr>
        <w:pStyle w:val="aff"/>
        <w:ind w:firstLine="709"/>
        <w:jc w:val="both"/>
        <w:rPr>
          <w:sz w:val="28"/>
          <w:szCs w:val="28"/>
          <w:lang w:val="uk-UA"/>
        </w:rPr>
      </w:pPr>
    </w:p>
    <w:p w14:paraId="639915C7" w14:textId="4CF16480" w:rsidR="00C31ADB" w:rsidRPr="001B1914" w:rsidRDefault="00C31ADB" w:rsidP="00CA3E01">
      <w:pPr>
        <w:pStyle w:val="aff"/>
        <w:ind w:firstLine="709"/>
        <w:jc w:val="both"/>
        <w:rPr>
          <w:b/>
          <w:sz w:val="28"/>
          <w:szCs w:val="28"/>
          <w:lang w:val="uk-UA"/>
        </w:rPr>
      </w:pPr>
      <w:r w:rsidRPr="001B1914">
        <w:rPr>
          <w:b/>
          <w:sz w:val="28"/>
          <w:szCs w:val="28"/>
          <w:lang w:val="uk-UA"/>
        </w:rPr>
        <w:t>ТЕМА 8.  Управління та світовий порядок у 21 сторіччі: концепція сильної держави  Ф.</w:t>
      </w:r>
      <w:r w:rsidR="001B1914">
        <w:rPr>
          <w:b/>
          <w:sz w:val="28"/>
          <w:szCs w:val="28"/>
          <w:lang w:val="uk-UA"/>
        </w:rPr>
        <w:t xml:space="preserve"> </w:t>
      </w:r>
      <w:proofErr w:type="spellStart"/>
      <w:r w:rsidRPr="001B1914">
        <w:rPr>
          <w:b/>
          <w:sz w:val="28"/>
          <w:szCs w:val="28"/>
          <w:lang w:val="uk-UA"/>
        </w:rPr>
        <w:t>Фукуями</w:t>
      </w:r>
      <w:proofErr w:type="spellEnd"/>
      <w:r w:rsidRPr="001B1914">
        <w:rPr>
          <w:b/>
          <w:sz w:val="28"/>
          <w:szCs w:val="28"/>
          <w:lang w:val="uk-UA"/>
        </w:rPr>
        <w:t xml:space="preserve">. </w:t>
      </w:r>
    </w:p>
    <w:p w14:paraId="5ACC7617" w14:textId="63A96135" w:rsidR="00C31ADB" w:rsidRPr="001B1914" w:rsidRDefault="00C31ADB" w:rsidP="00CA3E01">
      <w:pPr>
        <w:pStyle w:val="aff"/>
        <w:ind w:firstLine="709"/>
        <w:jc w:val="both"/>
        <w:rPr>
          <w:sz w:val="28"/>
          <w:szCs w:val="28"/>
          <w:lang w:val="uk-UA"/>
        </w:rPr>
      </w:pPr>
      <w:r w:rsidRPr="001B1914">
        <w:rPr>
          <w:sz w:val="28"/>
          <w:szCs w:val="28"/>
          <w:lang w:val="uk-UA"/>
        </w:rPr>
        <w:t>Актуальність проблеми сильної держави у сучасний період суспільного розвитку. Сильна держава у сучасний період суспільного розвитку: основні чинники актуалізації. Сполучення сфер державного впливу та сили державної влади (її органів)  у сильній державі (за Ф.</w:t>
      </w:r>
      <w:r w:rsidR="001B1914">
        <w:rPr>
          <w:sz w:val="28"/>
          <w:szCs w:val="28"/>
          <w:lang w:val="uk-UA"/>
        </w:rPr>
        <w:t xml:space="preserve"> </w:t>
      </w:r>
      <w:proofErr w:type="spellStart"/>
      <w:r w:rsidRPr="001B1914">
        <w:rPr>
          <w:sz w:val="28"/>
          <w:szCs w:val="28"/>
          <w:lang w:val="uk-UA"/>
        </w:rPr>
        <w:t>Фукуямою</w:t>
      </w:r>
      <w:proofErr w:type="spellEnd"/>
      <w:r w:rsidRPr="001B1914">
        <w:rPr>
          <w:sz w:val="28"/>
          <w:szCs w:val="28"/>
          <w:lang w:val="uk-UA"/>
        </w:rPr>
        <w:t>).</w:t>
      </w:r>
    </w:p>
    <w:p w14:paraId="70DB26AC" w14:textId="0B1D3886" w:rsidR="00C31ADB" w:rsidRPr="001B1914" w:rsidRDefault="00C31ADB" w:rsidP="00CA3E01">
      <w:pPr>
        <w:pStyle w:val="aff"/>
        <w:ind w:firstLine="709"/>
        <w:jc w:val="both"/>
        <w:rPr>
          <w:sz w:val="28"/>
          <w:szCs w:val="28"/>
          <w:lang w:val="uk-UA"/>
        </w:rPr>
      </w:pPr>
      <w:r w:rsidRPr="001B1914">
        <w:rPr>
          <w:sz w:val="28"/>
          <w:szCs w:val="28"/>
          <w:lang w:val="uk-UA"/>
        </w:rPr>
        <w:t xml:space="preserve">Основні аспекти сучасної державності за </w:t>
      </w:r>
      <w:proofErr w:type="spellStart"/>
      <w:r w:rsidRPr="001B1914">
        <w:rPr>
          <w:sz w:val="28"/>
          <w:szCs w:val="28"/>
          <w:lang w:val="uk-UA"/>
        </w:rPr>
        <w:t>Фукуямою</w:t>
      </w:r>
      <w:proofErr w:type="spellEnd"/>
      <w:r w:rsidRPr="001B1914">
        <w:rPr>
          <w:sz w:val="28"/>
          <w:szCs w:val="28"/>
          <w:lang w:val="uk-UA"/>
        </w:rPr>
        <w:t>. Проявлення ознак державності у слабких державах та шляхи їх подолання. Компетенції державних органів у сильних та слабких державах.</w:t>
      </w:r>
    </w:p>
    <w:p w14:paraId="226777EB" w14:textId="25AE97F0" w:rsidR="00C31ADB" w:rsidRPr="001B1914" w:rsidRDefault="00C31ADB" w:rsidP="00CA3E01">
      <w:pPr>
        <w:pStyle w:val="aff"/>
        <w:ind w:firstLine="709"/>
        <w:jc w:val="both"/>
        <w:rPr>
          <w:sz w:val="28"/>
          <w:szCs w:val="28"/>
          <w:lang w:val="uk-UA"/>
        </w:rPr>
      </w:pPr>
      <w:r w:rsidRPr="001B1914">
        <w:rPr>
          <w:sz w:val="28"/>
          <w:szCs w:val="28"/>
          <w:lang w:val="uk-UA"/>
        </w:rPr>
        <w:t>Децентралізація влади у суспільстві як інструмент громадського адміністрування Форми процесів децентралізації в українському суспільстві. Застереження до використання процесів децентралізації.</w:t>
      </w:r>
    </w:p>
    <w:p w14:paraId="02E564F7" w14:textId="77777777" w:rsidR="00C31ADB" w:rsidRPr="001B1914" w:rsidRDefault="00C31ADB" w:rsidP="00CA3E01">
      <w:pPr>
        <w:ind w:firstLine="709"/>
        <w:jc w:val="both"/>
        <w:rPr>
          <w:rFonts w:ascii="Times New Roman" w:hAnsi="Times New Roman" w:cs="Times New Roman"/>
          <w:b/>
          <w:sz w:val="28"/>
          <w:szCs w:val="28"/>
          <w:lang w:val="uk-UA"/>
        </w:rPr>
      </w:pPr>
    </w:p>
    <w:p w14:paraId="2172A6E3" w14:textId="36C42B14" w:rsidR="008473B2" w:rsidRPr="001B1914" w:rsidRDefault="008473B2" w:rsidP="001B1914">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ТЕМА 9. Постмодерністські по</w:t>
      </w:r>
      <w:r w:rsidR="001B1914">
        <w:rPr>
          <w:rFonts w:ascii="Times New Roman" w:hAnsi="Times New Roman" w:cs="Times New Roman"/>
          <w:b/>
          <w:sz w:val="28"/>
          <w:szCs w:val="28"/>
          <w:lang w:val="uk-UA"/>
        </w:rPr>
        <w:t xml:space="preserve">гляди на суспільство Жана </w:t>
      </w:r>
      <w:proofErr w:type="spellStart"/>
      <w:r w:rsidR="001B1914">
        <w:rPr>
          <w:rFonts w:ascii="Times New Roman" w:hAnsi="Times New Roman" w:cs="Times New Roman"/>
          <w:b/>
          <w:sz w:val="28"/>
          <w:szCs w:val="28"/>
          <w:lang w:val="uk-UA"/>
        </w:rPr>
        <w:t>Бодрі</w:t>
      </w:r>
      <w:r w:rsidRPr="001B1914">
        <w:rPr>
          <w:rFonts w:ascii="Times New Roman" w:hAnsi="Times New Roman" w:cs="Times New Roman"/>
          <w:b/>
          <w:sz w:val="28"/>
          <w:szCs w:val="28"/>
          <w:lang w:val="uk-UA"/>
        </w:rPr>
        <w:t>яра</w:t>
      </w:r>
      <w:proofErr w:type="spellEnd"/>
      <w:r w:rsidRPr="001B1914">
        <w:rPr>
          <w:rFonts w:ascii="Times New Roman" w:hAnsi="Times New Roman" w:cs="Times New Roman"/>
          <w:b/>
          <w:sz w:val="28"/>
          <w:szCs w:val="28"/>
          <w:lang w:val="uk-UA"/>
        </w:rPr>
        <w:t>.</w:t>
      </w:r>
    </w:p>
    <w:p w14:paraId="46790D22" w14:textId="16742731"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«А</w:t>
      </w:r>
      <w:r w:rsidR="001B1914">
        <w:rPr>
          <w:rFonts w:ascii="Times New Roman" w:hAnsi="Times New Roman" w:cs="Times New Roman"/>
          <w:sz w:val="28"/>
          <w:szCs w:val="28"/>
          <w:lang w:val="uk-UA"/>
        </w:rPr>
        <w:t xml:space="preserve">нтисоціальна» теорія Жана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яра</w:t>
      </w:r>
      <w:proofErr w:type="spellEnd"/>
      <w:r w:rsidRPr="001B1914">
        <w:rPr>
          <w:rFonts w:ascii="Times New Roman" w:hAnsi="Times New Roman" w:cs="Times New Roman"/>
          <w:sz w:val="28"/>
          <w:szCs w:val="28"/>
          <w:lang w:val="uk-UA"/>
        </w:rPr>
        <w:t>. “</w:t>
      </w:r>
      <w:r w:rsidR="001B1914">
        <w:rPr>
          <w:rFonts w:ascii="Times New Roman" w:hAnsi="Times New Roman" w:cs="Times New Roman"/>
          <w:sz w:val="28"/>
          <w:szCs w:val="28"/>
          <w:lang w:val="uk-UA"/>
        </w:rPr>
        <w:t xml:space="preserve">Кінець соціального” за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w:t>
      </w:r>
    </w:p>
    <w:p w14:paraId="2CF9B3CF" w14:textId="0F997E5F" w:rsidR="008473B2" w:rsidRPr="001B1914" w:rsidRDefault="001B1914" w:rsidP="00CA3E01">
      <w:pPr>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Симукляри</w:t>
      </w:r>
      <w:proofErr w:type="spellEnd"/>
      <w:r>
        <w:rPr>
          <w:rFonts w:ascii="Times New Roman" w:hAnsi="Times New Roman" w:cs="Times New Roman"/>
          <w:sz w:val="28"/>
          <w:szCs w:val="28"/>
          <w:lang w:val="uk-UA"/>
        </w:rPr>
        <w:t xml:space="preserve"> </w:t>
      </w:r>
      <w:r w:rsidR="008473B2" w:rsidRPr="001B1914">
        <w:rPr>
          <w:rFonts w:ascii="Times New Roman" w:hAnsi="Times New Roman" w:cs="Times New Roman"/>
          <w:sz w:val="28"/>
          <w:szCs w:val="28"/>
          <w:lang w:val="uk-UA"/>
        </w:rPr>
        <w:t xml:space="preserve">як феномен сучасного суспільно життя. Їх сутність та зміст. Сучасне суспільство - “суспільство споживання”. </w:t>
      </w:r>
    </w:p>
    <w:p w14:paraId="316FB4C6" w14:textId="749CB97D"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Симуляції у сучасному суспільстві за Ж.</w:t>
      </w:r>
      <w:r w:rsidR="001B1914">
        <w:rPr>
          <w:rFonts w:ascii="Times New Roman" w:hAnsi="Times New Roman" w:cs="Times New Roman"/>
          <w:sz w:val="28"/>
          <w:szCs w:val="28"/>
          <w:lang w:val="uk-UA"/>
        </w:rPr>
        <w:t xml:space="preserve">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 xml:space="preserve">: мета,  завдання,  вирішуються та хто (які соціальні верстви) за цим стоїть? Соціальне замовлення на  тотальну симуляції або штучне відродження реальності. </w:t>
      </w:r>
    </w:p>
    <w:p w14:paraId="28DA51C9" w14:textId="77B86824"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Стратифікація у суспільстві споживачів? Заміна споживчої вартості на символічну вартість та  небезпека споживання символів і знаків.</w:t>
      </w:r>
    </w:p>
    <w:p w14:paraId="05D9F3C2" w14:textId="74BF37FC"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Символіка обміну як підс</w:t>
      </w:r>
      <w:r w:rsidR="001B1914">
        <w:rPr>
          <w:rFonts w:ascii="Times New Roman" w:hAnsi="Times New Roman" w:cs="Times New Roman"/>
          <w:sz w:val="28"/>
          <w:szCs w:val="28"/>
          <w:lang w:val="uk-UA"/>
        </w:rPr>
        <w:t xml:space="preserve">тава для виокремлення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 xml:space="preserve"> цивілізаційних стадій в історії людства.</w:t>
      </w:r>
    </w:p>
    <w:p w14:paraId="5CEA9F23" w14:textId="16615A15" w:rsidR="008473B2" w:rsidRPr="001B1914" w:rsidRDefault="00635D6A"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Зміст поняття “</w:t>
      </w:r>
      <w:proofErr w:type="spellStart"/>
      <w:r w:rsidRPr="001B1914">
        <w:rPr>
          <w:rFonts w:ascii="Times New Roman" w:hAnsi="Times New Roman" w:cs="Times New Roman"/>
          <w:sz w:val="28"/>
          <w:szCs w:val="28"/>
          <w:lang w:val="uk-UA"/>
        </w:rPr>
        <w:t>г</w:t>
      </w:r>
      <w:r w:rsidR="008473B2" w:rsidRPr="001B1914">
        <w:rPr>
          <w:rFonts w:ascii="Times New Roman" w:hAnsi="Times New Roman" w:cs="Times New Roman"/>
          <w:sz w:val="28"/>
          <w:szCs w:val="28"/>
          <w:lang w:val="uk-UA"/>
        </w:rPr>
        <w:t>іперреальність</w:t>
      </w:r>
      <w:proofErr w:type="spellEnd"/>
      <w:r w:rsidR="008473B2" w:rsidRPr="001B1914">
        <w:rPr>
          <w:rFonts w:ascii="Times New Roman" w:hAnsi="Times New Roman" w:cs="Times New Roman"/>
          <w:sz w:val="28"/>
          <w:szCs w:val="28"/>
          <w:lang w:val="uk-UA"/>
        </w:rPr>
        <w:t xml:space="preserve">”. Використання  </w:t>
      </w:r>
      <w:proofErr w:type="spellStart"/>
      <w:r w:rsidR="008473B2" w:rsidRPr="001B1914">
        <w:rPr>
          <w:rFonts w:ascii="Times New Roman" w:hAnsi="Times New Roman" w:cs="Times New Roman"/>
          <w:sz w:val="28"/>
          <w:szCs w:val="28"/>
          <w:lang w:val="uk-UA"/>
        </w:rPr>
        <w:t>симулякрів</w:t>
      </w:r>
      <w:proofErr w:type="spellEnd"/>
      <w:r w:rsidR="008473B2" w:rsidRPr="001B1914">
        <w:rPr>
          <w:rFonts w:ascii="Times New Roman" w:hAnsi="Times New Roman" w:cs="Times New Roman"/>
          <w:sz w:val="28"/>
          <w:szCs w:val="28"/>
          <w:lang w:val="uk-UA"/>
        </w:rPr>
        <w:t xml:space="preserve"> та симуляцій у сучасній соціальній практиці. Реальність феноменів українських </w:t>
      </w:r>
      <w:proofErr w:type="spellStart"/>
      <w:r w:rsidR="008473B2" w:rsidRPr="001B1914">
        <w:rPr>
          <w:rFonts w:ascii="Times New Roman" w:hAnsi="Times New Roman" w:cs="Times New Roman"/>
          <w:sz w:val="28"/>
          <w:szCs w:val="28"/>
          <w:lang w:val="uk-UA"/>
        </w:rPr>
        <w:t>симулякрів</w:t>
      </w:r>
      <w:proofErr w:type="spellEnd"/>
      <w:r w:rsidR="008473B2" w:rsidRPr="001B1914">
        <w:rPr>
          <w:rFonts w:ascii="Times New Roman" w:hAnsi="Times New Roman" w:cs="Times New Roman"/>
          <w:sz w:val="28"/>
          <w:szCs w:val="28"/>
          <w:lang w:val="uk-UA"/>
        </w:rPr>
        <w:t>.</w:t>
      </w:r>
    </w:p>
    <w:p w14:paraId="1AB893CD" w14:textId="77777777" w:rsidR="00635D6A" w:rsidRPr="001B1914" w:rsidRDefault="00635D6A" w:rsidP="00CA3E01">
      <w:pPr>
        <w:ind w:firstLine="709"/>
        <w:jc w:val="both"/>
        <w:rPr>
          <w:rFonts w:ascii="Times New Roman" w:hAnsi="Times New Roman" w:cs="Times New Roman"/>
          <w:sz w:val="28"/>
          <w:szCs w:val="28"/>
          <w:lang w:val="uk-UA"/>
        </w:rPr>
      </w:pPr>
    </w:p>
    <w:p w14:paraId="3C2BC157" w14:textId="66D3BBAD" w:rsidR="00635D6A" w:rsidRPr="001B1914" w:rsidRDefault="00635D6A" w:rsidP="00CA3E01">
      <w:pPr>
        <w:pStyle w:val="aff"/>
        <w:ind w:firstLine="709"/>
        <w:jc w:val="both"/>
        <w:rPr>
          <w:b/>
          <w:sz w:val="28"/>
          <w:szCs w:val="28"/>
          <w:lang w:val="uk-UA"/>
        </w:rPr>
      </w:pPr>
      <w:r w:rsidRPr="001B1914">
        <w:rPr>
          <w:b/>
          <w:sz w:val="28"/>
          <w:szCs w:val="28"/>
          <w:lang w:val="uk-UA"/>
        </w:rPr>
        <w:t>ТЕМА 10. Постмодерністські погляди А.</w:t>
      </w:r>
      <w:r w:rsidR="001B1914">
        <w:rPr>
          <w:b/>
          <w:sz w:val="28"/>
          <w:szCs w:val="28"/>
          <w:lang w:val="uk-UA"/>
        </w:rPr>
        <w:t xml:space="preserve"> </w:t>
      </w:r>
      <w:proofErr w:type="spellStart"/>
      <w:r w:rsidRPr="001B1914">
        <w:rPr>
          <w:b/>
          <w:sz w:val="28"/>
          <w:szCs w:val="28"/>
          <w:lang w:val="uk-UA"/>
        </w:rPr>
        <w:t>Турена</w:t>
      </w:r>
      <w:proofErr w:type="spellEnd"/>
      <w:r w:rsidRPr="001B1914">
        <w:rPr>
          <w:b/>
          <w:sz w:val="28"/>
          <w:szCs w:val="28"/>
          <w:lang w:val="uk-UA"/>
        </w:rPr>
        <w:t xml:space="preserve"> на суспільство та конфлікти в ньому.</w:t>
      </w:r>
    </w:p>
    <w:p w14:paraId="1F66AA19" w14:textId="5AD233C3"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bCs/>
          <w:sz w:val="28"/>
          <w:szCs w:val="28"/>
          <w:lang w:val="uk-UA"/>
        </w:rPr>
        <w:t xml:space="preserve">Постіндустріальне суспільство очами  Алена </w:t>
      </w:r>
      <w:proofErr w:type="spellStart"/>
      <w:r w:rsidRPr="001B1914">
        <w:rPr>
          <w:rFonts w:ascii="Times New Roman" w:hAnsi="Times New Roman" w:cs="Times New Roman"/>
          <w:bCs/>
          <w:sz w:val="28"/>
          <w:szCs w:val="28"/>
          <w:lang w:val="uk-UA"/>
        </w:rPr>
        <w:t>Турена</w:t>
      </w:r>
      <w:proofErr w:type="spellEnd"/>
      <w:r w:rsidRPr="001B1914">
        <w:rPr>
          <w:rFonts w:ascii="Times New Roman" w:hAnsi="Times New Roman" w:cs="Times New Roman"/>
          <w:bCs/>
          <w:sz w:val="28"/>
          <w:szCs w:val="28"/>
          <w:lang w:val="uk-UA"/>
        </w:rPr>
        <w:t>.</w:t>
      </w:r>
      <w:r w:rsidRPr="001B1914">
        <w:rPr>
          <w:rFonts w:ascii="Times New Roman" w:hAnsi="Times New Roman" w:cs="Times New Roman"/>
          <w:sz w:val="28"/>
          <w:szCs w:val="28"/>
          <w:lang w:val="uk-UA"/>
        </w:rPr>
        <w:t xml:space="preserve"> “Програмоване суспільство”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 xml:space="preserve">. Відмінні риси програмованого суспільства від капіталістичного індустріалізованого суспільства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w:t>
      </w:r>
    </w:p>
    <w:p w14:paraId="40983B60" w14:textId="63D3C2DF"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складові конфліктного спектру сучасного суспільства. Зміст головного соціального конфлікту у  постіндустріальному суспільстві за А.</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 Перспективи розуміння соціального конфлікту у сучасному суспільстві.</w:t>
      </w:r>
    </w:p>
    <w:p w14:paraId="2B2AB7DB" w14:textId="4DE7DBD9"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Минуле та перспективи впливу соціальних класів на розвиток соціальних конфліктів (на прикладі робітничого класу та робітничого руху). А.</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Турен</w:t>
      </w:r>
      <w:proofErr w:type="spellEnd"/>
      <w:r w:rsidRPr="001B1914">
        <w:rPr>
          <w:rFonts w:ascii="Times New Roman" w:hAnsi="Times New Roman" w:cs="Times New Roman"/>
          <w:sz w:val="28"/>
          <w:szCs w:val="28"/>
          <w:lang w:val="uk-UA"/>
        </w:rPr>
        <w:t xml:space="preserve"> про основні форми соціального домінування.  </w:t>
      </w:r>
    </w:p>
    <w:p w14:paraId="355EF9E6" w14:textId="4EC4BC26" w:rsidR="00C31ADB" w:rsidRPr="001B1914" w:rsidRDefault="00635D6A"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Ідеї </w:t>
      </w:r>
      <w:proofErr w:type="spellStart"/>
      <w:r w:rsidRPr="001B1914">
        <w:rPr>
          <w:rFonts w:ascii="Times New Roman" w:hAnsi="Times New Roman" w:cs="Times New Roman"/>
          <w:sz w:val="28"/>
          <w:szCs w:val="28"/>
          <w:lang w:val="uk-UA"/>
        </w:rPr>
        <w:t>Турена</w:t>
      </w:r>
      <w:proofErr w:type="spellEnd"/>
      <w:r w:rsidRPr="001B1914">
        <w:rPr>
          <w:rFonts w:ascii="Times New Roman" w:hAnsi="Times New Roman" w:cs="Times New Roman"/>
          <w:sz w:val="28"/>
          <w:szCs w:val="28"/>
          <w:lang w:val="uk-UA"/>
        </w:rPr>
        <w:t xml:space="preserve"> про відмову від економічного детермінізму та пріоритетність індустріальної сфери й пов’язаних з нею конфліктів, як підстава для адекватного розуміння сутності постіндустріального суспільства.</w:t>
      </w:r>
    </w:p>
    <w:p w14:paraId="40A4FBF7" w14:textId="77777777" w:rsidR="00F85542" w:rsidRPr="001B1914" w:rsidRDefault="00F85542" w:rsidP="00CA3E01">
      <w:pPr>
        <w:pStyle w:val="aff"/>
        <w:ind w:firstLine="709"/>
        <w:rPr>
          <w:sz w:val="28"/>
          <w:szCs w:val="28"/>
          <w:lang w:val="uk-UA"/>
        </w:rPr>
      </w:pPr>
    </w:p>
    <w:p w14:paraId="1347F3B0" w14:textId="77777777" w:rsidR="005C1494" w:rsidRPr="001B1914" w:rsidRDefault="005C1494" w:rsidP="00CA3E01">
      <w:pPr>
        <w:pStyle w:val="aff"/>
        <w:ind w:firstLine="709"/>
        <w:rPr>
          <w:b/>
          <w:sz w:val="28"/>
          <w:szCs w:val="28"/>
          <w:lang w:val="uk-UA"/>
        </w:rPr>
      </w:pPr>
    </w:p>
    <w:p w14:paraId="33E5647D" w14:textId="35B6688D" w:rsidR="00F85542" w:rsidRPr="001B1914" w:rsidRDefault="001B1914" w:rsidP="001B1914">
      <w:pPr>
        <w:pStyle w:val="aff"/>
        <w:ind w:firstLine="709"/>
        <w:jc w:val="both"/>
        <w:rPr>
          <w:b/>
          <w:sz w:val="28"/>
          <w:szCs w:val="28"/>
          <w:lang w:val="uk-UA"/>
        </w:rPr>
      </w:pPr>
      <w:r>
        <w:rPr>
          <w:b/>
          <w:sz w:val="28"/>
          <w:szCs w:val="28"/>
          <w:lang w:val="uk-UA"/>
        </w:rPr>
        <w:t xml:space="preserve">ТЕМА 11. </w:t>
      </w:r>
      <w:r w:rsidR="00F85542" w:rsidRPr="001B1914">
        <w:rPr>
          <w:b/>
          <w:sz w:val="28"/>
          <w:szCs w:val="28"/>
          <w:lang w:val="uk-UA"/>
        </w:rPr>
        <w:t xml:space="preserve">Постмодерністські підходи </w:t>
      </w:r>
      <w:proofErr w:type="spellStart"/>
      <w:r w:rsidR="00F85542" w:rsidRPr="001B1914">
        <w:rPr>
          <w:b/>
          <w:sz w:val="28"/>
          <w:szCs w:val="28"/>
          <w:lang w:val="uk-UA"/>
        </w:rPr>
        <w:t>Зігмунта</w:t>
      </w:r>
      <w:proofErr w:type="spellEnd"/>
      <w:r w:rsidR="00F85542" w:rsidRPr="001B1914">
        <w:rPr>
          <w:b/>
          <w:sz w:val="28"/>
          <w:szCs w:val="28"/>
          <w:lang w:val="uk-UA"/>
        </w:rPr>
        <w:t xml:space="preserve"> </w:t>
      </w:r>
      <w:proofErr w:type="spellStart"/>
      <w:r w:rsidR="00F85542" w:rsidRPr="001B1914">
        <w:rPr>
          <w:b/>
          <w:sz w:val="28"/>
          <w:szCs w:val="28"/>
          <w:lang w:val="uk-UA"/>
        </w:rPr>
        <w:t>Баумана</w:t>
      </w:r>
      <w:proofErr w:type="spellEnd"/>
      <w:r w:rsidR="00F85542" w:rsidRPr="001B1914">
        <w:rPr>
          <w:b/>
          <w:sz w:val="28"/>
          <w:szCs w:val="28"/>
          <w:lang w:val="uk-UA"/>
        </w:rPr>
        <w:t xml:space="preserve"> та </w:t>
      </w:r>
      <w:proofErr w:type="spellStart"/>
      <w:r w:rsidR="00F85542" w:rsidRPr="001B1914">
        <w:rPr>
          <w:b/>
          <w:sz w:val="28"/>
          <w:szCs w:val="28"/>
          <w:lang w:val="uk-UA"/>
        </w:rPr>
        <w:t>Іммануїла</w:t>
      </w:r>
      <w:proofErr w:type="spellEnd"/>
      <w:r w:rsidR="00F85542" w:rsidRPr="001B1914">
        <w:rPr>
          <w:b/>
          <w:sz w:val="28"/>
          <w:szCs w:val="28"/>
          <w:lang w:val="uk-UA"/>
        </w:rPr>
        <w:t xml:space="preserve"> </w:t>
      </w:r>
      <w:proofErr w:type="spellStart"/>
      <w:r w:rsidR="00F85542" w:rsidRPr="001B1914">
        <w:rPr>
          <w:b/>
          <w:sz w:val="28"/>
          <w:szCs w:val="28"/>
          <w:lang w:val="uk-UA"/>
        </w:rPr>
        <w:t>Валлестайна</w:t>
      </w:r>
      <w:proofErr w:type="spellEnd"/>
      <w:r w:rsidR="00F85542" w:rsidRPr="001B1914">
        <w:rPr>
          <w:b/>
          <w:sz w:val="28"/>
          <w:szCs w:val="28"/>
          <w:lang w:val="uk-UA"/>
        </w:rPr>
        <w:t xml:space="preserve"> до дослідження проблем суспільного розвитку.</w:t>
      </w:r>
    </w:p>
    <w:p w14:paraId="5ED963BC" w14:textId="04A7717B" w:rsidR="00835C47" w:rsidRPr="001B1914" w:rsidRDefault="00F85542" w:rsidP="00CA3E01">
      <w:pPr>
        <w:widowControl w:val="0"/>
        <w:tabs>
          <w:tab w:val="left" w:pos="0"/>
        </w:tabs>
        <w:autoSpaceDE w:val="0"/>
        <w:autoSpaceDN w:val="0"/>
        <w:adjustRightInd w:val="0"/>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Мультидисциплінарність</w:t>
      </w:r>
      <w:proofErr w:type="spellEnd"/>
      <w:r w:rsidRPr="001B1914">
        <w:rPr>
          <w:rFonts w:ascii="Times New Roman" w:hAnsi="Times New Roman" w:cs="Times New Roman"/>
          <w:sz w:val="28"/>
          <w:szCs w:val="28"/>
          <w:lang w:val="uk-UA"/>
        </w:rPr>
        <w:t xml:space="preserve">  соціального знання.</w:t>
      </w:r>
      <w:r w:rsidR="00835C47" w:rsidRP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 xml:space="preserve">Диференціація та спеціалізація гуманітарного знання. </w:t>
      </w:r>
      <w:r w:rsidR="00835C47" w:rsidRPr="001B1914">
        <w:rPr>
          <w:rFonts w:ascii="Times New Roman" w:hAnsi="Times New Roman" w:cs="Times New Roman"/>
          <w:sz w:val="28"/>
          <w:szCs w:val="28"/>
          <w:lang w:val="uk-UA"/>
        </w:rPr>
        <w:t xml:space="preserve">Основні риси </w:t>
      </w:r>
      <w:r w:rsidR="001B1914" w:rsidRPr="001B1914">
        <w:rPr>
          <w:rFonts w:ascii="Times New Roman" w:hAnsi="Times New Roman" w:cs="Times New Roman"/>
          <w:sz w:val="28"/>
          <w:szCs w:val="28"/>
          <w:lang w:val="uk-UA"/>
        </w:rPr>
        <w:t>постмодерну</w:t>
      </w:r>
      <w:r w:rsidR="00835C47" w:rsidRPr="001B1914">
        <w:rPr>
          <w:rFonts w:ascii="Times New Roman" w:hAnsi="Times New Roman" w:cs="Times New Roman"/>
          <w:sz w:val="28"/>
          <w:szCs w:val="28"/>
          <w:lang w:val="uk-UA"/>
        </w:rPr>
        <w:t xml:space="preserve"> за З.</w:t>
      </w:r>
      <w:r w:rsidR="001B1914">
        <w:rPr>
          <w:rFonts w:ascii="Times New Roman" w:hAnsi="Times New Roman" w:cs="Times New Roman"/>
          <w:sz w:val="28"/>
          <w:szCs w:val="28"/>
          <w:lang w:val="uk-UA"/>
        </w:rPr>
        <w:t xml:space="preserve"> </w:t>
      </w:r>
      <w:proofErr w:type="spellStart"/>
      <w:r w:rsidR="00835C47" w:rsidRPr="001B1914">
        <w:rPr>
          <w:rFonts w:ascii="Times New Roman" w:hAnsi="Times New Roman" w:cs="Times New Roman"/>
          <w:sz w:val="28"/>
          <w:szCs w:val="28"/>
          <w:lang w:val="uk-UA"/>
        </w:rPr>
        <w:t>Бауманом</w:t>
      </w:r>
      <w:proofErr w:type="spellEnd"/>
      <w:r w:rsidR="00835C47" w:rsidRPr="001B1914">
        <w:rPr>
          <w:rFonts w:ascii="Times New Roman" w:hAnsi="Times New Roman" w:cs="Times New Roman"/>
          <w:sz w:val="28"/>
          <w:szCs w:val="28"/>
          <w:lang w:val="uk-UA"/>
        </w:rPr>
        <w:t>.</w:t>
      </w:r>
    </w:p>
    <w:p w14:paraId="5B7A8F79" w14:textId="4DCB206A" w:rsidR="00F85542" w:rsidRPr="001B1914" w:rsidRDefault="00835C47" w:rsidP="00CA3E01">
      <w:pPr>
        <w:widowControl w:val="0"/>
        <w:tabs>
          <w:tab w:val="left" w:pos="0"/>
        </w:tabs>
        <w:autoSpaceDE w:val="0"/>
        <w:autoSpaceDN w:val="0"/>
        <w:adjustRightInd w:val="0"/>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Поняття “ментальності” як базове для визначення відмінності модерну та постмодерну. Бачення моралі у суспільстві постмодерну за З.</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Бауманом</w:t>
      </w:r>
      <w:proofErr w:type="spellEnd"/>
    </w:p>
    <w:p w14:paraId="07DEF971" w14:textId="286FD91B" w:rsidR="00F85542" w:rsidRPr="001B1914" w:rsidRDefault="00F85542" w:rsidP="00CA3E01">
      <w:pPr>
        <w:pStyle w:val="aff"/>
        <w:ind w:firstLine="709"/>
        <w:jc w:val="both"/>
        <w:rPr>
          <w:sz w:val="28"/>
          <w:szCs w:val="28"/>
          <w:lang w:val="uk-UA"/>
        </w:rPr>
      </w:pPr>
      <w:r w:rsidRPr="001B1914">
        <w:rPr>
          <w:sz w:val="28"/>
          <w:szCs w:val="28"/>
          <w:lang w:val="uk-UA"/>
        </w:rPr>
        <w:t>Відповідь на виклики постмодерного періоду розвитку суспільства шляхом “соціологізації” природничого та гуманітарного знання.</w:t>
      </w:r>
    </w:p>
    <w:p w14:paraId="10141E6C" w14:textId="36C60B41" w:rsidR="00F85542" w:rsidRPr="001B1914" w:rsidRDefault="00F85542" w:rsidP="00CA3E01">
      <w:pPr>
        <w:pStyle w:val="aff"/>
        <w:ind w:firstLine="709"/>
        <w:jc w:val="both"/>
        <w:rPr>
          <w:sz w:val="28"/>
          <w:szCs w:val="28"/>
          <w:lang w:val="uk-UA"/>
        </w:rPr>
      </w:pPr>
      <w:r w:rsidRPr="001B1914">
        <w:rPr>
          <w:sz w:val="28"/>
          <w:szCs w:val="28"/>
          <w:lang w:val="uk-UA"/>
        </w:rPr>
        <w:t xml:space="preserve">Віддзеркалення сучасності у </w:t>
      </w:r>
      <w:r w:rsidR="001B1914" w:rsidRPr="001B1914">
        <w:rPr>
          <w:sz w:val="28"/>
          <w:szCs w:val="28"/>
          <w:lang w:val="uk-UA"/>
        </w:rPr>
        <w:t>постмодерних</w:t>
      </w:r>
      <w:r w:rsidRPr="001B1914">
        <w:rPr>
          <w:sz w:val="28"/>
          <w:szCs w:val="28"/>
          <w:lang w:val="uk-UA"/>
        </w:rPr>
        <w:t xml:space="preserve"> концептах І. </w:t>
      </w:r>
      <w:proofErr w:type="spellStart"/>
      <w:r w:rsidRPr="001B1914">
        <w:rPr>
          <w:sz w:val="28"/>
          <w:szCs w:val="28"/>
          <w:lang w:val="uk-UA"/>
        </w:rPr>
        <w:t>Валлестайна</w:t>
      </w:r>
      <w:proofErr w:type="spellEnd"/>
      <w:r w:rsidRPr="001B1914">
        <w:rPr>
          <w:sz w:val="28"/>
          <w:szCs w:val="28"/>
          <w:lang w:val="uk-UA"/>
        </w:rPr>
        <w:t>.</w:t>
      </w:r>
    </w:p>
    <w:p w14:paraId="72BB77F2" w14:textId="67836F0F" w:rsidR="00835C47" w:rsidRPr="001B1914" w:rsidRDefault="00F8554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Світ-системний аналіз І.</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Валлерстайна</w:t>
      </w:r>
      <w:proofErr w:type="spellEnd"/>
      <w:r w:rsidRPr="001B1914">
        <w:rPr>
          <w:rFonts w:ascii="Times New Roman" w:hAnsi="Times New Roman" w:cs="Times New Roman"/>
          <w:sz w:val="28"/>
          <w:szCs w:val="28"/>
          <w:lang w:val="uk-UA"/>
        </w:rPr>
        <w:t xml:space="preserve">: умови його </w:t>
      </w:r>
      <w:r w:rsidR="001B1914" w:rsidRPr="001B1914">
        <w:rPr>
          <w:rFonts w:ascii="Times New Roman" w:hAnsi="Times New Roman" w:cs="Times New Roman"/>
          <w:sz w:val="28"/>
          <w:szCs w:val="28"/>
          <w:lang w:val="uk-UA"/>
        </w:rPr>
        <w:t>застосування</w:t>
      </w:r>
      <w:r w:rsidRPr="001B1914">
        <w:rPr>
          <w:rFonts w:ascii="Times New Roman" w:hAnsi="Times New Roman" w:cs="Times New Roman"/>
          <w:sz w:val="28"/>
          <w:szCs w:val="28"/>
          <w:lang w:val="uk-UA"/>
        </w:rPr>
        <w:t xml:space="preserve"> для діагностики стану суспільства та оточуючого середовища. </w:t>
      </w:r>
    </w:p>
    <w:p w14:paraId="19AEB947" w14:textId="38486EB0" w:rsidR="00635D6A"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Валлерстайн</w:t>
      </w:r>
      <w:proofErr w:type="spellEnd"/>
      <w:r w:rsidRPr="001B1914">
        <w:rPr>
          <w:rFonts w:ascii="Times New Roman" w:hAnsi="Times New Roman" w:cs="Times New Roman"/>
          <w:sz w:val="28"/>
          <w:szCs w:val="28"/>
          <w:lang w:val="uk-UA"/>
        </w:rPr>
        <w:t xml:space="preserve"> про </w:t>
      </w:r>
      <w:proofErr w:type="spellStart"/>
      <w:r w:rsidRPr="001B1914">
        <w:rPr>
          <w:rFonts w:ascii="Times New Roman" w:hAnsi="Times New Roman" w:cs="Times New Roman"/>
          <w:sz w:val="28"/>
          <w:szCs w:val="28"/>
          <w:lang w:val="uk-UA"/>
        </w:rPr>
        <w:t>мультидисциплінарний</w:t>
      </w:r>
      <w:proofErr w:type="spellEnd"/>
      <w:r w:rsidRPr="001B1914">
        <w:rPr>
          <w:rFonts w:ascii="Times New Roman" w:hAnsi="Times New Roman" w:cs="Times New Roman"/>
          <w:sz w:val="28"/>
          <w:szCs w:val="28"/>
          <w:lang w:val="uk-UA"/>
        </w:rPr>
        <w:t xml:space="preserve"> дискурс стосовно сучасного суспільного життя.</w:t>
      </w:r>
    </w:p>
    <w:p w14:paraId="03846CFD" w14:textId="77777777" w:rsidR="00835C47" w:rsidRPr="001B1914" w:rsidRDefault="00835C47" w:rsidP="00CA3E01">
      <w:pPr>
        <w:ind w:firstLine="709"/>
        <w:jc w:val="both"/>
        <w:rPr>
          <w:rFonts w:ascii="Times New Roman" w:hAnsi="Times New Roman" w:cs="Times New Roman"/>
          <w:sz w:val="28"/>
          <w:szCs w:val="28"/>
          <w:lang w:val="uk-UA"/>
        </w:rPr>
      </w:pPr>
    </w:p>
    <w:p w14:paraId="3D5D651A" w14:textId="77777777" w:rsidR="00835C47" w:rsidRPr="001B1914" w:rsidRDefault="00835C47" w:rsidP="00CA3E01">
      <w:pPr>
        <w:ind w:firstLine="709"/>
        <w:jc w:val="both"/>
        <w:rPr>
          <w:rFonts w:ascii="Times New Roman" w:hAnsi="Times New Roman" w:cs="Times New Roman"/>
          <w:b/>
          <w:i/>
          <w:sz w:val="28"/>
          <w:szCs w:val="28"/>
          <w:lang w:val="uk-UA"/>
        </w:rPr>
      </w:pPr>
      <w:r w:rsidRPr="001B1914">
        <w:rPr>
          <w:rFonts w:ascii="Times New Roman" w:hAnsi="Times New Roman" w:cs="Times New Roman"/>
          <w:b/>
          <w:sz w:val="28"/>
          <w:szCs w:val="28"/>
          <w:lang w:val="uk-UA"/>
        </w:rPr>
        <w:t>ТЕМА 12. Теорії  глобального розвитку. Ульріх Бек про суспільство “ризику”.</w:t>
      </w:r>
      <w:r w:rsidRPr="001B1914">
        <w:rPr>
          <w:rFonts w:ascii="Times New Roman" w:hAnsi="Times New Roman" w:cs="Times New Roman"/>
          <w:b/>
          <w:i/>
          <w:sz w:val="28"/>
          <w:szCs w:val="28"/>
          <w:lang w:val="uk-UA"/>
        </w:rPr>
        <w:t xml:space="preserve"> </w:t>
      </w:r>
    </w:p>
    <w:p w14:paraId="42FC7980" w14:textId="1902EA85" w:rsidR="00835C47" w:rsidRPr="001B1914" w:rsidRDefault="00835C47" w:rsidP="00CA3E01">
      <w:pPr>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Глобалістика</w:t>
      </w:r>
      <w:proofErr w:type="spellEnd"/>
      <w:r w:rsidRPr="001B1914">
        <w:rPr>
          <w:rFonts w:ascii="Times New Roman" w:hAnsi="Times New Roman" w:cs="Times New Roman"/>
          <w:sz w:val="28"/>
          <w:szCs w:val="28"/>
          <w:lang w:val="uk-UA"/>
        </w:rPr>
        <w:t xml:space="preserve"> як соціальна проблема. Основні тенденції глобалізації. “</w:t>
      </w:r>
      <w:proofErr w:type="spellStart"/>
      <w:r w:rsidRPr="001B1914">
        <w:rPr>
          <w:rFonts w:ascii="Times New Roman" w:hAnsi="Times New Roman" w:cs="Times New Roman"/>
          <w:sz w:val="28"/>
          <w:szCs w:val="28"/>
          <w:lang w:val="uk-UA"/>
        </w:rPr>
        <w:t>Космополітизація</w:t>
      </w:r>
      <w:proofErr w:type="spellEnd"/>
      <w:r w:rsidRPr="001B1914">
        <w:rPr>
          <w:rFonts w:ascii="Times New Roman" w:hAnsi="Times New Roman" w:cs="Times New Roman"/>
          <w:sz w:val="28"/>
          <w:szCs w:val="28"/>
          <w:lang w:val="uk-UA"/>
        </w:rPr>
        <w:t>” та ”</w:t>
      </w:r>
      <w:proofErr w:type="spellStart"/>
      <w:r w:rsidRPr="001B1914">
        <w:rPr>
          <w:rFonts w:ascii="Times New Roman" w:hAnsi="Times New Roman" w:cs="Times New Roman"/>
          <w:sz w:val="28"/>
          <w:szCs w:val="28"/>
          <w:lang w:val="uk-UA"/>
        </w:rPr>
        <w:t>метаморфозіс</w:t>
      </w:r>
      <w:proofErr w:type="spellEnd"/>
      <w:r w:rsidRPr="001B1914">
        <w:rPr>
          <w:rFonts w:ascii="Times New Roman" w:hAnsi="Times New Roman" w:cs="Times New Roman"/>
          <w:sz w:val="28"/>
          <w:szCs w:val="28"/>
          <w:lang w:val="uk-UA"/>
        </w:rPr>
        <w:t xml:space="preserve">” як головні </w:t>
      </w:r>
      <w:r w:rsidR="001B1914" w:rsidRPr="001B1914">
        <w:rPr>
          <w:rFonts w:ascii="Times New Roman" w:hAnsi="Times New Roman" w:cs="Times New Roman"/>
          <w:sz w:val="28"/>
          <w:szCs w:val="28"/>
          <w:lang w:val="uk-UA"/>
        </w:rPr>
        <w:t>тренди</w:t>
      </w:r>
      <w:r w:rsidRPr="001B1914">
        <w:rPr>
          <w:rFonts w:ascii="Times New Roman" w:hAnsi="Times New Roman" w:cs="Times New Roman"/>
          <w:sz w:val="28"/>
          <w:szCs w:val="28"/>
          <w:lang w:val="uk-UA"/>
        </w:rPr>
        <w:t xml:space="preserve"> глобалізаційних процесів.</w:t>
      </w:r>
    </w:p>
    <w:p w14:paraId="6ACE0248" w14:textId="32418304"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 xml:space="preserve">Основні концептуальні підходи до дослідження питань, що </w:t>
      </w:r>
      <w:r w:rsidR="001B1914" w:rsidRPr="001B1914">
        <w:rPr>
          <w:rFonts w:ascii="Times New Roman" w:hAnsi="Times New Roman" w:cs="Times New Roman"/>
          <w:sz w:val="28"/>
          <w:szCs w:val="28"/>
          <w:lang w:val="uk-UA"/>
        </w:rPr>
        <w:t>пов’язуються</w:t>
      </w:r>
      <w:r w:rsidRPr="001B1914">
        <w:rPr>
          <w:rFonts w:ascii="Times New Roman" w:hAnsi="Times New Roman" w:cs="Times New Roman"/>
          <w:sz w:val="28"/>
          <w:szCs w:val="28"/>
          <w:lang w:val="uk-UA"/>
        </w:rPr>
        <w:t xml:space="preserve"> з глобалізацією.</w:t>
      </w:r>
    </w:p>
    <w:p w14:paraId="6AA9FDF7" w14:textId="7DEEB405"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Теорія суспільства “ризику” У. Бека. Можливість екстраполяції ідей  У.</w:t>
      </w:r>
      <w:r w:rsid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Бека на  процеси дослідження проблем розвитку українського суспільства</w:t>
      </w:r>
      <w:r w:rsidR="001B1914">
        <w:rPr>
          <w:rFonts w:ascii="Times New Roman" w:hAnsi="Times New Roman" w:cs="Times New Roman"/>
          <w:sz w:val="28"/>
          <w:szCs w:val="28"/>
          <w:lang w:val="uk-UA"/>
        </w:rPr>
        <w:t>.</w:t>
      </w:r>
    </w:p>
    <w:p w14:paraId="7E1A5203" w14:textId="3E0C1481"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Глобальні загрози як ст</w:t>
      </w:r>
      <w:r w:rsidR="00AD1832" w:rsidRPr="001B1914">
        <w:rPr>
          <w:rFonts w:ascii="Times New Roman" w:hAnsi="Times New Roman" w:cs="Times New Roman"/>
          <w:sz w:val="28"/>
          <w:szCs w:val="28"/>
          <w:lang w:val="uk-UA"/>
        </w:rPr>
        <w:t>имул космополітично орієнтованих</w:t>
      </w:r>
      <w:r w:rsidRPr="001B1914">
        <w:rPr>
          <w:rFonts w:ascii="Times New Roman" w:hAnsi="Times New Roman" w:cs="Times New Roman"/>
          <w:sz w:val="28"/>
          <w:szCs w:val="28"/>
          <w:lang w:val="uk-UA"/>
        </w:rPr>
        <w:t xml:space="preserve"> рішенням та генерації нових глобальних норм.</w:t>
      </w:r>
    </w:p>
    <w:p w14:paraId="52C9471B" w14:textId="518FB51A"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Метаморфозіс</w:t>
      </w:r>
      <w:proofErr w:type="spellEnd"/>
      <w:r w:rsidRPr="001B1914">
        <w:rPr>
          <w:rFonts w:ascii="Times New Roman" w:hAnsi="Times New Roman" w:cs="Times New Roman"/>
          <w:sz w:val="28"/>
          <w:szCs w:val="28"/>
          <w:lang w:val="uk-UA"/>
        </w:rPr>
        <w:t>” за Ульріхом Беком, як приховані побічні ефекти від глобальних ризиків.</w:t>
      </w:r>
    </w:p>
    <w:p w14:paraId="0EB9C721" w14:textId="4D2B5146"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Соціальний метаболізм як глобальний ризик та “продукування нової реальності” за рахунок посилення ефектів міграції у світі.</w:t>
      </w:r>
    </w:p>
    <w:p w14:paraId="0DF06649" w14:textId="02707BB6" w:rsidR="007F450F" w:rsidRPr="001B1914" w:rsidRDefault="007F450F" w:rsidP="00CA3E01">
      <w:pPr>
        <w:ind w:firstLine="709"/>
        <w:rPr>
          <w:rFonts w:ascii="Times New Roman" w:hAnsi="Times New Roman" w:cs="Times New Roman"/>
          <w:b/>
          <w:sz w:val="28"/>
          <w:szCs w:val="28"/>
          <w:lang w:val="uk-UA"/>
        </w:rPr>
      </w:pPr>
    </w:p>
    <w:p w14:paraId="228D9795" w14:textId="4AC8DA2B" w:rsidR="001E4CCB" w:rsidRPr="001B1914" w:rsidRDefault="00CA3E01" w:rsidP="008209DF">
      <w:pPr>
        <w:spacing w:line="360" w:lineRule="auto"/>
        <w:jc w:val="center"/>
        <w:rPr>
          <w:rFonts w:ascii="Times New Roman" w:hAnsi="Times New Roman" w:cs="Times New Roman"/>
          <w:sz w:val="28"/>
          <w:szCs w:val="28"/>
          <w:lang w:val="uk-UA"/>
        </w:rPr>
      </w:pPr>
      <w:r w:rsidRPr="001B1914">
        <w:rPr>
          <w:rFonts w:ascii="Times New Roman" w:hAnsi="Times New Roman" w:cs="Times New Roman"/>
          <w:b/>
          <w:sz w:val="28"/>
          <w:szCs w:val="28"/>
          <w:lang w:val="uk-UA"/>
        </w:rPr>
        <w:t>ФОРМИ ТА МЕТОДИ НАВЧАННЯ</w:t>
      </w:r>
    </w:p>
    <w:p w14:paraId="35FF2D75" w14:textId="77777777" w:rsidR="008209DF" w:rsidRPr="001B1914" w:rsidRDefault="008209DF" w:rsidP="008209DF">
      <w:pPr>
        <w:ind w:firstLine="709"/>
        <w:jc w:val="both"/>
        <w:rPr>
          <w:rFonts w:ascii="Times New Roman" w:hAnsi="Times New Roman" w:cs="Times New Roman"/>
          <w:color w:val="222222"/>
          <w:sz w:val="28"/>
          <w:szCs w:val="28"/>
          <w:lang w:val="uk-UA"/>
        </w:rPr>
      </w:pPr>
      <w:r w:rsidRPr="001B1914">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1B1914">
        <w:rPr>
          <w:rFonts w:ascii="Times New Roman" w:hAnsi="Times New Roman" w:cs="Times New Roman"/>
          <w:b/>
          <w:bCs/>
          <w:color w:val="222222"/>
          <w:sz w:val="28"/>
          <w:szCs w:val="28"/>
          <w:lang w:val="uk-UA"/>
        </w:rPr>
        <w:t>пояснювально</w:t>
      </w:r>
      <w:proofErr w:type="spellEnd"/>
      <w:r w:rsidRPr="001B1914">
        <w:rPr>
          <w:rFonts w:ascii="Times New Roman" w:hAnsi="Times New Roman" w:cs="Times New Roman"/>
          <w:b/>
          <w:bCs/>
          <w:color w:val="222222"/>
          <w:sz w:val="28"/>
          <w:szCs w:val="28"/>
          <w:lang w:val="uk-UA"/>
        </w:rPr>
        <w:t>-ілюстративний метод (</w:t>
      </w:r>
      <w:r w:rsidRPr="001B1914">
        <w:rPr>
          <w:rFonts w:ascii="Times New Roman" w:hAnsi="Times New Roman" w:cs="Times New Roman"/>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1B1914">
        <w:rPr>
          <w:rFonts w:ascii="Times New Roman" w:hAnsi="Times New Roman" w:cs="Times New Roman"/>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1B1914">
        <w:rPr>
          <w:rFonts w:ascii="Times New Roman" w:hAnsi="Times New Roman" w:cs="Times New Roman"/>
          <w:b/>
          <w:color w:val="222222"/>
          <w:sz w:val="28"/>
          <w:szCs w:val="28"/>
          <w:lang w:val="uk-UA"/>
        </w:rPr>
        <w:t>Метод проблемного викладення</w:t>
      </w:r>
      <w:r w:rsidRPr="001B1914">
        <w:rPr>
          <w:rFonts w:ascii="Times New Roman" w:hAnsi="Times New Roman" w:cs="Times New Roman"/>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197FA28B" w14:textId="77777777" w:rsidR="008209DF" w:rsidRPr="001B1914" w:rsidRDefault="008209DF" w:rsidP="008209DF">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1B1914">
        <w:rPr>
          <w:rFonts w:ascii="Times New Roman" w:hAnsi="Times New Roman" w:cs="Times New Roman"/>
          <w:b/>
          <w:sz w:val="28"/>
          <w:szCs w:val="28"/>
          <w:lang w:val="uk-UA"/>
        </w:rPr>
        <w:t>частково-пошуковий метод</w:t>
      </w:r>
      <w:r w:rsidRPr="001B1914">
        <w:rPr>
          <w:rFonts w:ascii="Times New Roman" w:hAnsi="Times New Roman" w:cs="Times New Roman"/>
          <w:sz w:val="28"/>
          <w:szCs w:val="28"/>
          <w:lang w:val="uk-UA"/>
        </w:rPr>
        <w:t xml:space="preserve"> (студенти </w:t>
      </w:r>
      <w:proofErr w:type="spellStart"/>
      <w:r w:rsidRPr="001B1914">
        <w:rPr>
          <w:rFonts w:ascii="Times New Roman" w:hAnsi="Times New Roman" w:cs="Times New Roman"/>
          <w:sz w:val="28"/>
          <w:szCs w:val="28"/>
          <w:lang w:val="uk-UA"/>
        </w:rPr>
        <w:t>вчаться</w:t>
      </w:r>
      <w:proofErr w:type="spellEnd"/>
      <w:r w:rsidRPr="001B1914">
        <w:rPr>
          <w:rFonts w:ascii="Times New Roman" w:hAnsi="Times New Roman" w:cs="Times New Roman"/>
          <w:sz w:val="28"/>
          <w:szCs w:val="28"/>
          <w:lang w:val="uk-UA"/>
        </w:rPr>
        <w:t xml:space="preserve"> розв’язувати</w:t>
      </w:r>
      <w:r w:rsidRPr="001B1914">
        <w:rPr>
          <w:rFonts w:ascii="Times New Roman" w:hAnsi="Times New Roman" w:cs="Times New Roman"/>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2CFD035A" w14:textId="77777777"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Лекції – </w:t>
      </w:r>
      <w:r w:rsidRPr="001B1914">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B1914">
        <w:rPr>
          <w:rFonts w:ascii="Times New Roman" w:hAnsi="Times New Roman" w:cs="Times New Roman"/>
          <w:sz w:val="28"/>
          <w:szCs w:val="28"/>
          <w:lang w:val="uk-UA"/>
        </w:rPr>
        <w:t>відеопрезентації</w:t>
      </w:r>
      <w:proofErr w:type="spellEnd"/>
      <w:r w:rsidRPr="001B1914">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1764D78" w14:textId="77777777" w:rsidR="001E4CCB" w:rsidRPr="001B1914" w:rsidRDefault="001E4CCB" w:rsidP="001E4CCB">
      <w:pPr>
        <w:ind w:firstLine="708"/>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Практичні заняття</w:t>
      </w:r>
      <w:r w:rsidRPr="001B1914">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3286A9CB" w14:textId="77777777"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Індивідуальне завдання</w:t>
      </w:r>
      <w:r w:rsidRPr="001B1914">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32CA93C" w14:textId="5E5D8246"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Підготовка презентації – </w:t>
      </w:r>
      <w:r w:rsidRPr="001B1914">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Pr="001B1914">
        <w:rPr>
          <w:rFonts w:ascii="Times New Roman" w:hAnsi="Times New Roman" w:cs="Times New Roman"/>
          <w:sz w:val="28"/>
          <w:szCs w:val="28"/>
          <w:lang w:val="uk-UA"/>
        </w:rPr>
        <w:lastRenderedPageBreak/>
        <w:t xml:space="preserve">Інтернет-ресурси, складає план презентації.  </w:t>
      </w:r>
      <w:r w:rsidR="001B1914" w:rsidRPr="001B1914">
        <w:rPr>
          <w:rFonts w:ascii="Times New Roman" w:hAnsi="Times New Roman" w:cs="Times New Roman"/>
          <w:sz w:val="28"/>
          <w:szCs w:val="28"/>
          <w:lang w:val="uk-UA"/>
        </w:rPr>
        <w:t>Обсяг</w:t>
      </w:r>
      <w:r w:rsidRPr="001B1914">
        <w:rPr>
          <w:rFonts w:ascii="Times New Roman" w:hAnsi="Times New Roman" w:cs="Times New Roman"/>
          <w:sz w:val="28"/>
          <w:szCs w:val="28"/>
          <w:lang w:val="uk-UA"/>
        </w:rPr>
        <w:t xml:space="preserve"> презентації 15-20 слайдів. Якщо презентація готується групою, то зміст розподіляється за логікою розкриття змісту теми. Оцінюються окремо кожний учасник презентації.</w:t>
      </w:r>
    </w:p>
    <w:p w14:paraId="13655BFF" w14:textId="77777777" w:rsidR="001E4CCB" w:rsidRPr="001B1914" w:rsidRDefault="001E4CCB" w:rsidP="001E4CCB">
      <w:pPr>
        <w:pStyle w:val="12"/>
        <w:shd w:val="clear" w:color="auto" w:fill="auto"/>
        <w:spacing w:after="0" w:line="360" w:lineRule="auto"/>
        <w:jc w:val="both"/>
        <w:rPr>
          <w:sz w:val="28"/>
          <w:szCs w:val="28"/>
          <w:lang w:val="uk-UA" w:eastAsia="uk-UA"/>
        </w:rPr>
      </w:pPr>
    </w:p>
    <w:p w14:paraId="682168CF" w14:textId="77777777" w:rsidR="00CA3E01" w:rsidRPr="001B1914" w:rsidRDefault="00CA3E01" w:rsidP="00CA3E01">
      <w:pPr>
        <w:spacing w:after="200" w:line="276" w:lineRule="auto"/>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МЕТОДИ КОНТРОЛЮ</w:t>
      </w:r>
    </w:p>
    <w:p w14:paraId="64BEB20D" w14:textId="77777777" w:rsidR="00CA3E01" w:rsidRPr="001B1914" w:rsidRDefault="00CA3E01" w:rsidP="00CA3E01">
      <w:pPr>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02C1894C"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Екзамен – </w:t>
      </w:r>
      <w:r w:rsidRPr="001B1914">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5BCE3A7" w14:textId="77777777" w:rsidR="00CA3E01" w:rsidRPr="001B1914" w:rsidRDefault="00CA3E01" w:rsidP="00CA3E01">
      <w:pPr>
        <w:pStyle w:val="24"/>
        <w:widowControl w:val="0"/>
        <w:spacing w:after="0" w:line="360" w:lineRule="auto"/>
        <w:ind w:firstLine="708"/>
        <w:rPr>
          <w:rFonts w:ascii="Times New Roman" w:hAnsi="Times New Roman" w:cs="Times New Roman"/>
          <w:b/>
          <w:sz w:val="28"/>
          <w:szCs w:val="28"/>
          <w:lang w:val="uk-UA"/>
        </w:rPr>
      </w:pPr>
    </w:p>
    <w:p w14:paraId="4A765C9B" w14:textId="77777777" w:rsidR="00CA3E01" w:rsidRPr="001B1914" w:rsidRDefault="00CA3E01" w:rsidP="00CA3E01">
      <w:pPr>
        <w:pStyle w:val="24"/>
        <w:widowControl w:val="0"/>
        <w:spacing w:after="0" w:line="360" w:lineRule="auto"/>
        <w:ind w:firstLine="708"/>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Контрольні питання з курсу до екзамену</w:t>
      </w:r>
    </w:p>
    <w:p w14:paraId="39CB761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1.Соціальна типологія та місце в ній періоду постмодерну.</w:t>
      </w:r>
    </w:p>
    <w:p w14:paraId="4D7ED4CE"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 Періодизація соціологічної науки. Період постмодерну: хронологічні рамки та основні змістовні характеристики.</w:t>
      </w:r>
    </w:p>
    <w:p w14:paraId="15B6CB5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3. Основні аспекти ситуації постмодерну.</w:t>
      </w:r>
    </w:p>
    <w:p w14:paraId="20A4712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4. </w:t>
      </w:r>
      <w:proofErr w:type="spellStart"/>
      <w:r w:rsidRPr="001B1914">
        <w:rPr>
          <w:rFonts w:ascii="Times New Roman" w:hAnsi="Times New Roman" w:cs="Times New Roman"/>
          <w:sz w:val="28"/>
          <w:szCs w:val="28"/>
          <w:lang w:val="uk-UA"/>
        </w:rPr>
        <w:t>Постмодерн</w:t>
      </w:r>
      <w:proofErr w:type="spellEnd"/>
      <w:r w:rsidRPr="001B1914">
        <w:rPr>
          <w:rFonts w:ascii="Times New Roman" w:hAnsi="Times New Roman" w:cs="Times New Roman"/>
          <w:sz w:val="28"/>
          <w:szCs w:val="28"/>
          <w:lang w:val="uk-UA"/>
        </w:rPr>
        <w:t xml:space="preserve"> та потреба у новому соціологічному знанні.</w:t>
      </w:r>
    </w:p>
    <w:p w14:paraId="5F967C46"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5. Загальні риси постмодерну.</w:t>
      </w:r>
    </w:p>
    <w:p w14:paraId="2B2A7AB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6. Соціологічне теоретизування в умовах постмодерну та його специфічні риси.</w:t>
      </w:r>
    </w:p>
    <w:p w14:paraId="17B2D743"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7. Базові теоретичні парадигми модерну та їх вплив на розвиток соціологічних конструктів постмодерну.</w:t>
      </w:r>
    </w:p>
    <w:p w14:paraId="42F8E6D4"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8. Основні риси радикального модерну за Е. </w:t>
      </w:r>
      <w:proofErr w:type="spellStart"/>
      <w:r w:rsidRPr="001B1914">
        <w:rPr>
          <w:rFonts w:ascii="Times New Roman" w:hAnsi="Times New Roman" w:cs="Times New Roman"/>
          <w:sz w:val="28"/>
          <w:szCs w:val="28"/>
          <w:lang w:val="uk-UA"/>
        </w:rPr>
        <w:t>Гідденсом</w:t>
      </w:r>
      <w:proofErr w:type="spellEnd"/>
      <w:r w:rsidRPr="001B1914">
        <w:rPr>
          <w:rFonts w:ascii="Times New Roman" w:hAnsi="Times New Roman" w:cs="Times New Roman"/>
          <w:sz w:val="28"/>
          <w:szCs w:val="28"/>
          <w:lang w:val="uk-UA"/>
        </w:rPr>
        <w:t>.</w:t>
      </w:r>
    </w:p>
    <w:p w14:paraId="61BC2369" w14:textId="7AF3130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9. Загальна характеристика радикального модерну та його місце в </w:t>
      </w:r>
      <w:r w:rsidR="001B1914" w:rsidRPr="001B1914">
        <w:rPr>
          <w:rFonts w:ascii="Times New Roman" w:hAnsi="Times New Roman" w:cs="Times New Roman"/>
          <w:sz w:val="28"/>
          <w:szCs w:val="28"/>
          <w:lang w:val="uk-UA"/>
        </w:rPr>
        <w:t>постмодерністі</w:t>
      </w:r>
      <w:r w:rsidRPr="001B1914">
        <w:rPr>
          <w:rFonts w:ascii="Times New Roman" w:hAnsi="Times New Roman" w:cs="Times New Roman"/>
          <w:sz w:val="28"/>
          <w:szCs w:val="28"/>
          <w:lang w:val="uk-UA"/>
        </w:rPr>
        <w:t>.</w:t>
      </w:r>
    </w:p>
    <w:p w14:paraId="09A76F87" w14:textId="45DC8031" w:rsidR="00CA3E01" w:rsidRPr="001B1914" w:rsidRDefault="001B1914" w:rsidP="00CA3E01">
      <w:pPr>
        <w:ind w:left="510"/>
        <w:jc w:val="both"/>
        <w:rPr>
          <w:rFonts w:ascii="Times New Roman" w:hAnsi="Times New Roman" w:cs="Times New Roman"/>
          <w:sz w:val="28"/>
          <w:szCs w:val="28"/>
          <w:lang w:val="uk-UA"/>
        </w:rPr>
      </w:pPr>
      <w:r>
        <w:rPr>
          <w:rFonts w:ascii="Times New Roman" w:hAnsi="Times New Roman" w:cs="Times New Roman"/>
          <w:sz w:val="28"/>
          <w:szCs w:val="28"/>
          <w:lang w:val="uk-UA"/>
        </w:rPr>
        <w:t>10. Плюралі</w:t>
      </w:r>
      <w:r w:rsidR="00CA3E01" w:rsidRPr="001B1914">
        <w:rPr>
          <w:rFonts w:ascii="Times New Roman" w:hAnsi="Times New Roman" w:cs="Times New Roman"/>
          <w:sz w:val="28"/>
          <w:szCs w:val="28"/>
          <w:lang w:val="uk-UA"/>
        </w:rPr>
        <w:t>зм соціологічних поглядів на ситуацію переходу від модерну до постмодерну.</w:t>
      </w:r>
    </w:p>
    <w:p w14:paraId="776E559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11.Постконструктивізм Мішеля Фуко, як теоретична передумова постмодерністських досліджень.</w:t>
      </w:r>
    </w:p>
    <w:p w14:paraId="5ED6BA54"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12. Декларація постмодерну в роботах Ж.Ф. </w:t>
      </w:r>
      <w:proofErr w:type="spellStart"/>
      <w:r w:rsidRPr="001B1914">
        <w:rPr>
          <w:rFonts w:ascii="Times New Roman" w:hAnsi="Times New Roman" w:cs="Times New Roman"/>
          <w:sz w:val="28"/>
          <w:szCs w:val="28"/>
          <w:lang w:val="uk-UA"/>
        </w:rPr>
        <w:t>Ліотара</w:t>
      </w:r>
      <w:proofErr w:type="spellEnd"/>
      <w:r w:rsidRPr="001B1914">
        <w:rPr>
          <w:rFonts w:ascii="Times New Roman" w:hAnsi="Times New Roman" w:cs="Times New Roman"/>
          <w:sz w:val="28"/>
          <w:szCs w:val="28"/>
          <w:lang w:val="uk-UA"/>
        </w:rPr>
        <w:t>.</w:t>
      </w:r>
    </w:p>
    <w:p w14:paraId="6EB70A25"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13. </w:t>
      </w:r>
      <w:proofErr w:type="spellStart"/>
      <w:r w:rsidRPr="001B1914">
        <w:rPr>
          <w:rFonts w:ascii="Times New Roman" w:hAnsi="Times New Roman" w:cs="Times New Roman"/>
          <w:sz w:val="28"/>
          <w:szCs w:val="28"/>
          <w:lang w:val="uk-UA"/>
        </w:rPr>
        <w:t>Ліотар</w:t>
      </w:r>
      <w:proofErr w:type="spellEnd"/>
      <w:r w:rsidRPr="001B1914">
        <w:rPr>
          <w:rFonts w:ascii="Times New Roman" w:hAnsi="Times New Roman" w:cs="Times New Roman"/>
          <w:sz w:val="28"/>
          <w:szCs w:val="28"/>
          <w:lang w:val="uk-UA"/>
        </w:rPr>
        <w:t xml:space="preserve"> Ж.Ф. про стан постмодерну у суспільному розвитку.</w:t>
      </w:r>
    </w:p>
    <w:p w14:paraId="7F0D2147"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14. Постмодерністська концепція освіти за Ж.Ф. </w:t>
      </w:r>
      <w:proofErr w:type="spellStart"/>
      <w:r w:rsidRPr="001B1914">
        <w:rPr>
          <w:rFonts w:ascii="Times New Roman" w:hAnsi="Times New Roman" w:cs="Times New Roman"/>
          <w:sz w:val="28"/>
          <w:szCs w:val="28"/>
          <w:lang w:val="uk-UA"/>
        </w:rPr>
        <w:t>Ліотаром</w:t>
      </w:r>
      <w:proofErr w:type="spellEnd"/>
      <w:r w:rsidRPr="001B1914">
        <w:rPr>
          <w:rFonts w:ascii="Times New Roman" w:hAnsi="Times New Roman" w:cs="Times New Roman"/>
          <w:sz w:val="28"/>
          <w:szCs w:val="28"/>
          <w:lang w:val="uk-UA"/>
        </w:rPr>
        <w:t>.</w:t>
      </w:r>
    </w:p>
    <w:p w14:paraId="35C29A1A"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15.«Мегатренди»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Нейсбіта</w:t>
      </w:r>
      <w:proofErr w:type="spellEnd"/>
      <w:r w:rsidRPr="001B1914">
        <w:rPr>
          <w:rFonts w:ascii="Times New Roman" w:hAnsi="Times New Roman" w:cs="Times New Roman"/>
          <w:sz w:val="28"/>
          <w:szCs w:val="28"/>
          <w:lang w:val="uk-UA"/>
        </w:rPr>
        <w:t xml:space="preserve">, як спроба погляду на </w:t>
      </w:r>
      <w:proofErr w:type="spellStart"/>
      <w:r w:rsidRPr="001B1914">
        <w:rPr>
          <w:rFonts w:ascii="Times New Roman" w:hAnsi="Times New Roman" w:cs="Times New Roman"/>
          <w:sz w:val="28"/>
          <w:szCs w:val="28"/>
          <w:lang w:val="uk-UA"/>
        </w:rPr>
        <w:t>постмодерн</w:t>
      </w:r>
      <w:proofErr w:type="spellEnd"/>
      <w:r w:rsidRPr="001B1914">
        <w:rPr>
          <w:rFonts w:ascii="Times New Roman" w:hAnsi="Times New Roman" w:cs="Times New Roman"/>
          <w:sz w:val="28"/>
          <w:szCs w:val="28"/>
          <w:lang w:val="uk-UA"/>
        </w:rPr>
        <w:t>.</w:t>
      </w:r>
    </w:p>
    <w:p w14:paraId="059EB44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16. Прогноз майбутнього у футуристичних поглядах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Нейсбіта</w:t>
      </w:r>
      <w:proofErr w:type="spellEnd"/>
      <w:r w:rsidRPr="001B1914">
        <w:rPr>
          <w:rFonts w:ascii="Times New Roman" w:hAnsi="Times New Roman" w:cs="Times New Roman"/>
          <w:sz w:val="28"/>
          <w:szCs w:val="28"/>
          <w:lang w:val="uk-UA"/>
        </w:rPr>
        <w:t>.</w:t>
      </w:r>
    </w:p>
    <w:p w14:paraId="34770A05"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17. Актуальність проблеми сильної держави у роботі </w:t>
      </w:r>
      <w:proofErr w:type="spellStart"/>
      <w:r w:rsidRPr="001B1914">
        <w:rPr>
          <w:rFonts w:ascii="Times New Roman" w:hAnsi="Times New Roman" w:cs="Times New Roman"/>
          <w:sz w:val="28"/>
          <w:szCs w:val="28"/>
          <w:lang w:val="uk-UA"/>
        </w:rPr>
        <w:t>Ф.Фукуями</w:t>
      </w:r>
      <w:proofErr w:type="spellEnd"/>
      <w:r w:rsidRPr="001B1914">
        <w:rPr>
          <w:rFonts w:ascii="Times New Roman" w:hAnsi="Times New Roman" w:cs="Times New Roman"/>
          <w:sz w:val="28"/>
          <w:szCs w:val="28"/>
          <w:lang w:val="uk-UA"/>
        </w:rPr>
        <w:t>.</w:t>
      </w:r>
    </w:p>
    <w:p w14:paraId="55C82FD1"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18. Аспекти державності за Ф. </w:t>
      </w:r>
      <w:proofErr w:type="spellStart"/>
      <w:r w:rsidRPr="001B1914">
        <w:rPr>
          <w:rFonts w:ascii="Times New Roman" w:hAnsi="Times New Roman" w:cs="Times New Roman"/>
          <w:sz w:val="28"/>
          <w:szCs w:val="28"/>
          <w:lang w:val="uk-UA"/>
        </w:rPr>
        <w:t>Фукуямою</w:t>
      </w:r>
      <w:proofErr w:type="spellEnd"/>
      <w:r w:rsidRPr="001B1914">
        <w:rPr>
          <w:rFonts w:ascii="Times New Roman" w:hAnsi="Times New Roman" w:cs="Times New Roman"/>
          <w:sz w:val="28"/>
          <w:szCs w:val="28"/>
          <w:lang w:val="uk-UA"/>
        </w:rPr>
        <w:t>.</w:t>
      </w:r>
    </w:p>
    <w:p w14:paraId="7BDF422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19Децентралізація як інструмент громадського адміністрування за Ф. </w:t>
      </w:r>
      <w:proofErr w:type="spellStart"/>
      <w:r w:rsidRPr="001B1914">
        <w:rPr>
          <w:rFonts w:ascii="Times New Roman" w:hAnsi="Times New Roman" w:cs="Times New Roman"/>
          <w:sz w:val="28"/>
          <w:szCs w:val="28"/>
          <w:lang w:val="uk-UA"/>
        </w:rPr>
        <w:t>Фукуямою</w:t>
      </w:r>
      <w:proofErr w:type="spellEnd"/>
      <w:r w:rsidRPr="001B1914">
        <w:rPr>
          <w:rFonts w:ascii="Times New Roman" w:hAnsi="Times New Roman" w:cs="Times New Roman"/>
          <w:sz w:val="28"/>
          <w:szCs w:val="28"/>
          <w:lang w:val="uk-UA"/>
        </w:rPr>
        <w:t>.</w:t>
      </w:r>
    </w:p>
    <w:p w14:paraId="3EF9110E"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20. Ален </w:t>
      </w:r>
      <w:proofErr w:type="spellStart"/>
      <w:r w:rsidRPr="001B1914">
        <w:rPr>
          <w:rFonts w:ascii="Times New Roman" w:hAnsi="Times New Roman" w:cs="Times New Roman"/>
          <w:sz w:val="28"/>
          <w:szCs w:val="28"/>
          <w:lang w:val="uk-UA"/>
        </w:rPr>
        <w:t>Турен</w:t>
      </w:r>
      <w:proofErr w:type="spellEnd"/>
      <w:r w:rsidRPr="001B1914">
        <w:rPr>
          <w:rFonts w:ascii="Times New Roman" w:hAnsi="Times New Roman" w:cs="Times New Roman"/>
          <w:sz w:val="28"/>
          <w:szCs w:val="28"/>
          <w:lang w:val="uk-UA"/>
        </w:rPr>
        <w:t xml:space="preserve"> про «програмоване суспільство».</w:t>
      </w:r>
    </w:p>
    <w:p w14:paraId="741025EB"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21. Соціальний конфлікт у суспільстві постмодерну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w:t>
      </w:r>
    </w:p>
    <w:p w14:paraId="2A8B8E6D" w14:textId="2D071980"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 xml:space="preserve">22. </w:t>
      </w:r>
      <w:r w:rsidR="001B1914">
        <w:rPr>
          <w:rFonts w:ascii="Times New Roman" w:hAnsi="Times New Roman" w:cs="Times New Roman"/>
          <w:sz w:val="28"/>
          <w:szCs w:val="28"/>
          <w:lang w:val="uk-UA"/>
        </w:rPr>
        <w:t xml:space="preserve">«Антисоціальна теорія»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яра</w:t>
      </w:r>
      <w:proofErr w:type="spellEnd"/>
      <w:r w:rsidRPr="001B1914">
        <w:rPr>
          <w:rFonts w:ascii="Times New Roman" w:hAnsi="Times New Roman" w:cs="Times New Roman"/>
          <w:sz w:val="28"/>
          <w:szCs w:val="28"/>
          <w:lang w:val="uk-UA"/>
        </w:rPr>
        <w:t>.</w:t>
      </w:r>
    </w:p>
    <w:p w14:paraId="46E3AE5C" w14:textId="754ACBE8"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23. </w:t>
      </w:r>
      <w:proofErr w:type="spellStart"/>
      <w:r w:rsidRPr="001B1914">
        <w:rPr>
          <w:rFonts w:ascii="Times New Roman" w:hAnsi="Times New Roman" w:cs="Times New Roman"/>
          <w:sz w:val="28"/>
          <w:szCs w:val="28"/>
          <w:lang w:val="uk-UA"/>
        </w:rPr>
        <w:t>Симулякри</w:t>
      </w:r>
      <w:proofErr w:type="spellEnd"/>
      <w:r w:rsidRPr="001B1914">
        <w:rPr>
          <w:rFonts w:ascii="Times New Roman" w:hAnsi="Times New Roman" w:cs="Times New Roman"/>
          <w:sz w:val="28"/>
          <w:szCs w:val="28"/>
          <w:lang w:val="uk-UA"/>
        </w:rPr>
        <w:t xml:space="preserve"> та симуляції у су</w:t>
      </w:r>
      <w:r w:rsidR="001B1914">
        <w:rPr>
          <w:rFonts w:ascii="Times New Roman" w:hAnsi="Times New Roman" w:cs="Times New Roman"/>
          <w:sz w:val="28"/>
          <w:szCs w:val="28"/>
          <w:lang w:val="uk-UA"/>
        </w:rPr>
        <w:t xml:space="preserve">часному суспільстві за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w:t>
      </w:r>
    </w:p>
    <w:p w14:paraId="27A4D33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24. З. </w:t>
      </w:r>
      <w:proofErr w:type="spellStart"/>
      <w:r w:rsidRPr="001B1914">
        <w:rPr>
          <w:rFonts w:ascii="Times New Roman" w:hAnsi="Times New Roman" w:cs="Times New Roman"/>
          <w:sz w:val="28"/>
          <w:szCs w:val="28"/>
          <w:lang w:val="uk-UA"/>
        </w:rPr>
        <w:t>Бауман</w:t>
      </w:r>
      <w:proofErr w:type="spellEnd"/>
      <w:r w:rsidRPr="001B1914">
        <w:rPr>
          <w:rFonts w:ascii="Times New Roman" w:hAnsi="Times New Roman" w:cs="Times New Roman"/>
          <w:sz w:val="28"/>
          <w:szCs w:val="28"/>
          <w:lang w:val="uk-UA"/>
        </w:rPr>
        <w:t xml:space="preserve"> про основні риси постмодерну.</w:t>
      </w:r>
    </w:p>
    <w:p w14:paraId="7946DB7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25. Постмодерністська ментальність за З. </w:t>
      </w:r>
      <w:proofErr w:type="spellStart"/>
      <w:r w:rsidRPr="001B1914">
        <w:rPr>
          <w:rFonts w:ascii="Times New Roman" w:hAnsi="Times New Roman" w:cs="Times New Roman"/>
          <w:sz w:val="28"/>
          <w:szCs w:val="28"/>
          <w:lang w:val="uk-UA"/>
        </w:rPr>
        <w:t>Бауманом</w:t>
      </w:r>
      <w:proofErr w:type="spellEnd"/>
      <w:r w:rsidRPr="001B1914">
        <w:rPr>
          <w:rFonts w:ascii="Times New Roman" w:hAnsi="Times New Roman" w:cs="Times New Roman"/>
          <w:sz w:val="28"/>
          <w:szCs w:val="28"/>
          <w:lang w:val="uk-UA"/>
        </w:rPr>
        <w:t>.</w:t>
      </w:r>
    </w:p>
    <w:p w14:paraId="2E5F1856"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26. Е. </w:t>
      </w:r>
      <w:proofErr w:type="spellStart"/>
      <w:r w:rsidRPr="001B1914">
        <w:rPr>
          <w:rFonts w:ascii="Times New Roman" w:hAnsi="Times New Roman" w:cs="Times New Roman"/>
          <w:sz w:val="28"/>
          <w:szCs w:val="28"/>
          <w:lang w:val="uk-UA"/>
        </w:rPr>
        <w:t>Тоффлер</w:t>
      </w:r>
      <w:proofErr w:type="spellEnd"/>
      <w:r w:rsidRPr="001B1914">
        <w:rPr>
          <w:rFonts w:ascii="Times New Roman" w:hAnsi="Times New Roman" w:cs="Times New Roman"/>
          <w:sz w:val="28"/>
          <w:szCs w:val="28"/>
          <w:lang w:val="uk-UA"/>
        </w:rPr>
        <w:t xml:space="preserve"> про </w:t>
      </w:r>
      <w:proofErr w:type="spellStart"/>
      <w:r w:rsidRPr="001B1914">
        <w:rPr>
          <w:rFonts w:ascii="Times New Roman" w:hAnsi="Times New Roman" w:cs="Times New Roman"/>
          <w:sz w:val="28"/>
          <w:szCs w:val="28"/>
          <w:lang w:val="uk-UA"/>
        </w:rPr>
        <w:t>зверхіндустріальне</w:t>
      </w:r>
      <w:proofErr w:type="spellEnd"/>
      <w:r w:rsidRPr="001B1914">
        <w:rPr>
          <w:rFonts w:ascii="Times New Roman" w:hAnsi="Times New Roman" w:cs="Times New Roman"/>
          <w:sz w:val="28"/>
          <w:szCs w:val="28"/>
          <w:lang w:val="uk-UA"/>
        </w:rPr>
        <w:t xml:space="preserve"> суспільство.</w:t>
      </w:r>
    </w:p>
    <w:p w14:paraId="1135717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27. Основні погляди Е. </w:t>
      </w:r>
      <w:proofErr w:type="spellStart"/>
      <w:r w:rsidRPr="001B1914">
        <w:rPr>
          <w:rFonts w:ascii="Times New Roman" w:hAnsi="Times New Roman" w:cs="Times New Roman"/>
          <w:sz w:val="28"/>
          <w:szCs w:val="28"/>
          <w:lang w:val="uk-UA"/>
        </w:rPr>
        <w:t>Тоффлера</w:t>
      </w:r>
      <w:proofErr w:type="spellEnd"/>
      <w:r w:rsidRPr="001B1914">
        <w:rPr>
          <w:rFonts w:ascii="Times New Roman" w:hAnsi="Times New Roman" w:cs="Times New Roman"/>
          <w:sz w:val="28"/>
          <w:szCs w:val="28"/>
          <w:lang w:val="uk-UA"/>
        </w:rPr>
        <w:t xml:space="preserve"> на проблему влади у суспільстві.</w:t>
      </w:r>
    </w:p>
    <w:p w14:paraId="4A4F7E8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28. Зіткнення цивілізацій за А. Тойнбі як сутнісна характеристика динаміки соціальних змін.</w:t>
      </w:r>
    </w:p>
    <w:p w14:paraId="66B5209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29. </w:t>
      </w:r>
      <w:proofErr w:type="spellStart"/>
      <w:r w:rsidRPr="001B1914">
        <w:rPr>
          <w:rFonts w:ascii="Times New Roman" w:hAnsi="Times New Roman" w:cs="Times New Roman"/>
          <w:sz w:val="28"/>
          <w:szCs w:val="28"/>
          <w:lang w:val="uk-UA"/>
        </w:rPr>
        <w:t>Постструктуралізм</w:t>
      </w:r>
      <w:proofErr w:type="spellEnd"/>
      <w:r w:rsidRPr="001B1914">
        <w:rPr>
          <w:rFonts w:ascii="Times New Roman" w:hAnsi="Times New Roman" w:cs="Times New Roman"/>
          <w:sz w:val="28"/>
          <w:szCs w:val="28"/>
          <w:lang w:val="uk-UA"/>
        </w:rPr>
        <w:t xml:space="preserve"> Ж. Дерріди.</w:t>
      </w:r>
    </w:p>
    <w:p w14:paraId="4DB0E347"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30. У. Бек та його теорія суспільства ризику.  </w:t>
      </w:r>
    </w:p>
    <w:p w14:paraId="160BF622" w14:textId="77777777" w:rsidR="00CA3E01" w:rsidRPr="001B1914" w:rsidRDefault="00CA3E01" w:rsidP="00CA3E01">
      <w:pPr>
        <w:ind w:left="510" w:firstLine="198"/>
        <w:jc w:val="both"/>
        <w:rPr>
          <w:rFonts w:ascii="Times New Roman" w:hAnsi="Times New Roman" w:cs="Times New Roman"/>
          <w:sz w:val="28"/>
          <w:szCs w:val="28"/>
          <w:lang w:val="uk-UA"/>
        </w:rPr>
      </w:pPr>
    </w:p>
    <w:p w14:paraId="63EE39EF" w14:textId="77777777" w:rsidR="00CA3E01" w:rsidRPr="001B1914" w:rsidRDefault="00CA3E01" w:rsidP="00CA3E01">
      <w:pPr>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45317FE2" w14:textId="77777777" w:rsidR="00CA3E01" w:rsidRPr="001B1914" w:rsidRDefault="00CA3E01" w:rsidP="00CA3E01">
      <w:pPr>
        <w:jc w:val="both"/>
        <w:rPr>
          <w:rFonts w:ascii="Times New Roman" w:hAnsi="Times New Roman" w:cs="Times New Roman"/>
          <w:b/>
          <w:sz w:val="28"/>
          <w:szCs w:val="28"/>
          <w:lang w:val="uk-UA"/>
        </w:rPr>
      </w:pPr>
    </w:p>
    <w:p w14:paraId="1703D6D3"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Об’єктом оцінювання знань</w:t>
      </w:r>
      <w:r w:rsidRPr="001B1914">
        <w:rPr>
          <w:rFonts w:ascii="Times New Roman" w:hAnsi="Times New Roman" w:cs="Times New Roman"/>
          <w:b/>
          <w:i/>
          <w:sz w:val="28"/>
          <w:szCs w:val="28"/>
          <w:lang w:val="uk-UA"/>
        </w:rPr>
        <w:t xml:space="preserve"> </w:t>
      </w:r>
      <w:r w:rsidRPr="001B1914">
        <w:rPr>
          <w:rFonts w:ascii="Times New Roman" w:hAnsi="Times New Roman" w:cs="Times New Roman"/>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14:paraId="09550857"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1E2DA11D" w14:textId="77777777" w:rsidR="00CA3E01" w:rsidRPr="001B1914" w:rsidRDefault="00CA3E01" w:rsidP="00CA3E01">
      <w:pPr>
        <w:ind w:firstLine="709"/>
        <w:jc w:val="both"/>
        <w:rPr>
          <w:rFonts w:ascii="Times New Roman" w:hAnsi="Times New Roman" w:cs="Times New Roman"/>
          <w:b/>
          <w:sz w:val="28"/>
          <w:szCs w:val="28"/>
          <w:lang w:val="uk-UA"/>
        </w:rPr>
      </w:pPr>
    </w:p>
    <w:p w14:paraId="578A8F2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Поточний контроль</w:t>
      </w:r>
      <w:r w:rsidRPr="001B1914">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14:paraId="79A2BF2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14:paraId="738C4243" w14:textId="77777777" w:rsidR="00CA3E01" w:rsidRPr="001B1914" w:rsidRDefault="00CA3E01" w:rsidP="00CA3E01">
      <w:pPr>
        <w:ind w:firstLine="708"/>
        <w:jc w:val="both"/>
        <w:rPr>
          <w:rFonts w:ascii="Times New Roman" w:hAnsi="Times New Roman" w:cs="Times New Roman"/>
          <w:b/>
          <w:sz w:val="28"/>
          <w:szCs w:val="28"/>
          <w:lang w:val="uk-UA"/>
        </w:rPr>
      </w:pPr>
    </w:p>
    <w:p w14:paraId="66D6F15C"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Контроль на семінарських заняттях – </w:t>
      </w:r>
      <w:r w:rsidRPr="001B1914">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5EF63B59" w14:textId="77777777" w:rsidR="00CA3E01" w:rsidRPr="001B1914" w:rsidRDefault="00CA3E01" w:rsidP="00CA3E01">
      <w:pPr>
        <w:ind w:firstLine="708"/>
        <w:jc w:val="both"/>
        <w:rPr>
          <w:rFonts w:ascii="Times New Roman" w:hAnsi="Times New Roman" w:cs="Times New Roman"/>
          <w:b/>
          <w:sz w:val="28"/>
          <w:szCs w:val="28"/>
          <w:lang w:val="uk-UA"/>
        </w:rPr>
      </w:pPr>
    </w:p>
    <w:p w14:paraId="274FB8E0"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Контрольна робота</w:t>
      </w:r>
      <w:r w:rsidRPr="001B1914">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w:t>
      </w:r>
      <w:r w:rsidRPr="001B1914">
        <w:rPr>
          <w:rFonts w:ascii="Times New Roman" w:hAnsi="Times New Roman" w:cs="Times New Roman"/>
          <w:sz w:val="28"/>
          <w:szCs w:val="28"/>
          <w:lang w:val="uk-UA"/>
        </w:rPr>
        <w:lastRenderedPageBreak/>
        <w:t>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874204C" w14:textId="77777777" w:rsidR="00CA3E01" w:rsidRPr="001B1914" w:rsidRDefault="00CA3E01" w:rsidP="00CA3E01">
      <w:pPr>
        <w:ind w:firstLine="709"/>
        <w:jc w:val="both"/>
        <w:rPr>
          <w:rFonts w:ascii="Times New Roman" w:hAnsi="Times New Roman" w:cs="Times New Roman"/>
          <w:b/>
          <w:sz w:val="28"/>
          <w:szCs w:val="28"/>
          <w:lang w:val="uk-UA"/>
        </w:rPr>
      </w:pPr>
    </w:p>
    <w:p w14:paraId="5A07E2EB"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Індивідуальні завдання </w:t>
      </w:r>
      <w:r w:rsidRPr="001B1914">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14:paraId="7B992D01"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3E608530"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i/>
          <w:iCs/>
          <w:sz w:val="28"/>
          <w:szCs w:val="28"/>
          <w:lang w:val="uk-UA"/>
        </w:rPr>
        <w:t xml:space="preserve">Ціль проекту </w:t>
      </w:r>
      <w:r w:rsidRPr="001B1914">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17E245CD"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Індивідуальний проект виконується за персональною темою.</w:t>
      </w:r>
    </w:p>
    <w:p w14:paraId="5E9C8843"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Командний проект – це </w:t>
      </w:r>
      <w:proofErr w:type="spellStart"/>
      <w:r w:rsidRPr="001B1914">
        <w:rPr>
          <w:rFonts w:ascii="Times New Roman" w:hAnsi="Times New Roman" w:cs="Times New Roman"/>
          <w:sz w:val="28"/>
          <w:szCs w:val="28"/>
          <w:lang w:val="uk-UA"/>
        </w:rPr>
        <w:t>пізнавально</w:t>
      </w:r>
      <w:proofErr w:type="spellEnd"/>
      <w:r w:rsidRPr="001B1914">
        <w:rPr>
          <w:rFonts w:ascii="Times New Roman" w:hAnsi="Times New Roman" w:cs="Times New Roman"/>
          <w:sz w:val="28"/>
          <w:szCs w:val="28"/>
          <w:lang w:val="uk-UA"/>
        </w:rPr>
        <w:t xml:space="preserve">-аналітична робота групи студентів (3-4 люд.) </w:t>
      </w:r>
    </w:p>
    <w:p w14:paraId="3624546C"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Зміст командного проекту полягає в критичному аналізі підходів і точок зору по одній із соціальних проблем. </w:t>
      </w:r>
    </w:p>
    <w:p w14:paraId="2AC78429" w14:textId="77777777" w:rsidR="00CA3E01" w:rsidRPr="001B1914" w:rsidRDefault="00CA3E01" w:rsidP="00CA3E01">
      <w:pPr>
        <w:ind w:firstLine="709"/>
        <w:jc w:val="both"/>
        <w:rPr>
          <w:rFonts w:ascii="Times New Roman" w:hAnsi="Times New Roman" w:cs="Times New Roman"/>
          <w:b/>
          <w:sz w:val="28"/>
          <w:szCs w:val="28"/>
          <w:lang w:val="uk-UA"/>
        </w:rPr>
      </w:pPr>
    </w:p>
    <w:p w14:paraId="4325D2F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Модульний контроль за окремий змістовий модуль</w:t>
      </w:r>
      <w:r w:rsidRPr="001B1914">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14:paraId="1D1B1ECE"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14:paraId="34798CD8" w14:textId="77777777" w:rsidR="00CA3E01" w:rsidRPr="001B1914" w:rsidRDefault="00CA3E01" w:rsidP="00CA3E01">
      <w:pPr>
        <w:ind w:firstLine="709"/>
        <w:jc w:val="both"/>
        <w:rPr>
          <w:rFonts w:ascii="Times New Roman" w:hAnsi="Times New Roman" w:cs="Times New Roman"/>
          <w:b/>
          <w:sz w:val="28"/>
          <w:szCs w:val="28"/>
          <w:lang w:val="uk-UA"/>
        </w:rPr>
      </w:pPr>
    </w:p>
    <w:p w14:paraId="361D034D" w14:textId="02C49DD4"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Підсумковий контроль</w:t>
      </w:r>
      <w:r w:rsidRPr="001B1914">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14:paraId="4BE7875F" w14:textId="532AF97F" w:rsidR="00791AFC" w:rsidRDefault="00791AFC" w:rsidP="00CA3E0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8DC9077"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lastRenderedPageBreak/>
        <w:t>РОЗПОДІЛ БАЛІВ, ЯКІ ОТРИМУЮТЬ СТУДЕНТИ, ТА ШКАЛА ОЦІНЮВАННЯ ЗНАНЬ ТА УМІНЬ (НАЦІОНАЛЬНА ТА ECTS)</w:t>
      </w:r>
    </w:p>
    <w:p w14:paraId="009EECB7" w14:textId="77777777" w:rsidR="00CA3E01" w:rsidRPr="001B1914" w:rsidRDefault="00CA3E01" w:rsidP="00CA3E01">
      <w:pPr>
        <w:jc w:val="center"/>
        <w:rPr>
          <w:b/>
          <w:lang w:val="uk-UA"/>
        </w:rPr>
      </w:pPr>
    </w:p>
    <w:p w14:paraId="6BEBE6E5" w14:textId="77777777" w:rsidR="00CA3E01" w:rsidRPr="001B1914" w:rsidRDefault="00CA3E01" w:rsidP="00CA3E01">
      <w:pPr>
        <w:spacing w:line="360" w:lineRule="auto"/>
        <w:rPr>
          <w:rStyle w:val="21"/>
          <w:b w:val="0"/>
          <w:bCs w:val="0"/>
          <w:sz w:val="28"/>
          <w:szCs w:val="28"/>
          <w:lang w:val="uk-UA" w:eastAsia="uk-UA"/>
        </w:rPr>
      </w:pPr>
      <w:r w:rsidRPr="001B1914">
        <w:rPr>
          <w:rStyle w:val="21"/>
          <w:b w:val="0"/>
          <w:sz w:val="28"/>
          <w:szCs w:val="28"/>
          <w:lang w:val="uk-UA" w:eastAsia="uk-UA"/>
        </w:rPr>
        <w:t>Таблиця 1. – Розподіл балів для оцінювання успішності студента для іспиту</w:t>
      </w:r>
    </w:p>
    <w:p w14:paraId="5405C4CB" w14:textId="77777777" w:rsidR="00CA3E01" w:rsidRPr="001B1914" w:rsidRDefault="00CA3E01" w:rsidP="00CA3E01">
      <w:pPr>
        <w:jc w:val="center"/>
        <w:rPr>
          <w:rFonts w:ascii="Times New Roman" w:hAnsi="Times New Roman" w:cs="Times New Roman"/>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591"/>
        <w:gridCol w:w="1864"/>
        <w:gridCol w:w="1129"/>
        <w:gridCol w:w="1129"/>
      </w:tblGrid>
      <w:tr w:rsidR="00CA3E01" w:rsidRPr="001B1914" w14:paraId="111EB1F2" w14:textId="77777777" w:rsidTr="000D6DC2">
        <w:tc>
          <w:tcPr>
            <w:tcW w:w="3510" w:type="dxa"/>
            <w:shd w:val="clear" w:color="auto" w:fill="auto"/>
            <w:vAlign w:val="center"/>
          </w:tcPr>
          <w:p w14:paraId="7C5B90CF"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Доповіді за темами</w:t>
            </w:r>
          </w:p>
        </w:tc>
        <w:tc>
          <w:tcPr>
            <w:tcW w:w="1538" w:type="dxa"/>
            <w:shd w:val="clear" w:color="auto" w:fill="auto"/>
            <w:vAlign w:val="center"/>
          </w:tcPr>
          <w:p w14:paraId="5FCF5912"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Контрольні роботи (за модулями)</w:t>
            </w:r>
          </w:p>
        </w:tc>
        <w:tc>
          <w:tcPr>
            <w:tcW w:w="1864" w:type="dxa"/>
            <w:shd w:val="clear" w:color="auto" w:fill="auto"/>
          </w:tcPr>
          <w:p w14:paraId="3098FBC1"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14:paraId="77FEEA62"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Іспит</w:t>
            </w:r>
          </w:p>
        </w:tc>
        <w:tc>
          <w:tcPr>
            <w:tcW w:w="1134" w:type="dxa"/>
            <w:shd w:val="clear" w:color="auto" w:fill="auto"/>
            <w:vAlign w:val="center"/>
          </w:tcPr>
          <w:p w14:paraId="0972B88D"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Сума</w:t>
            </w:r>
          </w:p>
        </w:tc>
      </w:tr>
      <w:tr w:rsidR="00CA3E01" w:rsidRPr="001B1914" w14:paraId="255BB479" w14:textId="77777777" w:rsidTr="000D6DC2">
        <w:tc>
          <w:tcPr>
            <w:tcW w:w="3510" w:type="dxa"/>
            <w:shd w:val="clear" w:color="auto" w:fill="auto"/>
            <w:vAlign w:val="center"/>
          </w:tcPr>
          <w:p w14:paraId="619D57A5"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48 (4*12)</w:t>
            </w:r>
          </w:p>
        </w:tc>
        <w:tc>
          <w:tcPr>
            <w:tcW w:w="1538" w:type="dxa"/>
            <w:shd w:val="clear" w:color="auto" w:fill="auto"/>
            <w:vAlign w:val="center"/>
          </w:tcPr>
          <w:p w14:paraId="6C3840C3"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20 (10*2)</w:t>
            </w:r>
          </w:p>
        </w:tc>
        <w:tc>
          <w:tcPr>
            <w:tcW w:w="1864" w:type="dxa"/>
            <w:shd w:val="clear" w:color="auto" w:fill="auto"/>
          </w:tcPr>
          <w:p w14:paraId="4519614A"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12</w:t>
            </w:r>
          </w:p>
        </w:tc>
        <w:tc>
          <w:tcPr>
            <w:tcW w:w="1134" w:type="dxa"/>
            <w:shd w:val="clear" w:color="auto" w:fill="auto"/>
          </w:tcPr>
          <w:p w14:paraId="79B635D0"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20</w:t>
            </w:r>
          </w:p>
        </w:tc>
        <w:tc>
          <w:tcPr>
            <w:tcW w:w="1134" w:type="dxa"/>
            <w:shd w:val="clear" w:color="auto" w:fill="auto"/>
            <w:vAlign w:val="center"/>
          </w:tcPr>
          <w:p w14:paraId="5E3B55E9" w14:textId="77777777" w:rsidR="00CA3E01" w:rsidRPr="001B1914" w:rsidRDefault="00CA3E01" w:rsidP="000D6DC2">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100</w:t>
            </w:r>
          </w:p>
        </w:tc>
      </w:tr>
    </w:tbl>
    <w:p w14:paraId="4A273DDA" w14:textId="77777777" w:rsidR="00CA3E01" w:rsidRPr="001B1914" w:rsidRDefault="00CA3E01" w:rsidP="00CA3E01">
      <w:pPr>
        <w:jc w:val="center"/>
        <w:rPr>
          <w:rFonts w:ascii="Times New Roman" w:hAnsi="Times New Roman" w:cs="Times New Roman"/>
          <w:b/>
          <w:sz w:val="28"/>
          <w:szCs w:val="28"/>
          <w:lang w:val="uk-UA"/>
        </w:rPr>
      </w:pPr>
    </w:p>
    <w:p w14:paraId="5E7CC15D"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w:t>
      </w:r>
    </w:p>
    <w:p w14:paraId="7312FF93" w14:textId="77777777" w:rsidR="00CA3E01" w:rsidRPr="001B1914" w:rsidRDefault="00CA3E01" w:rsidP="00CA3E01">
      <w:pPr>
        <w:jc w:val="center"/>
        <w:rPr>
          <w:rFonts w:ascii="Times New Roman" w:hAnsi="Times New Roman" w:cs="Times New Roman"/>
          <w:b/>
          <w:bCs/>
          <w:sz w:val="28"/>
          <w:szCs w:val="28"/>
          <w:lang w:val="uk-UA"/>
        </w:rPr>
      </w:pPr>
    </w:p>
    <w:p w14:paraId="3AE38EBB"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CA3E01" w:rsidRPr="001B1914" w14:paraId="7B72AAD4" w14:textId="77777777" w:rsidTr="000D6DC2">
        <w:trPr>
          <w:trHeight w:val="377"/>
        </w:trPr>
        <w:tc>
          <w:tcPr>
            <w:tcW w:w="1560" w:type="dxa"/>
            <w:vMerge w:val="restart"/>
          </w:tcPr>
          <w:p w14:paraId="46E77E2A" w14:textId="77777777" w:rsidR="00CA3E01" w:rsidRPr="001B1914" w:rsidRDefault="00CA3E01" w:rsidP="000D6DC2">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Рейтингова</w:t>
            </w:r>
          </w:p>
          <w:p w14:paraId="39DFF01E" w14:textId="77777777" w:rsidR="00CA3E01" w:rsidRPr="001B1914" w:rsidRDefault="00CA3E01" w:rsidP="000D6DC2">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Оцінка, бали</w:t>
            </w:r>
          </w:p>
        </w:tc>
        <w:tc>
          <w:tcPr>
            <w:tcW w:w="1559" w:type="dxa"/>
            <w:vMerge w:val="restart"/>
          </w:tcPr>
          <w:p w14:paraId="5F0B8716" w14:textId="77777777" w:rsidR="00CA3E01" w:rsidRPr="001B1914" w:rsidRDefault="00CA3E01" w:rsidP="000D6DC2">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Оцінка ЕСТS та її визначення</w:t>
            </w:r>
          </w:p>
        </w:tc>
        <w:tc>
          <w:tcPr>
            <w:tcW w:w="1560" w:type="dxa"/>
            <w:vMerge w:val="restart"/>
          </w:tcPr>
          <w:p w14:paraId="584A4F2D" w14:textId="77777777" w:rsidR="00CA3E01" w:rsidRPr="001B1914" w:rsidRDefault="00CA3E01" w:rsidP="000D6DC2">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Національна  оцінка</w:t>
            </w:r>
          </w:p>
        </w:tc>
        <w:tc>
          <w:tcPr>
            <w:tcW w:w="5016" w:type="dxa"/>
            <w:gridSpan w:val="3"/>
          </w:tcPr>
          <w:p w14:paraId="35CC58AD" w14:textId="77777777" w:rsidR="00CA3E01" w:rsidRPr="001B1914" w:rsidRDefault="00CA3E01" w:rsidP="000D6DC2">
            <w:pPr>
              <w:tabs>
                <w:tab w:val="left" w:pos="1245"/>
              </w:tabs>
              <w:adjustRightInd w:val="0"/>
              <w:ind w:left="72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Критерії оцінювання</w:t>
            </w:r>
          </w:p>
        </w:tc>
      </w:tr>
      <w:tr w:rsidR="00CA3E01" w:rsidRPr="001B1914" w14:paraId="67D8E612" w14:textId="77777777" w:rsidTr="000D6DC2">
        <w:trPr>
          <w:trHeight w:val="489"/>
        </w:trPr>
        <w:tc>
          <w:tcPr>
            <w:tcW w:w="1560" w:type="dxa"/>
            <w:vMerge/>
          </w:tcPr>
          <w:p w14:paraId="791079E1" w14:textId="77777777" w:rsidR="00CA3E01" w:rsidRPr="001B1914" w:rsidRDefault="00CA3E01" w:rsidP="000D6DC2">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14:paraId="0820981D" w14:textId="77777777" w:rsidR="00CA3E01" w:rsidRPr="001B1914" w:rsidRDefault="00CA3E01" w:rsidP="000D6DC2">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14:paraId="65784F40" w14:textId="77777777" w:rsidR="00CA3E01" w:rsidRPr="001B1914" w:rsidRDefault="00CA3E01" w:rsidP="000D6DC2">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14:paraId="5385255D" w14:textId="77777777" w:rsidR="00CA3E01" w:rsidRPr="001B1914" w:rsidRDefault="00CA3E01" w:rsidP="000D6DC2">
            <w:pPr>
              <w:tabs>
                <w:tab w:val="left" w:pos="1245"/>
              </w:tabs>
              <w:adjustRightInd w:val="0"/>
              <w:ind w:left="72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позитивні</w:t>
            </w:r>
          </w:p>
        </w:tc>
        <w:tc>
          <w:tcPr>
            <w:tcW w:w="2040" w:type="dxa"/>
          </w:tcPr>
          <w:p w14:paraId="35F735D4" w14:textId="77777777" w:rsidR="00CA3E01" w:rsidRPr="001B1914" w:rsidRDefault="00CA3E01" w:rsidP="000D6DC2">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негативні</w:t>
            </w:r>
          </w:p>
        </w:tc>
      </w:tr>
      <w:tr w:rsidR="00CA3E01" w:rsidRPr="001B1914" w14:paraId="3E642174" w14:textId="77777777" w:rsidTr="000D6DC2">
        <w:trPr>
          <w:trHeight w:val="321"/>
        </w:trPr>
        <w:tc>
          <w:tcPr>
            <w:tcW w:w="1560" w:type="dxa"/>
          </w:tcPr>
          <w:p w14:paraId="06FF3B80" w14:textId="77777777" w:rsidR="00CA3E01" w:rsidRPr="001B1914" w:rsidRDefault="00CA3E01" w:rsidP="000D6DC2">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1</w:t>
            </w:r>
          </w:p>
        </w:tc>
        <w:tc>
          <w:tcPr>
            <w:tcW w:w="1559" w:type="dxa"/>
          </w:tcPr>
          <w:p w14:paraId="089A53C0" w14:textId="77777777" w:rsidR="00CA3E01" w:rsidRPr="001B1914" w:rsidRDefault="00CA3E01" w:rsidP="000D6DC2">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2</w:t>
            </w:r>
          </w:p>
        </w:tc>
        <w:tc>
          <w:tcPr>
            <w:tcW w:w="1560" w:type="dxa"/>
          </w:tcPr>
          <w:p w14:paraId="238BB3B6" w14:textId="77777777" w:rsidR="00CA3E01" w:rsidRPr="001B1914" w:rsidRDefault="00CA3E01" w:rsidP="000D6DC2">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3</w:t>
            </w:r>
          </w:p>
        </w:tc>
        <w:tc>
          <w:tcPr>
            <w:tcW w:w="2976" w:type="dxa"/>
            <w:gridSpan w:val="2"/>
          </w:tcPr>
          <w:p w14:paraId="417A011E" w14:textId="77777777" w:rsidR="00CA3E01" w:rsidRPr="001B1914" w:rsidRDefault="00CA3E01" w:rsidP="000D6DC2">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4</w:t>
            </w:r>
          </w:p>
        </w:tc>
        <w:tc>
          <w:tcPr>
            <w:tcW w:w="2040" w:type="dxa"/>
          </w:tcPr>
          <w:p w14:paraId="0089B7FD" w14:textId="77777777" w:rsidR="00CA3E01" w:rsidRPr="001B1914" w:rsidRDefault="00CA3E01" w:rsidP="000D6DC2">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5</w:t>
            </w:r>
          </w:p>
        </w:tc>
      </w:tr>
      <w:tr w:rsidR="00CA3E01" w:rsidRPr="001B1914" w14:paraId="08D7719A" w14:textId="77777777" w:rsidTr="000D6DC2">
        <w:trPr>
          <w:trHeight w:val="3735"/>
        </w:trPr>
        <w:tc>
          <w:tcPr>
            <w:tcW w:w="1560" w:type="dxa"/>
          </w:tcPr>
          <w:p w14:paraId="22642FF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891E1D6"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F91C249"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5D72197"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9308B1B"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65537D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E4C1351"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78DC698"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90-100</w:t>
            </w:r>
          </w:p>
        </w:tc>
        <w:tc>
          <w:tcPr>
            <w:tcW w:w="1559" w:type="dxa"/>
          </w:tcPr>
          <w:p w14:paraId="55088996"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43932D90"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0047C0A3"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5BB5E017"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6B62B902"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4560641B"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1DED4CAF"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33A38621"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А</w:t>
            </w:r>
          </w:p>
          <w:p w14:paraId="235D6E71"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1560" w:type="dxa"/>
          </w:tcPr>
          <w:p w14:paraId="52629F5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C87D8F3"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29A9DEB"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0A930B1"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5BDB49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9C4F658"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Відмінно</w:t>
            </w:r>
          </w:p>
          <w:p w14:paraId="542B5560" w14:textId="77777777" w:rsidR="00CA3E01" w:rsidRPr="001B1914" w:rsidRDefault="00CA3E01" w:rsidP="000D6DC2">
            <w:pPr>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
        </w:tc>
        <w:tc>
          <w:tcPr>
            <w:tcW w:w="2976" w:type="dxa"/>
            <w:gridSpan w:val="2"/>
          </w:tcPr>
          <w:p w14:paraId="1D7721B0" w14:textId="77777777" w:rsidR="00CA3E01" w:rsidRPr="001B1914" w:rsidRDefault="00CA3E01" w:rsidP="000D6DC2">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 xml:space="preserve">Глибоке знання </w:t>
            </w:r>
            <w:r w:rsidRPr="001B1914">
              <w:rPr>
                <w:rFonts w:ascii="Times New Roman" w:hAnsi="Times New Roman" w:cs="Times New Roman"/>
                <w:sz w:val="28"/>
                <w:szCs w:val="28"/>
                <w:lang w:val="uk-UA"/>
              </w:rPr>
              <w:t xml:space="preserve">навчального матеріалу модуля, що містяться в </w:t>
            </w:r>
            <w:r w:rsidRPr="001B1914">
              <w:rPr>
                <w:rFonts w:ascii="Times New Roman" w:hAnsi="Times New Roman" w:cs="Times New Roman"/>
                <w:b/>
                <w:bCs/>
                <w:sz w:val="28"/>
                <w:szCs w:val="28"/>
                <w:lang w:val="uk-UA"/>
              </w:rPr>
              <w:t>основних і додаткових літературних джерелах;</w:t>
            </w:r>
          </w:p>
          <w:p w14:paraId="7E54204B"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вміння аналізувати</w:t>
            </w:r>
            <w:r w:rsidRPr="001B1914">
              <w:rPr>
                <w:rFonts w:ascii="Times New Roman" w:hAnsi="Times New Roman" w:cs="Times New Roman"/>
                <w:sz w:val="28"/>
                <w:szCs w:val="28"/>
                <w:lang w:val="uk-UA"/>
              </w:rPr>
              <w:t xml:space="preserve"> явища, які вивчаються, в їхньому взаємозв’язку і розвитку;</w:t>
            </w:r>
          </w:p>
          <w:p w14:paraId="7C67E8C2"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вміння</w:t>
            </w:r>
            <w:r w:rsidRPr="001B1914">
              <w:rPr>
                <w:rFonts w:ascii="Times New Roman" w:hAnsi="Times New Roman" w:cs="Times New Roman"/>
                <w:sz w:val="28"/>
                <w:szCs w:val="28"/>
                <w:lang w:val="uk-UA"/>
              </w:rPr>
              <w:t xml:space="preserve">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39596312" w14:textId="77777777" w:rsidR="00CA3E01" w:rsidRPr="001B1914" w:rsidRDefault="00CA3E01" w:rsidP="000D6DC2">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відповіді</w:t>
            </w:r>
            <w:r w:rsidRPr="001B1914">
              <w:rPr>
                <w:rFonts w:ascii="Times New Roman" w:hAnsi="Times New Roman" w:cs="Times New Roman"/>
                <w:sz w:val="28"/>
                <w:szCs w:val="28"/>
                <w:lang w:val="uk-UA"/>
              </w:rPr>
              <w:t xml:space="preserve"> на запитання </w:t>
            </w:r>
            <w:r w:rsidRPr="001B1914">
              <w:rPr>
                <w:rFonts w:ascii="Times New Roman" w:hAnsi="Times New Roman" w:cs="Times New Roman"/>
                <w:b/>
                <w:bCs/>
                <w:sz w:val="28"/>
                <w:szCs w:val="28"/>
                <w:lang w:val="uk-UA"/>
              </w:rPr>
              <w:t>чіткі</w:t>
            </w: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 xml:space="preserve">лаконічні, </w:t>
            </w:r>
            <w:proofErr w:type="spellStart"/>
            <w:r w:rsidRPr="001B1914">
              <w:rPr>
                <w:rFonts w:ascii="Times New Roman" w:hAnsi="Times New Roman" w:cs="Times New Roman"/>
                <w:b/>
                <w:bCs/>
                <w:sz w:val="28"/>
                <w:szCs w:val="28"/>
                <w:lang w:val="uk-UA"/>
              </w:rPr>
              <w:t>логічно</w:t>
            </w:r>
            <w:proofErr w:type="spellEnd"/>
            <w:r w:rsidRPr="001B1914">
              <w:rPr>
                <w:rFonts w:ascii="Times New Roman" w:hAnsi="Times New Roman" w:cs="Times New Roman"/>
                <w:b/>
                <w:bCs/>
                <w:sz w:val="28"/>
                <w:szCs w:val="28"/>
                <w:lang w:val="uk-UA"/>
              </w:rPr>
              <w:t xml:space="preserve"> послідовні;</w:t>
            </w:r>
          </w:p>
          <w:p w14:paraId="353A8879"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 вміння  вирішувати складні практичні задачі.</w:t>
            </w:r>
          </w:p>
        </w:tc>
        <w:tc>
          <w:tcPr>
            <w:tcW w:w="2040" w:type="dxa"/>
          </w:tcPr>
          <w:p w14:paraId="2192691E"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Відповіді на запитання можуть  містити </w:t>
            </w:r>
            <w:r w:rsidRPr="001B1914">
              <w:rPr>
                <w:rFonts w:ascii="Times New Roman" w:hAnsi="Times New Roman" w:cs="Times New Roman"/>
                <w:b/>
                <w:bCs/>
                <w:sz w:val="28"/>
                <w:szCs w:val="28"/>
                <w:lang w:val="uk-UA"/>
              </w:rPr>
              <w:t>незначні неточності</w:t>
            </w:r>
            <w:r w:rsidRPr="001B1914">
              <w:rPr>
                <w:rFonts w:ascii="Times New Roman" w:hAnsi="Times New Roman" w:cs="Times New Roman"/>
                <w:sz w:val="28"/>
                <w:szCs w:val="28"/>
                <w:lang w:val="uk-UA"/>
              </w:rPr>
              <w:t xml:space="preserve">                </w:t>
            </w:r>
          </w:p>
        </w:tc>
      </w:tr>
      <w:tr w:rsidR="00CA3E01" w:rsidRPr="001B1914" w14:paraId="7449A4D5" w14:textId="77777777" w:rsidTr="000D6DC2">
        <w:trPr>
          <w:trHeight w:val="145"/>
        </w:trPr>
        <w:tc>
          <w:tcPr>
            <w:tcW w:w="1560" w:type="dxa"/>
          </w:tcPr>
          <w:p w14:paraId="4C2DE248"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174ECCFC"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451A9772"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2830B739"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82-89</w:t>
            </w:r>
          </w:p>
        </w:tc>
        <w:tc>
          <w:tcPr>
            <w:tcW w:w="1559" w:type="dxa"/>
          </w:tcPr>
          <w:p w14:paraId="6FF1D222"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2B1746AF"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36FF6371"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7E96C4E8"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В</w:t>
            </w:r>
          </w:p>
        </w:tc>
        <w:tc>
          <w:tcPr>
            <w:tcW w:w="1560" w:type="dxa"/>
          </w:tcPr>
          <w:p w14:paraId="790CF6D5"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016641A5"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4AF0F895" w14:textId="77777777" w:rsidR="00CA3E01" w:rsidRPr="001B1914" w:rsidRDefault="00CA3E01" w:rsidP="000D6DC2">
            <w:pPr>
              <w:tabs>
                <w:tab w:val="left" w:pos="1245"/>
              </w:tabs>
              <w:adjustRightInd w:val="0"/>
              <w:rPr>
                <w:rFonts w:ascii="Times New Roman" w:hAnsi="Times New Roman" w:cs="Times New Roman"/>
                <w:sz w:val="28"/>
                <w:szCs w:val="28"/>
                <w:lang w:val="uk-UA"/>
              </w:rPr>
            </w:pPr>
          </w:p>
          <w:p w14:paraId="197D5B54"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Добре</w:t>
            </w:r>
          </w:p>
          <w:p w14:paraId="7925535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tc>
        <w:tc>
          <w:tcPr>
            <w:tcW w:w="2976" w:type="dxa"/>
            <w:gridSpan w:val="2"/>
          </w:tcPr>
          <w:p w14:paraId="27FC43A6"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Глибокий рівень знань</w:t>
            </w:r>
            <w:r w:rsidRPr="001B1914">
              <w:rPr>
                <w:rFonts w:ascii="Times New Roman" w:hAnsi="Times New Roman" w:cs="Times New Roman"/>
                <w:sz w:val="28"/>
                <w:szCs w:val="28"/>
                <w:lang w:val="uk-UA"/>
              </w:rPr>
              <w:t xml:space="preserve"> в обсязі </w:t>
            </w:r>
            <w:r w:rsidRPr="001B1914">
              <w:rPr>
                <w:rFonts w:ascii="Times New Roman" w:hAnsi="Times New Roman" w:cs="Times New Roman"/>
                <w:b/>
                <w:bCs/>
                <w:sz w:val="28"/>
                <w:szCs w:val="28"/>
                <w:lang w:val="uk-UA"/>
              </w:rPr>
              <w:t>обов’язкового матеріалу</w:t>
            </w:r>
            <w:r w:rsidRPr="001B1914">
              <w:rPr>
                <w:rFonts w:ascii="Times New Roman" w:hAnsi="Times New Roman" w:cs="Times New Roman"/>
                <w:sz w:val="28"/>
                <w:szCs w:val="28"/>
                <w:lang w:val="uk-UA"/>
              </w:rPr>
              <w:t>, що передбачений модулем;</w:t>
            </w:r>
          </w:p>
          <w:p w14:paraId="13BBEC95"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 xml:space="preserve">- 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 і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2B6FC93A"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w:t>
            </w:r>
            <w:r w:rsidRPr="001B1914">
              <w:rPr>
                <w:rFonts w:ascii="Times New Roman" w:hAnsi="Times New Roman" w:cs="Times New Roman"/>
                <w:b/>
                <w:bCs/>
                <w:sz w:val="28"/>
                <w:szCs w:val="28"/>
                <w:lang w:val="uk-UA"/>
              </w:rPr>
              <w:t>складні практичні задачі.</w:t>
            </w:r>
          </w:p>
        </w:tc>
        <w:tc>
          <w:tcPr>
            <w:tcW w:w="2040" w:type="dxa"/>
          </w:tcPr>
          <w:p w14:paraId="7A877947" w14:textId="77777777" w:rsidR="00CA3E01" w:rsidRPr="001B1914" w:rsidRDefault="00CA3E01" w:rsidP="000D6DC2">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lastRenderedPageBreak/>
              <w:t xml:space="preserve">Відповіді на запитання містять </w:t>
            </w:r>
            <w:r w:rsidRPr="001B1914">
              <w:rPr>
                <w:rFonts w:ascii="Times New Roman" w:hAnsi="Times New Roman" w:cs="Times New Roman"/>
                <w:b/>
                <w:bCs/>
                <w:sz w:val="28"/>
                <w:szCs w:val="28"/>
                <w:lang w:val="uk-UA"/>
              </w:rPr>
              <w:t>певні неточності;</w:t>
            </w:r>
          </w:p>
          <w:p w14:paraId="3A449660"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r>
      <w:tr w:rsidR="00CA3E01" w:rsidRPr="001B1914" w14:paraId="2212F0D5" w14:textId="77777777" w:rsidTr="000D6DC2">
        <w:trPr>
          <w:trHeight w:val="145"/>
        </w:trPr>
        <w:tc>
          <w:tcPr>
            <w:tcW w:w="1560" w:type="dxa"/>
          </w:tcPr>
          <w:p w14:paraId="484575EA"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BC979A3" w14:textId="77777777" w:rsidR="00CA3E01" w:rsidRPr="001B1914" w:rsidRDefault="00CA3E01" w:rsidP="000D6DC2">
            <w:pPr>
              <w:adjustRightInd w:val="0"/>
              <w:ind w:left="720"/>
              <w:rPr>
                <w:rFonts w:ascii="Times New Roman" w:hAnsi="Times New Roman" w:cs="Times New Roman"/>
                <w:sz w:val="28"/>
                <w:szCs w:val="28"/>
                <w:lang w:val="uk-UA"/>
              </w:rPr>
            </w:pPr>
          </w:p>
          <w:p w14:paraId="6B4C1DB5" w14:textId="77777777" w:rsidR="00CA3E01" w:rsidRPr="001B1914" w:rsidRDefault="00CA3E01" w:rsidP="000D6DC2">
            <w:pPr>
              <w:adjustRightInd w:val="0"/>
              <w:ind w:left="720"/>
              <w:rPr>
                <w:rFonts w:ascii="Times New Roman" w:hAnsi="Times New Roman" w:cs="Times New Roman"/>
                <w:sz w:val="28"/>
                <w:szCs w:val="28"/>
                <w:lang w:val="uk-UA"/>
              </w:rPr>
            </w:pPr>
          </w:p>
          <w:p w14:paraId="621C8B22" w14:textId="77777777" w:rsidR="00CA3E01" w:rsidRPr="001B1914" w:rsidRDefault="00CA3E01" w:rsidP="000D6DC2">
            <w:pPr>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75-81</w:t>
            </w:r>
          </w:p>
        </w:tc>
        <w:tc>
          <w:tcPr>
            <w:tcW w:w="1559" w:type="dxa"/>
          </w:tcPr>
          <w:p w14:paraId="7C12843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D67559F"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04CA99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8124D23"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С</w:t>
            </w:r>
          </w:p>
        </w:tc>
        <w:tc>
          <w:tcPr>
            <w:tcW w:w="1560" w:type="dxa"/>
          </w:tcPr>
          <w:p w14:paraId="4125FE4C"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999877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41EFDD77"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A0FFF44"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Добре</w:t>
            </w:r>
          </w:p>
          <w:p w14:paraId="42C08FCC"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tc>
        <w:tc>
          <w:tcPr>
            <w:tcW w:w="2976" w:type="dxa"/>
            <w:gridSpan w:val="2"/>
          </w:tcPr>
          <w:p w14:paraId="70595282" w14:textId="77777777" w:rsidR="00CA3E01" w:rsidRPr="001B1914" w:rsidRDefault="00CA3E01" w:rsidP="000D6DC2">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Міцні знання</w:t>
            </w:r>
            <w:r w:rsidRPr="001B1914">
              <w:rPr>
                <w:rFonts w:ascii="Times New Roman" w:hAnsi="Times New Roman" w:cs="Times New Roman"/>
                <w:sz w:val="28"/>
                <w:szCs w:val="28"/>
                <w:lang w:val="uk-UA"/>
              </w:rPr>
              <w:t xml:space="preserve"> матеріалу, що вивчається, та його </w:t>
            </w:r>
            <w:r w:rsidRPr="001B1914">
              <w:rPr>
                <w:rFonts w:ascii="Times New Roman" w:hAnsi="Times New Roman" w:cs="Times New Roman"/>
                <w:b/>
                <w:bCs/>
                <w:sz w:val="28"/>
                <w:szCs w:val="28"/>
                <w:lang w:val="uk-UA"/>
              </w:rPr>
              <w:t>практичного застосування;</w:t>
            </w:r>
          </w:p>
          <w:p w14:paraId="2DBF376B"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w:t>
            </w:r>
            <w:r w:rsidRPr="001B1914">
              <w:rPr>
                <w:rFonts w:ascii="Times New Roman" w:hAnsi="Times New Roman" w:cs="Times New Roman"/>
                <w:sz w:val="28"/>
                <w:szCs w:val="28"/>
                <w:lang w:val="uk-UA"/>
              </w:rPr>
              <w:t xml:space="preserve"> 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 і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1BBDD6D2"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w:t>
            </w:r>
            <w:r w:rsidRPr="001B1914">
              <w:rPr>
                <w:rFonts w:ascii="Times New Roman" w:hAnsi="Times New Roman" w:cs="Times New Roman"/>
                <w:b/>
                <w:bCs/>
                <w:sz w:val="28"/>
                <w:szCs w:val="28"/>
                <w:lang w:val="uk-UA"/>
              </w:rPr>
              <w:t>практичні задачі.</w:t>
            </w:r>
          </w:p>
        </w:tc>
        <w:tc>
          <w:tcPr>
            <w:tcW w:w="2040" w:type="dxa"/>
          </w:tcPr>
          <w:p w14:paraId="5CE6ECB0"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 xml:space="preserve">- </w:t>
            </w:r>
            <w:r w:rsidRPr="001B1914">
              <w:rPr>
                <w:rFonts w:ascii="Times New Roman" w:hAnsi="Times New Roman" w:cs="Times New Roman"/>
                <w:sz w:val="28"/>
                <w:szCs w:val="28"/>
                <w:lang w:val="uk-UA"/>
              </w:rPr>
              <w:t>невміння використовувати теоретичні знання для вирішення</w:t>
            </w:r>
            <w:r w:rsidRPr="001B1914">
              <w:rPr>
                <w:rFonts w:ascii="Times New Roman" w:hAnsi="Times New Roman" w:cs="Times New Roman"/>
                <w:b/>
                <w:bCs/>
                <w:sz w:val="28"/>
                <w:szCs w:val="28"/>
                <w:lang w:val="uk-UA"/>
              </w:rPr>
              <w:t xml:space="preserve"> складних практичних задач.</w:t>
            </w:r>
          </w:p>
        </w:tc>
      </w:tr>
      <w:tr w:rsidR="00CA3E01" w:rsidRPr="001B1914" w14:paraId="4C2595CA" w14:textId="77777777" w:rsidTr="000D6DC2">
        <w:trPr>
          <w:trHeight w:val="145"/>
        </w:trPr>
        <w:tc>
          <w:tcPr>
            <w:tcW w:w="1560" w:type="dxa"/>
          </w:tcPr>
          <w:p w14:paraId="4BADED8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A7D2455"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DE7D31A"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19A80D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F4C6269"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64-74</w:t>
            </w:r>
          </w:p>
        </w:tc>
        <w:tc>
          <w:tcPr>
            <w:tcW w:w="1559" w:type="dxa"/>
          </w:tcPr>
          <w:p w14:paraId="70682E7B"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7CC2AC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E930012"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8768736"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w:t>
            </w:r>
          </w:p>
        </w:tc>
        <w:tc>
          <w:tcPr>
            <w:tcW w:w="1560" w:type="dxa"/>
          </w:tcPr>
          <w:p w14:paraId="462DDFD5"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8F0D793"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A8B238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46DDE46E"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Задовільно</w:t>
            </w:r>
          </w:p>
          <w:p w14:paraId="49911E69"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2409" w:type="dxa"/>
          </w:tcPr>
          <w:p w14:paraId="5F4882CD"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матеріалу, що вивчається, та їх </w:t>
            </w:r>
            <w:r w:rsidRPr="001B1914">
              <w:rPr>
                <w:rFonts w:ascii="Times New Roman" w:hAnsi="Times New Roman" w:cs="Times New Roman"/>
                <w:b/>
                <w:bCs/>
                <w:sz w:val="28"/>
                <w:szCs w:val="28"/>
                <w:lang w:val="uk-UA"/>
              </w:rPr>
              <w:t>практичного застосування</w:t>
            </w:r>
            <w:r w:rsidRPr="001B1914">
              <w:rPr>
                <w:rFonts w:ascii="Times New Roman" w:hAnsi="Times New Roman" w:cs="Times New Roman"/>
                <w:sz w:val="28"/>
                <w:szCs w:val="28"/>
                <w:lang w:val="uk-UA"/>
              </w:rPr>
              <w:t>;</w:t>
            </w:r>
          </w:p>
          <w:p w14:paraId="7BCED872"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прості </w:t>
            </w:r>
            <w:r w:rsidRPr="001B1914">
              <w:rPr>
                <w:rFonts w:ascii="Times New Roman" w:hAnsi="Times New Roman" w:cs="Times New Roman"/>
                <w:b/>
                <w:bCs/>
                <w:sz w:val="28"/>
                <w:szCs w:val="28"/>
                <w:lang w:val="uk-UA"/>
              </w:rPr>
              <w:t>практичні задачі</w:t>
            </w:r>
            <w:r w:rsidRPr="001B1914">
              <w:rPr>
                <w:rFonts w:ascii="Times New Roman" w:hAnsi="Times New Roman" w:cs="Times New Roman"/>
                <w:sz w:val="28"/>
                <w:szCs w:val="28"/>
                <w:lang w:val="uk-UA"/>
              </w:rPr>
              <w:t>.</w:t>
            </w:r>
          </w:p>
        </w:tc>
        <w:tc>
          <w:tcPr>
            <w:tcW w:w="2607" w:type="dxa"/>
            <w:gridSpan w:val="2"/>
          </w:tcPr>
          <w:p w14:paraId="495295C9"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Невміння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w:t>
            </w:r>
          </w:p>
          <w:p w14:paraId="004909FA" w14:textId="77777777" w:rsidR="00CA3E01" w:rsidRPr="001B1914" w:rsidRDefault="00CA3E01" w:rsidP="000D6DC2">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невміння </w:t>
            </w:r>
            <w:r w:rsidRPr="001B1914">
              <w:rPr>
                <w:rFonts w:ascii="Times New Roman" w:hAnsi="Times New Roman" w:cs="Times New Roman"/>
                <w:b/>
                <w:bCs/>
                <w:sz w:val="28"/>
                <w:szCs w:val="28"/>
                <w:lang w:val="uk-UA"/>
              </w:rPr>
              <w:t>аналізувати</w:t>
            </w:r>
            <w:r w:rsidRPr="001B1914">
              <w:rPr>
                <w:rFonts w:ascii="Times New Roman" w:hAnsi="Times New Roman" w:cs="Times New Roman"/>
                <w:sz w:val="28"/>
                <w:szCs w:val="28"/>
                <w:lang w:val="uk-UA"/>
              </w:rPr>
              <w:t xml:space="preserve"> викладений матеріал і </w:t>
            </w:r>
            <w:r w:rsidRPr="001B1914">
              <w:rPr>
                <w:rFonts w:ascii="Times New Roman" w:hAnsi="Times New Roman" w:cs="Times New Roman"/>
                <w:b/>
                <w:bCs/>
                <w:sz w:val="28"/>
                <w:szCs w:val="28"/>
                <w:lang w:val="uk-UA"/>
              </w:rPr>
              <w:t>виконувати розрахунки;</w:t>
            </w:r>
          </w:p>
          <w:p w14:paraId="0D107A04"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вирішувати </w:t>
            </w:r>
            <w:r w:rsidRPr="001B1914">
              <w:rPr>
                <w:rFonts w:ascii="Times New Roman" w:hAnsi="Times New Roman" w:cs="Times New Roman"/>
                <w:b/>
                <w:bCs/>
                <w:sz w:val="28"/>
                <w:szCs w:val="28"/>
                <w:lang w:val="uk-UA"/>
              </w:rPr>
              <w:t>складні практичні задачі.</w:t>
            </w:r>
          </w:p>
        </w:tc>
      </w:tr>
      <w:tr w:rsidR="00CA3E01" w:rsidRPr="001B1914" w14:paraId="5C1BE294" w14:textId="77777777" w:rsidTr="000D6DC2">
        <w:trPr>
          <w:trHeight w:val="2807"/>
        </w:trPr>
        <w:tc>
          <w:tcPr>
            <w:tcW w:w="1560" w:type="dxa"/>
          </w:tcPr>
          <w:p w14:paraId="58F04049"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3DF203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1E4975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98E632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67FCAAF"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F8F4F6D"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60-63 </w:t>
            </w:r>
          </w:p>
        </w:tc>
        <w:tc>
          <w:tcPr>
            <w:tcW w:w="1559" w:type="dxa"/>
          </w:tcPr>
          <w:p w14:paraId="77E6D6BF"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DC9488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DF0800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E6C07F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417AB239"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B141BBC"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Е</w:t>
            </w:r>
          </w:p>
          <w:p w14:paraId="6D78CBC4"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1560" w:type="dxa"/>
          </w:tcPr>
          <w:p w14:paraId="4E2E218D"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ACA081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3A573D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4D58A60A"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CE69F4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67A4CBA"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Задовільно</w:t>
            </w:r>
          </w:p>
          <w:p w14:paraId="6CDE49CB"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2409" w:type="dxa"/>
          </w:tcPr>
          <w:p w14:paraId="26C1E2DD"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матеріалу модуля,</w:t>
            </w:r>
          </w:p>
          <w:p w14:paraId="77290456"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найпростіші </w:t>
            </w:r>
            <w:r w:rsidRPr="001B1914">
              <w:rPr>
                <w:rFonts w:ascii="Times New Roman" w:hAnsi="Times New Roman" w:cs="Times New Roman"/>
                <w:b/>
                <w:bCs/>
                <w:sz w:val="28"/>
                <w:szCs w:val="28"/>
                <w:lang w:val="uk-UA"/>
              </w:rPr>
              <w:t>практичні задачі</w:t>
            </w:r>
            <w:r w:rsidRPr="001B1914">
              <w:rPr>
                <w:rFonts w:ascii="Times New Roman" w:hAnsi="Times New Roman" w:cs="Times New Roman"/>
                <w:sz w:val="28"/>
                <w:szCs w:val="28"/>
                <w:lang w:val="uk-UA"/>
              </w:rPr>
              <w:t>.</w:t>
            </w:r>
          </w:p>
        </w:tc>
        <w:tc>
          <w:tcPr>
            <w:tcW w:w="2607" w:type="dxa"/>
            <w:gridSpan w:val="2"/>
          </w:tcPr>
          <w:p w14:paraId="7B983F17"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Незнання </w:t>
            </w:r>
            <w:r w:rsidRPr="001B1914">
              <w:rPr>
                <w:rFonts w:ascii="Times New Roman" w:hAnsi="Times New Roman" w:cs="Times New Roman"/>
                <w:b/>
                <w:bCs/>
                <w:sz w:val="28"/>
                <w:szCs w:val="28"/>
                <w:lang w:val="uk-UA"/>
              </w:rPr>
              <w:t>окремих (непринципових) питань</w:t>
            </w:r>
            <w:r w:rsidRPr="001B1914">
              <w:rPr>
                <w:rFonts w:ascii="Times New Roman" w:hAnsi="Times New Roman" w:cs="Times New Roman"/>
                <w:sz w:val="28"/>
                <w:szCs w:val="28"/>
                <w:lang w:val="uk-UA"/>
              </w:rPr>
              <w:t xml:space="preserve"> з матеріалу модуля;</w:t>
            </w:r>
          </w:p>
          <w:p w14:paraId="1AB94C45"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w:t>
            </w:r>
            <w:r w:rsidRPr="001B1914">
              <w:rPr>
                <w:rFonts w:ascii="Times New Roman" w:hAnsi="Times New Roman" w:cs="Times New Roman"/>
                <w:b/>
                <w:bCs/>
                <w:sz w:val="28"/>
                <w:szCs w:val="28"/>
                <w:lang w:val="uk-UA"/>
              </w:rPr>
              <w:t>послідовно і аргументовано</w:t>
            </w:r>
            <w:r w:rsidRPr="001B1914">
              <w:rPr>
                <w:rFonts w:ascii="Times New Roman" w:hAnsi="Times New Roman" w:cs="Times New Roman"/>
                <w:sz w:val="28"/>
                <w:szCs w:val="28"/>
                <w:lang w:val="uk-UA"/>
              </w:rPr>
              <w:t xml:space="preserve"> висловлювати думку;</w:t>
            </w:r>
          </w:p>
          <w:p w14:paraId="51AFB0BB"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w:t>
            </w:r>
            <w:r w:rsidRPr="001B1914">
              <w:rPr>
                <w:rFonts w:ascii="Times New Roman" w:hAnsi="Times New Roman" w:cs="Times New Roman"/>
                <w:sz w:val="28"/>
                <w:szCs w:val="28"/>
                <w:lang w:val="uk-UA"/>
              </w:rPr>
              <w:lastRenderedPageBreak/>
              <w:t>застосовувати теоретичні положення при розв’язанні</w:t>
            </w:r>
            <w:r w:rsidRPr="001B1914">
              <w:rPr>
                <w:rFonts w:ascii="Times New Roman" w:hAnsi="Times New Roman" w:cs="Times New Roman"/>
                <w:b/>
                <w:bCs/>
                <w:sz w:val="28"/>
                <w:szCs w:val="28"/>
                <w:lang w:val="uk-UA"/>
              </w:rPr>
              <w:t xml:space="preserve"> практичних задач</w:t>
            </w:r>
          </w:p>
        </w:tc>
      </w:tr>
      <w:tr w:rsidR="00CA3E01" w:rsidRPr="001B1914" w14:paraId="099FFD81" w14:textId="77777777" w:rsidTr="000D6DC2">
        <w:trPr>
          <w:trHeight w:val="3005"/>
        </w:trPr>
        <w:tc>
          <w:tcPr>
            <w:tcW w:w="1560" w:type="dxa"/>
          </w:tcPr>
          <w:p w14:paraId="34D0302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1D3AFE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10F9D5D"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F14C2F6"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A8850D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A91996D"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35-59</w:t>
            </w:r>
          </w:p>
        </w:tc>
        <w:tc>
          <w:tcPr>
            <w:tcW w:w="1559" w:type="dxa"/>
          </w:tcPr>
          <w:p w14:paraId="2EB7BE3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A09391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EE023E3"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7CD90F5"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43EEA82"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CB75F76"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FХ</w:t>
            </w:r>
          </w:p>
          <w:p w14:paraId="71D5EA5C"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(потрібне додаткове вивчення)</w:t>
            </w:r>
          </w:p>
        </w:tc>
        <w:tc>
          <w:tcPr>
            <w:tcW w:w="1560" w:type="dxa"/>
          </w:tcPr>
          <w:p w14:paraId="368CC9FA"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22D4DB7"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F0B53C7"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099BB27"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4ADBA69"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7D50F8F"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Незадовільно</w:t>
            </w:r>
          </w:p>
          <w:p w14:paraId="63C2AA61"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2409" w:type="dxa"/>
          </w:tcPr>
          <w:p w14:paraId="3E0F2561"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Додаткове вивчення</w:t>
            </w:r>
            <w:r w:rsidRPr="001B1914">
              <w:rPr>
                <w:rFonts w:ascii="Times New Roman" w:hAnsi="Times New Roman" w:cs="Times New Roman"/>
                <w:sz w:val="28"/>
                <w:szCs w:val="28"/>
                <w:lang w:val="uk-UA"/>
              </w:rPr>
              <w:t xml:space="preserve"> матеріалу модуля може бути виконане </w:t>
            </w:r>
            <w:r w:rsidRPr="001B1914">
              <w:rPr>
                <w:rFonts w:ascii="Times New Roman" w:hAnsi="Times New Roman" w:cs="Times New Roman"/>
                <w:b/>
                <w:bCs/>
                <w:sz w:val="28"/>
                <w:szCs w:val="28"/>
                <w:lang w:val="uk-UA"/>
              </w:rPr>
              <w:t>в терміни, що передбачені навчальним планом</w:t>
            </w:r>
            <w:r w:rsidRPr="001B1914">
              <w:rPr>
                <w:rFonts w:ascii="Times New Roman" w:hAnsi="Times New Roman" w:cs="Times New Roman"/>
                <w:sz w:val="28"/>
                <w:szCs w:val="28"/>
                <w:lang w:val="uk-UA"/>
              </w:rPr>
              <w:t>.</w:t>
            </w:r>
          </w:p>
        </w:tc>
        <w:tc>
          <w:tcPr>
            <w:tcW w:w="2607" w:type="dxa"/>
            <w:gridSpan w:val="2"/>
          </w:tcPr>
          <w:p w14:paraId="6619C16B"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Незнання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навчального матеріалу модуля;</w:t>
            </w:r>
          </w:p>
          <w:p w14:paraId="051E1525"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істотні помилки</w:t>
            </w:r>
            <w:r w:rsidRPr="001B1914">
              <w:rPr>
                <w:rFonts w:ascii="Times New Roman" w:hAnsi="Times New Roman" w:cs="Times New Roman"/>
                <w:sz w:val="28"/>
                <w:szCs w:val="28"/>
                <w:lang w:val="uk-UA"/>
              </w:rPr>
              <w:t xml:space="preserve"> у відповідях на запитання;</w:t>
            </w:r>
          </w:p>
          <w:p w14:paraId="6E1DD5CD"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розв’язувати </w:t>
            </w:r>
            <w:r w:rsidRPr="001B1914">
              <w:rPr>
                <w:rFonts w:ascii="Times New Roman" w:hAnsi="Times New Roman" w:cs="Times New Roman"/>
                <w:b/>
                <w:bCs/>
                <w:sz w:val="28"/>
                <w:szCs w:val="28"/>
                <w:lang w:val="uk-UA"/>
              </w:rPr>
              <w:t>прості практичні задачі.</w:t>
            </w:r>
          </w:p>
        </w:tc>
      </w:tr>
      <w:tr w:rsidR="00CA3E01" w:rsidRPr="001B1914" w14:paraId="78F42947" w14:textId="77777777" w:rsidTr="000D6DC2">
        <w:trPr>
          <w:trHeight w:val="2793"/>
        </w:trPr>
        <w:tc>
          <w:tcPr>
            <w:tcW w:w="1560" w:type="dxa"/>
          </w:tcPr>
          <w:p w14:paraId="59CD043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2927C7B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62481A0"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718DDD65"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1-34</w:t>
            </w:r>
          </w:p>
        </w:tc>
        <w:tc>
          <w:tcPr>
            <w:tcW w:w="1559" w:type="dxa"/>
          </w:tcPr>
          <w:p w14:paraId="6A7358B6"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61F230B"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53905089"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26E750E"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F </w:t>
            </w:r>
          </w:p>
          <w:p w14:paraId="428D7965"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(потрібне повторне вивчення)</w:t>
            </w:r>
          </w:p>
        </w:tc>
        <w:tc>
          <w:tcPr>
            <w:tcW w:w="1560" w:type="dxa"/>
          </w:tcPr>
          <w:p w14:paraId="4876F354"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1661BCFA"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3E9B8608"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6F71B81F"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Незадовільно</w:t>
            </w:r>
          </w:p>
          <w:p w14:paraId="78B16795"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48DFB5BD" w14:textId="77777777" w:rsidR="00CA3E01" w:rsidRPr="001B1914" w:rsidRDefault="00CA3E01" w:rsidP="000D6DC2">
            <w:pPr>
              <w:tabs>
                <w:tab w:val="left" w:pos="1245"/>
              </w:tabs>
              <w:adjustRightInd w:val="0"/>
              <w:rPr>
                <w:rFonts w:ascii="Times New Roman" w:hAnsi="Times New Roman" w:cs="Times New Roman"/>
                <w:sz w:val="28"/>
                <w:szCs w:val="28"/>
                <w:lang w:val="uk-UA"/>
              </w:rPr>
            </w:pPr>
          </w:p>
        </w:tc>
        <w:tc>
          <w:tcPr>
            <w:tcW w:w="2409" w:type="dxa"/>
          </w:tcPr>
          <w:p w14:paraId="494C022E" w14:textId="77777777" w:rsidR="00CA3E01" w:rsidRPr="001B1914" w:rsidRDefault="00CA3E01" w:rsidP="000D6DC2">
            <w:pPr>
              <w:tabs>
                <w:tab w:val="left" w:pos="1245"/>
              </w:tabs>
              <w:adjustRightInd w:val="0"/>
              <w:ind w:left="720"/>
              <w:rPr>
                <w:rFonts w:ascii="Times New Roman" w:hAnsi="Times New Roman" w:cs="Times New Roman"/>
                <w:sz w:val="28"/>
                <w:szCs w:val="28"/>
                <w:lang w:val="uk-UA"/>
              </w:rPr>
            </w:pPr>
          </w:p>
          <w:p w14:paraId="03FC757B" w14:textId="77777777" w:rsidR="00CA3E01" w:rsidRPr="001B1914" w:rsidRDefault="00CA3E01" w:rsidP="000D6DC2">
            <w:pPr>
              <w:adjustRightInd w:val="0"/>
              <w:ind w:left="720"/>
              <w:rPr>
                <w:rFonts w:ascii="Times New Roman" w:hAnsi="Times New Roman" w:cs="Times New Roman"/>
                <w:sz w:val="28"/>
                <w:szCs w:val="28"/>
                <w:lang w:val="uk-UA"/>
              </w:rPr>
            </w:pPr>
          </w:p>
          <w:p w14:paraId="0733B033" w14:textId="77777777" w:rsidR="00CA3E01" w:rsidRPr="001B1914" w:rsidRDefault="00CA3E01" w:rsidP="000D6DC2">
            <w:pPr>
              <w:adjustRightInd w:val="0"/>
              <w:ind w:left="720"/>
              <w:rPr>
                <w:rFonts w:ascii="Times New Roman" w:hAnsi="Times New Roman" w:cs="Times New Roman"/>
                <w:sz w:val="28"/>
                <w:szCs w:val="28"/>
                <w:lang w:val="uk-UA"/>
              </w:rPr>
            </w:pPr>
          </w:p>
          <w:p w14:paraId="64FB5710" w14:textId="77777777" w:rsidR="00CA3E01" w:rsidRPr="001B1914" w:rsidRDefault="00CA3E01" w:rsidP="000D6DC2">
            <w:pPr>
              <w:adjustRightInd w:val="0"/>
              <w:ind w:left="720" w:firstLine="708"/>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
          <w:p w14:paraId="1947E60B" w14:textId="77777777" w:rsidR="00CA3E01" w:rsidRPr="001B1914" w:rsidRDefault="00CA3E01" w:rsidP="000D6DC2">
            <w:pPr>
              <w:adjustRightInd w:val="0"/>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w:t>
            </w:r>
          </w:p>
        </w:tc>
        <w:tc>
          <w:tcPr>
            <w:tcW w:w="2607" w:type="dxa"/>
            <w:gridSpan w:val="2"/>
          </w:tcPr>
          <w:p w14:paraId="7650F6AE"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Повна </w:t>
            </w:r>
            <w:r w:rsidRPr="001B1914">
              <w:rPr>
                <w:rFonts w:ascii="Times New Roman" w:hAnsi="Times New Roman" w:cs="Times New Roman"/>
                <w:b/>
                <w:bCs/>
                <w:sz w:val="28"/>
                <w:szCs w:val="28"/>
                <w:lang w:val="uk-UA"/>
              </w:rPr>
              <w:t>відсутність знань</w:t>
            </w:r>
            <w:r w:rsidRPr="001B1914">
              <w:rPr>
                <w:rFonts w:ascii="Times New Roman" w:hAnsi="Times New Roman" w:cs="Times New Roman"/>
                <w:sz w:val="28"/>
                <w:szCs w:val="28"/>
                <w:lang w:val="uk-UA"/>
              </w:rPr>
              <w:t xml:space="preserve"> значної частини навчального матеріалу модуля;</w:t>
            </w:r>
          </w:p>
          <w:p w14:paraId="1B146461"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істотні помилки</w:t>
            </w:r>
            <w:r w:rsidRPr="001B1914">
              <w:rPr>
                <w:rFonts w:ascii="Times New Roman" w:hAnsi="Times New Roman" w:cs="Times New Roman"/>
                <w:sz w:val="28"/>
                <w:szCs w:val="28"/>
                <w:lang w:val="uk-UA"/>
              </w:rPr>
              <w:t xml:space="preserve"> у відповідях на запитання;</w:t>
            </w:r>
          </w:p>
          <w:p w14:paraId="785B97C1"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-незнання основних фундаментальних положень;</w:t>
            </w:r>
          </w:p>
          <w:p w14:paraId="6CD9C1FE" w14:textId="77777777" w:rsidR="00CA3E01" w:rsidRPr="001B1914" w:rsidRDefault="00CA3E01" w:rsidP="000D6DC2">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орієнтуватися під час розв’язання  </w:t>
            </w:r>
            <w:r w:rsidRPr="001B1914">
              <w:rPr>
                <w:rFonts w:ascii="Times New Roman" w:hAnsi="Times New Roman" w:cs="Times New Roman"/>
                <w:b/>
                <w:bCs/>
                <w:sz w:val="28"/>
                <w:szCs w:val="28"/>
                <w:lang w:val="uk-UA"/>
              </w:rPr>
              <w:t>простих практичних задач</w:t>
            </w:r>
          </w:p>
        </w:tc>
      </w:tr>
    </w:tbl>
    <w:p w14:paraId="49E07A4F" w14:textId="77777777" w:rsidR="00CA3E01" w:rsidRPr="001B1914" w:rsidRDefault="00CA3E01" w:rsidP="00CA3E01">
      <w:pPr>
        <w:ind w:firstLine="709"/>
        <w:jc w:val="both"/>
        <w:rPr>
          <w:rFonts w:ascii="Times New Roman" w:hAnsi="Times New Roman" w:cs="Times New Roman"/>
          <w:bCs/>
          <w:sz w:val="28"/>
          <w:szCs w:val="28"/>
          <w:lang w:val="uk-UA"/>
        </w:rPr>
      </w:pPr>
    </w:p>
    <w:p w14:paraId="43C109BB"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 </w:t>
      </w:r>
    </w:p>
    <w:p w14:paraId="5F6A0DA8" w14:textId="77777777" w:rsidR="00CA3E01" w:rsidRPr="001B1914" w:rsidRDefault="00CA3E01" w:rsidP="00CA3E01">
      <w:pPr>
        <w:spacing w:after="200" w:line="276" w:lineRule="auto"/>
        <w:rPr>
          <w:rFonts w:ascii="Times New Roman" w:hAnsi="Times New Roman" w:cs="Times New Roman"/>
          <w:b/>
          <w:sz w:val="28"/>
          <w:szCs w:val="28"/>
          <w:lang w:val="uk-UA"/>
        </w:rPr>
      </w:pPr>
      <w:r w:rsidRPr="001B1914">
        <w:rPr>
          <w:rFonts w:ascii="Times New Roman" w:hAnsi="Times New Roman" w:cs="Times New Roman"/>
          <w:b/>
          <w:sz w:val="28"/>
          <w:szCs w:val="28"/>
          <w:lang w:val="uk-UA"/>
        </w:rPr>
        <w:br w:type="page"/>
      </w:r>
    </w:p>
    <w:p w14:paraId="029AC246" w14:textId="77777777" w:rsidR="00CA3E01" w:rsidRPr="001B1914" w:rsidRDefault="00CA3E01" w:rsidP="00CA3E01">
      <w:pPr>
        <w:ind w:firstLine="1980"/>
        <w:rPr>
          <w:rFonts w:ascii="Times New Roman" w:hAnsi="Times New Roman" w:cs="Times New Roman"/>
          <w:b/>
          <w:sz w:val="28"/>
          <w:szCs w:val="28"/>
          <w:lang w:val="uk-UA"/>
        </w:rPr>
      </w:pPr>
    </w:p>
    <w:p w14:paraId="061B9B8D"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РЕКОМЕНДОВАНА ЛІТЕРАТУРА</w:t>
      </w:r>
    </w:p>
    <w:p w14:paraId="6C2B1277" w14:textId="77777777" w:rsidR="00CA3E01" w:rsidRPr="001B1914" w:rsidRDefault="00CA3E01" w:rsidP="00CA3E01">
      <w:pPr>
        <w:jc w:val="center"/>
        <w:rPr>
          <w:rFonts w:ascii="Times New Roman" w:hAnsi="Times New Roman" w:cs="Times New Roman"/>
          <w:b/>
          <w:sz w:val="28"/>
          <w:szCs w:val="28"/>
          <w:lang w:val="uk-UA"/>
        </w:rPr>
      </w:pPr>
    </w:p>
    <w:p w14:paraId="4B705070"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Базова література</w:t>
      </w:r>
    </w:p>
    <w:p w14:paraId="2ECAB4ED" w14:textId="77777777" w:rsidR="00CA3E01" w:rsidRPr="001B1914" w:rsidRDefault="00CA3E01" w:rsidP="00CA3E01">
      <w:pPr>
        <w:jc w:val="center"/>
        <w:rPr>
          <w:rFonts w:ascii="Times New Roman" w:hAnsi="Times New Roman" w:cs="Times New Roman"/>
          <w:b/>
          <w:sz w:val="28"/>
          <w:szCs w:val="28"/>
          <w:lang w:val="uk-UA"/>
        </w:rPr>
      </w:pPr>
    </w:p>
    <w:tbl>
      <w:tblPr>
        <w:tblStyle w:val="a5"/>
        <w:tblW w:w="0" w:type="auto"/>
        <w:tblInd w:w="-176" w:type="dxa"/>
        <w:tblLook w:val="04A0" w:firstRow="1" w:lastRow="0" w:firstColumn="1" w:lastColumn="0" w:noHBand="0" w:noVBand="1"/>
      </w:tblPr>
      <w:tblGrid>
        <w:gridCol w:w="832"/>
        <w:gridCol w:w="8688"/>
      </w:tblGrid>
      <w:tr w:rsidR="00CA3E01" w:rsidRPr="001B1914" w14:paraId="7E6B36B9" w14:textId="77777777" w:rsidTr="00791AFC">
        <w:tc>
          <w:tcPr>
            <w:tcW w:w="844" w:type="dxa"/>
          </w:tcPr>
          <w:p w14:paraId="318BB294" w14:textId="77777777" w:rsidR="00CA3E01" w:rsidRPr="001B1914" w:rsidRDefault="00CA3E01" w:rsidP="000D6DC2">
            <w:pPr>
              <w:tabs>
                <w:tab w:val="left" w:pos="1418"/>
                <w:tab w:val="left" w:pos="7250"/>
              </w:tabs>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w:t>
            </w:r>
          </w:p>
        </w:tc>
        <w:tc>
          <w:tcPr>
            <w:tcW w:w="8902" w:type="dxa"/>
          </w:tcPr>
          <w:p w14:paraId="574EA05F" w14:textId="77777777" w:rsidR="00CA3E01" w:rsidRPr="001B1914" w:rsidRDefault="00CA3E01" w:rsidP="000D6DC2">
            <w:pPr>
              <w:tabs>
                <w:tab w:val="left" w:pos="1418"/>
                <w:tab w:val="left" w:pos="7250"/>
              </w:tabs>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Франкел</w:t>
            </w:r>
            <w:proofErr w:type="spellEnd"/>
            <w:r w:rsidRPr="001B1914">
              <w:rPr>
                <w:rFonts w:ascii="Times New Roman" w:hAnsi="Times New Roman" w:cs="Times New Roman"/>
                <w:sz w:val="28"/>
                <w:szCs w:val="28"/>
                <w:lang w:val="uk-UA"/>
              </w:rPr>
              <w:t xml:space="preserve"> Б Постіндустріальні утопісти / Б. </w:t>
            </w:r>
            <w:proofErr w:type="spellStart"/>
            <w:r w:rsidRPr="001B1914">
              <w:rPr>
                <w:rFonts w:ascii="Times New Roman" w:hAnsi="Times New Roman" w:cs="Times New Roman"/>
                <w:sz w:val="28"/>
                <w:szCs w:val="28"/>
                <w:lang w:val="uk-UA"/>
              </w:rPr>
              <w:t>Франкел</w:t>
            </w:r>
            <w:proofErr w:type="spellEnd"/>
            <w:r w:rsidRPr="001B1914">
              <w:rPr>
                <w:rFonts w:ascii="Times New Roman" w:hAnsi="Times New Roman" w:cs="Times New Roman"/>
                <w:sz w:val="28"/>
                <w:szCs w:val="28"/>
                <w:lang w:val="uk-UA"/>
              </w:rPr>
              <w:t xml:space="preserve">; Пер. з </w:t>
            </w:r>
            <w:proofErr w:type="spellStart"/>
            <w:r w:rsidRPr="001B1914">
              <w:rPr>
                <w:rFonts w:ascii="Times New Roman" w:hAnsi="Times New Roman" w:cs="Times New Roman"/>
                <w:sz w:val="28"/>
                <w:szCs w:val="28"/>
                <w:lang w:val="uk-UA"/>
              </w:rPr>
              <w:t>англ</w:t>
            </w:r>
            <w:proofErr w:type="spellEnd"/>
            <w:r w:rsidRPr="001B1914">
              <w:rPr>
                <w:rFonts w:ascii="Times New Roman" w:hAnsi="Times New Roman" w:cs="Times New Roman"/>
                <w:sz w:val="28"/>
                <w:szCs w:val="28"/>
                <w:lang w:val="uk-UA"/>
              </w:rPr>
              <w:t>. О. Юдіна. – Київ: Ніка-Центр, 2005. – 304 с.</w:t>
            </w:r>
          </w:p>
        </w:tc>
      </w:tr>
      <w:tr w:rsidR="00CA3E01" w:rsidRPr="00791AFC" w14:paraId="256A0C52" w14:textId="77777777" w:rsidTr="00791AFC">
        <w:tc>
          <w:tcPr>
            <w:tcW w:w="844" w:type="dxa"/>
          </w:tcPr>
          <w:p w14:paraId="721F4BB8"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w:t>
            </w:r>
          </w:p>
        </w:tc>
        <w:tc>
          <w:tcPr>
            <w:tcW w:w="8902" w:type="dxa"/>
          </w:tcPr>
          <w:p w14:paraId="35A8BD11" w14:textId="0D09ED0A"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Щербина В. В. Постмодернізм як соціологія: витоки та </w:t>
            </w:r>
            <w:r w:rsidR="001B1914" w:rsidRPr="001B1914">
              <w:rPr>
                <w:rFonts w:ascii="Times New Roman" w:hAnsi="Times New Roman" w:cs="Times New Roman"/>
                <w:sz w:val="28"/>
                <w:szCs w:val="28"/>
                <w:lang w:val="uk-UA"/>
              </w:rPr>
              <w:t>ґенеза</w:t>
            </w:r>
            <w:r w:rsidR="001B1914">
              <w:rPr>
                <w:rFonts w:ascii="Times New Roman" w:hAnsi="Times New Roman" w:cs="Times New Roman"/>
                <w:sz w:val="28"/>
                <w:szCs w:val="28"/>
                <w:lang w:val="uk-UA"/>
              </w:rPr>
              <w:t xml:space="preserve"> : монографія / В. В. Щерби</w:t>
            </w:r>
            <w:r w:rsidRPr="001B1914">
              <w:rPr>
                <w:rFonts w:ascii="Times New Roman" w:hAnsi="Times New Roman" w:cs="Times New Roman"/>
                <w:sz w:val="28"/>
                <w:szCs w:val="28"/>
                <w:lang w:val="uk-UA"/>
              </w:rPr>
              <w:t>на. – Запоріжжя, КГУ, 2011. – 216 с.</w:t>
            </w:r>
          </w:p>
        </w:tc>
      </w:tr>
      <w:tr w:rsidR="00CA3E01" w:rsidRPr="00791AFC" w14:paraId="068B5F75" w14:textId="77777777" w:rsidTr="00791AFC">
        <w:tc>
          <w:tcPr>
            <w:tcW w:w="844" w:type="dxa"/>
          </w:tcPr>
          <w:p w14:paraId="706762C7"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3</w:t>
            </w:r>
          </w:p>
        </w:tc>
        <w:tc>
          <w:tcPr>
            <w:tcW w:w="8902" w:type="dxa"/>
          </w:tcPr>
          <w:p w14:paraId="494566F3"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Щербина В.В. Постмодерністські тенденції класичної соціології / В. В. Щербина // Ринок праці та зайнятість населення. – К. : Інститут підготовки кадрів державної служби зайнятості України, 2011. – № 2. – С. 32–34.</w:t>
            </w:r>
          </w:p>
        </w:tc>
      </w:tr>
      <w:tr w:rsidR="00CA3E01" w:rsidRPr="001B1914" w14:paraId="30D70A48" w14:textId="77777777" w:rsidTr="00791AFC">
        <w:tc>
          <w:tcPr>
            <w:tcW w:w="844" w:type="dxa"/>
          </w:tcPr>
          <w:p w14:paraId="2BD9C38D"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4</w:t>
            </w:r>
          </w:p>
        </w:tc>
        <w:tc>
          <w:tcPr>
            <w:tcW w:w="8902" w:type="dxa"/>
          </w:tcPr>
          <w:p w14:paraId="5C2FCCF7"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 xml:space="preserve">Щербина В. В. Модерністський раціоналізм як підґрунтя класичних ідеологічних концепцій / В. В. Щербина // Грані : науково-теоретичний і громадсько-політичний альманах / [наук. ред. С.В. Шевцов] ; ДНУ ім. Олеся Гончара. – Д. : Грані, 2011. – </w:t>
            </w:r>
            <w:proofErr w:type="spellStart"/>
            <w:r w:rsidRPr="001B1914">
              <w:rPr>
                <w:rFonts w:ascii="Times New Roman" w:hAnsi="Times New Roman" w:cs="Times New Roman"/>
                <w:sz w:val="28"/>
                <w:szCs w:val="28"/>
                <w:shd w:val="clear" w:color="auto" w:fill="FFFFFF"/>
                <w:lang w:val="uk-UA"/>
              </w:rPr>
              <w:t>Вип</w:t>
            </w:r>
            <w:proofErr w:type="spellEnd"/>
            <w:r w:rsidRPr="001B1914">
              <w:rPr>
                <w:rFonts w:ascii="Times New Roman" w:hAnsi="Times New Roman" w:cs="Times New Roman"/>
                <w:sz w:val="28"/>
                <w:szCs w:val="28"/>
                <w:shd w:val="clear" w:color="auto" w:fill="FFFFFF"/>
                <w:lang w:val="uk-UA"/>
              </w:rPr>
              <w:t>. 4 (78). – С. 89–93.</w:t>
            </w:r>
          </w:p>
        </w:tc>
      </w:tr>
      <w:tr w:rsidR="00CA3E01" w:rsidRPr="001B1914" w14:paraId="282A08AC" w14:textId="77777777" w:rsidTr="00791AFC">
        <w:tc>
          <w:tcPr>
            <w:tcW w:w="844" w:type="dxa"/>
          </w:tcPr>
          <w:p w14:paraId="44B22ADF"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5</w:t>
            </w:r>
          </w:p>
        </w:tc>
        <w:tc>
          <w:tcPr>
            <w:tcW w:w="8902" w:type="dxa"/>
          </w:tcPr>
          <w:p w14:paraId="02238821"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 xml:space="preserve">Енциклопедія постмодернізму / [за ред. Ч. </w:t>
            </w:r>
            <w:proofErr w:type="spellStart"/>
            <w:r w:rsidRPr="001B1914">
              <w:rPr>
                <w:rFonts w:ascii="Times New Roman" w:hAnsi="Times New Roman" w:cs="Times New Roman"/>
                <w:sz w:val="28"/>
                <w:szCs w:val="28"/>
                <w:shd w:val="clear" w:color="auto" w:fill="FFFFFF"/>
                <w:lang w:val="uk-UA"/>
              </w:rPr>
              <w:t>Вінквіста</w:t>
            </w:r>
            <w:proofErr w:type="spellEnd"/>
            <w:r w:rsidRPr="001B1914">
              <w:rPr>
                <w:rFonts w:ascii="Times New Roman" w:hAnsi="Times New Roman" w:cs="Times New Roman"/>
                <w:sz w:val="28"/>
                <w:szCs w:val="28"/>
                <w:shd w:val="clear" w:color="auto" w:fill="FFFFFF"/>
                <w:lang w:val="uk-UA"/>
              </w:rPr>
              <w:t xml:space="preserve"> та В.Е. Тейлора ; пер. з </w:t>
            </w:r>
            <w:proofErr w:type="spellStart"/>
            <w:r w:rsidRPr="001B1914">
              <w:rPr>
                <w:rFonts w:ascii="Times New Roman" w:hAnsi="Times New Roman" w:cs="Times New Roman"/>
                <w:sz w:val="28"/>
                <w:szCs w:val="28"/>
                <w:shd w:val="clear" w:color="auto" w:fill="FFFFFF"/>
                <w:lang w:val="uk-UA"/>
              </w:rPr>
              <w:t>англ</w:t>
            </w:r>
            <w:proofErr w:type="spellEnd"/>
            <w:r w:rsidRPr="001B1914">
              <w:rPr>
                <w:rFonts w:ascii="Times New Roman" w:hAnsi="Times New Roman" w:cs="Times New Roman"/>
                <w:sz w:val="28"/>
                <w:szCs w:val="28"/>
                <w:shd w:val="clear" w:color="auto" w:fill="FFFFFF"/>
                <w:lang w:val="uk-UA"/>
              </w:rPr>
              <w:t>. В. Шовкун]. – Київ. : Основи, 2003. – 503 с.</w:t>
            </w:r>
          </w:p>
        </w:tc>
      </w:tr>
      <w:tr w:rsidR="00CA3E01" w:rsidRPr="00791AFC" w14:paraId="56F7E23E" w14:textId="77777777" w:rsidTr="00791AFC">
        <w:tc>
          <w:tcPr>
            <w:tcW w:w="844" w:type="dxa"/>
          </w:tcPr>
          <w:p w14:paraId="6F9B682E"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6</w:t>
            </w:r>
          </w:p>
        </w:tc>
        <w:tc>
          <w:tcPr>
            <w:tcW w:w="8902" w:type="dxa"/>
          </w:tcPr>
          <w:p w14:paraId="37F8984F"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The</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Postmodernism</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Reader</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Foundational</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Texts</w:t>
            </w:r>
            <w:proofErr w:type="spellEnd"/>
            <w:r w:rsidRPr="001B1914">
              <w:rPr>
                <w:rFonts w:ascii="Times New Roman" w:hAnsi="Times New Roman" w:cs="Times New Roman"/>
                <w:sz w:val="28"/>
                <w:szCs w:val="28"/>
                <w:lang w:val="uk-UA"/>
              </w:rPr>
              <w:t xml:space="preserve"> / M. </w:t>
            </w:r>
            <w:proofErr w:type="spellStart"/>
            <w:r w:rsidRPr="001B1914">
              <w:rPr>
                <w:rFonts w:ascii="Times New Roman" w:hAnsi="Times New Roman" w:cs="Times New Roman"/>
                <w:sz w:val="28"/>
                <w:szCs w:val="28"/>
                <w:lang w:val="uk-UA"/>
              </w:rPr>
              <w:t>Drolet</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and</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New</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York</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2004. – 332 р.</w:t>
            </w:r>
          </w:p>
        </w:tc>
      </w:tr>
      <w:tr w:rsidR="00CA3E01" w:rsidRPr="00791AFC" w14:paraId="43644557" w14:textId="77777777" w:rsidTr="00791AFC">
        <w:tc>
          <w:tcPr>
            <w:tcW w:w="844" w:type="dxa"/>
          </w:tcPr>
          <w:p w14:paraId="7EAF52AA"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7</w:t>
            </w:r>
          </w:p>
        </w:tc>
        <w:tc>
          <w:tcPr>
            <w:tcW w:w="8902" w:type="dxa"/>
          </w:tcPr>
          <w:p w14:paraId="27034469"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Bauman</w:t>
            </w:r>
            <w:proofErr w:type="spellEnd"/>
            <w:r w:rsidRPr="001B1914">
              <w:rPr>
                <w:rFonts w:ascii="Times New Roman" w:hAnsi="Times New Roman" w:cs="Times New Roman"/>
                <w:sz w:val="28"/>
                <w:szCs w:val="28"/>
                <w:lang w:val="uk-UA"/>
              </w:rPr>
              <w:t xml:space="preserve"> Z. </w:t>
            </w:r>
            <w:proofErr w:type="spellStart"/>
            <w:r w:rsidRPr="001B1914">
              <w:rPr>
                <w:rFonts w:ascii="Times New Roman" w:hAnsi="Times New Roman" w:cs="Times New Roman"/>
                <w:sz w:val="28"/>
                <w:szCs w:val="28"/>
                <w:lang w:val="uk-UA"/>
              </w:rPr>
              <w:t>Intimations</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of</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Postmodernity</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1992. – 187 р.</w:t>
            </w:r>
          </w:p>
        </w:tc>
      </w:tr>
      <w:tr w:rsidR="00CA3E01" w:rsidRPr="00791AFC" w14:paraId="7F282106" w14:textId="77777777" w:rsidTr="00791AFC">
        <w:tc>
          <w:tcPr>
            <w:tcW w:w="844" w:type="dxa"/>
          </w:tcPr>
          <w:p w14:paraId="78C4E23C"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8</w:t>
            </w:r>
          </w:p>
        </w:tc>
        <w:tc>
          <w:tcPr>
            <w:tcW w:w="8902" w:type="dxa"/>
          </w:tcPr>
          <w:p w14:paraId="34280A83"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Parsons</w:t>
            </w:r>
            <w:proofErr w:type="spellEnd"/>
            <w:r w:rsidRPr="001B1914">
              <w:rPr>
                <w:rFonts w:ascii="Times New Roman" w:hAnsi="Times New Roman" w:cs="Times New Roman"/>
                <w:sz w:val="28"/>
                <w:szCs w:val="28"/>
                <w:lang w:val="uk-UA"/>
              </w:rPr>
              <w:t xml:space="preserve"> T. </w:t>
            </w:r>
            <w:proofErr w:type="spellStart"/>
            <w:r w:rsidRPr="001B1914">
              <w:rPr>
                <w:rFonts w:ascii="Times New Roman" w:hAnsi="Times New Roman" w:cs="Times New Roman"/>
                <w:sz w:val="28"/>
                <w:szCs w:val="28"/>
                <w:lang w:val="uk-UA"/>
              </w:rPr>
              <w:t>The</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Social</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System</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1951. – 241 p.</w:t>
            </w:r>
          </w:p>
        </w:tc>
      </w:tr>
      <w:tr w:rsidR="00CA3E01" w:rsidRPr="00791AFC" w14:paraId="30F28839" w14:textId="77777777" w:rsidTr="00791AFC">
        <w:tc>
          <w:tcPr>
            <w:tcW w:w="844" w:type="dxa"/>
          </w:tcPr>
          <w:p w14:paraId="4187D06D"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9</w:t>
            </w:r>
          </w:p>
        </w:tc>
        <w:tc>
          <w:tcPr>
            <w:tcW w:w="8902" w:type="dxa"/>
          </w:tcPr>
          <w:p w14:paraId="1253B925"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Fromm</w:t>
            </w:r>
            <w:proofErr w:type="spellEnd"/>
            <w:r w:rsidRPr="001B1914">
              <w:rPr>
                <w:rFonts w:ascii="Times New Roman" w:hAnsi="Times New Roman" w:cs="Times New Roman"/>
                <w:sz w:val="28"/>
                <w:szCs w:val="28"/>
                <w:lang w:val="uk-UA"/>
              </w:rPr>
              <w:t xml:space="preserve"> E. </w:t>
            </w:r>
            <w:proofErr w:type="spellStart"/>
            <w:r w:rsidRPr="001B1914">
              <w:rPr>
                <w:rFonts w:ascii="Times New Roman" w:hAnsi="Times New Roman" w:cs="Times New Roman"/>
                <w:sz w:val="28"/>
                <w:szCs w:val="28"/>
                <w:lang w:val="uk-UA"/>
              </w:rPr>
              <w:t>Espoir</w:t>
            </w:r>
            <w:proofErr w:type="spellEnd"/>
            <w:r w:rsidRPr="001B1914">
              <w:rPr>
                <w:rFonts w:ascii="Times New Roman" w:hAnsi="Times New Roman" w:cs="Times New Roman"/>
                <w:sz w:val="28"/>
                <w:szCs w:val="28"/>
                <w:lang w:val="uk-UA"/>
              </w:rPr>
              <w:t xml:space="preserve"> et </w:t>
            </w:r>
            <w:proofErr w:type="spellStart"/>
            <w:r w:rsidRPr="001B1914">
              <w:rPr>
                <w:rFonts w:ascii="Times New Roman" w:hAnsi="Times New Roman" w:cs="Times New Roman"/>
                <w:sz w:val="28"/>
                <w:szCs w:val="28"/>
                <w:lang w:val="uk-UA"/>
              </w:rPr>
              <w:t>revolution</w:t>
            </w:r>
            <w:proofErr w:type="spellEnd"/>
            <w:r w:rsidRPr="001B1914">
              <w:rPr>
                <w:rFonts w:ascii="Times New Roman" w:hAnsi="Times New Roman" w:cs="Times New Roman"/>
                <w:sz w:val="28"/>
                <w:szCs w:val="28"/>
                <w:lang w:val="uk-UA"/>
              </w:rPr>
              <w:t xml:space="preserve"> / E. </w:t>
            </w:r>
            <w:proofErr w:type="spellStart"/>
            <w:r w:rsidRPr="001B1914">
              <w:rPr>
                <w:rFonts w:ascii="Times New Roman" w:hAnsi="Times New Roman" w:cs="Times New Roman"/>
                <w:sz w:val="28"/>
                <w:szCs w:val="28"/>
                <w:lang w:val="uk-UA"/>
              </w:rPr>
              <w:t>Fromm</w:t>
            </w:r>
            <w:proofErr w:type="spellEnd"/>
            <w:r w:rsidRPr="001B1914">
              <w:rPr>
                <w:rFonts w:ascii="Times New Roman" w:hAnsi="Times New Roman" w:cs="Times New Roman"/>
                <w:sz w:val="28"/>
                <w:szCs w:val="28"/>
                <w:lang w:val="uk-UA"/>
              </w:rPr>
              <w:t xml:space="preserve">. – P. </w:t>
            </w:r>
            <w:proofErr w:type="spellStart"/>
            <w:r w:rsidRPr="001B1914">
              <w:rPr>
                <w:rFonts w:ascii="Times New Roman" w:hAnsi="Times New Roman" w:cs="Times New Roman"/>
                <w:sz w:val="28"/>
                <w:szCs w:val="28"/>
                <w:lang w:val="uk-UA"/>
              </w:rPr>
              <w:t>Stock</w:t>
            </w:r>
            <w:proofErr w:type="spellEnd"/>
            <w:r w:rsidRPr="001B1914">
              <w:rPr>
                <w:rFonts w:ascii="Times New Roman" w:hAnsi="Times New Roman" w:cs="Times New Roman"/>
                <w:sz w:val="28"/>
                <w:szCs w:val="28"/>
                <w:lang w:val="uk-UA"/>
              </w:rPr>
              <w:t xml:space="preserve">, 1970. – 180 р.; </w:t>
            </w:r>
          </w:p>
        </w:tc>
      </w:tr>
      <w:tr w:rsidR="00CA3E01" w:rsidRPr="001B1914" w14:paraId="41F2FE24" w14:textId="77777777" w:rsidTr="00791AFC">
        <w:tc>
          <w:tcPr>
            <w:tcW w:w="844" w:type="dxa"/>
          </w:tcPr>
          <w:p w14:paraId="6360CCFE"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10</w:t>
            </w:r>
          </w:p>
        </w:tc>
        <w:tc>
          <w:tcPr>
            <w:tcW w:w="8902" w:type="dxa"/>
          </w:tcPr>
          <w:p w14:paraId="13A527C2"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shd w:val="clear" w:color="auto" w:fill="FFFFFF"/>
                <w:lang w:val="uk-UA"/>
              </w:rPr>
              <w:t>Фуко М. Наглядати і карати. Народження в’язниці / М. Фуко. – К. : Основи, 1998. – 392 с.</w:t>
            </w:r>
          </w:p>
        </w:tc>
      </w:tr>
      <w:tr w:rsidR="00CA3E01" w:rsidRPr="001B1914" w14:paraId="39BDB40E" w14:textId="77777777" w:rsidTr="00791AFC">
        <w:tc>
          <w:tcPr>
            <w:tcW w:w="844" w:type="dxa"/>
          </w:tcPr>
          <w:p w14:paraId="220C7B8E" w14:textId="77777777" w:rsidR="00CA3E01" w:rsidRPr="001B1914" w:rsidRDefault="00CA3E01" w:rsidP="000D6DC2">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11</w:t>
            </w:r>
          </w:p>
        </w:tc>
        <w:tc>
          <w:tcPr>
            <w:tcW w:w="8902" w:type="dxa"/>
          </w:tcPr>
          <w:p w14:paraId="53ECAD35" w14:textId="77777777" w:rsidR="00CA3E01" w:rsidRPr="001B1914" w:rsidRDefault="00CA3E01" w:rsidP="000D6DC2">
            <w:pPr>
              <w:spacing w:line="276" w:lineRule="auto"/>
              <w:jc w:val="both"/>
              <w:rPr>
                <w:rFonts w:ascii="Times New Roman" w:hAnsi="Times New Roman" w:cs="Times New Roman"/>
                <w:vanish/>
                <w:sz w:val="28"/>
                <w:szCs w:val="28"/>
                <w:lang w:val="uk-UA"/>
              </w:rPr>
            </w:pPr>
            <w:proofErr w:type="spellStart"/>
            <w:r w:rsidRPr="001B1914">
              <w:rPr>
                <w:rFonts w:ascii="Times New Roman" w:hAnsi="Times New Roman" w:cs="Times New Roman"/>
                <w:sz w:val="28"/>
                <w:szCs w:val="28"/>
                <w:shd w:val="clear" w:color="auto" w:fill="FFFFFF"/>
                <w:lang w:val="uk-UA"/>
              </w:rPr>
              <w:t>Рікер</w:t>
            </w:r>
            <w:proofErr w:type="spellEnd"/>
            <w:r w:rsidRPr="001B1914">
              <w:rPr>
                <w:rFonts w:ascii="Times New Roman" w:hAnsi="Times New Roman" w:cs="Times New Roman"/>
                <w:sz w:val="28"/>
                <w:szCs w:val="28"/>
                <w:shd w:val="clear" w:color="auto" w:fill="FFFFFF"/>
                <w:lang w:val="uk-UA"/>
              </w:rPr>
              <w:t xml:space="preserve"> П. Сам як інший / П. </w:t>
            </w:r>
            <w:proofErr w:type="spellStart"/>
            <w:r w:rsidRPr="001B1914">
              <w:rPr>
                <w:rFonts w:ascii="Times New Roman" w:hAnsi="Times New Roman" w:cs="Times New Roman"/>
                <w:sz w:val="28"/>
                <w:szCs w:val="28"/>
                <w:shd w:val="clear" w:color="auto" w:fill="FFFFFF"/>
                <w:lang w:val="uk-UA"/>
              </w:rPr>
              <w:t>Рікер</w:t>
            </w:r>
            <w:proofErr w:type="spellEnd"/>
            <w:r w:rsidRPr="001B1914">
              <w:rPr>
                <w:rFonts w:ascii="Times New Roman" w:hAnsi="Times New Roman" w:cs="Times New Roman"/>
                <w:sz w:val="28"/>
                <w:szCs w:val="28"/>
                <w:shd w:val="clear" w:color="auto" w:fill="FFFFFF"/>
                <w:lang w:val="uk-UA"/>
              </w:rPr>
              <w:t>. – К. : Дух і літера, 2002. – 450 с.</w:t>
            </w:r>
          </w:p>
        </w:tc>
      </w:tr>
      <w:tr w:rsidR="00CA3E01" w:rsidRPr="001B1914" w14:paraId="3D5AEB42" w14:textId="77777777" w:rsidTr="00791AFC">
        <w:trPr>
          <w:hidden/>
        </w:trPr>
        <w:tc>
          <w:tcPr>
            <w:tcW w:w="844" w:type="dxa"/>
          </w:tcPr>
          <w:p w14:paraId="3DB142D8"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12</w:t>
            </w:r>
          </w:p>
        </w:tc>
        <w:tc>
          <w:tcPr>
            <w:tcW w:w="8902" w:type="dxa"/>
          </w:tcPr>
          <w:p w14:paraId="545E366E"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Леш С. Соціологія постмодернізму / С. Леш. – К.: Основи, 2003. – 285 с.</w:t>
            </w:r>
          </w:p>
        </w:tc>
      </w:tr>
      <w:tr w:rsidR="00CA3E01" w:rsidRPr="001B1914" w14:paraId="2D676F7D" w14:textId="77777777" w:rsidTr="00791AFC">
        <w:trPr>
          <w:hidden/>
        </w:trPr>
        <w:tc>
          <w:tcPr>
            <w:tcW w:w="844" w:type="dxa"/>
          </w:tcPr>
          <w:p w14:paraId="64001FE3"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13</w:t>
            </w:r>
          </w:p>
        </w:tc>
        <w:tc>
          <w:tcPr>
            <w:tcW w:w="8902" w:type="dxa"/>
          </w:tcPr>
          <w:p w14:paraId="73D42A4B"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Дельоз Ж. Капіталізм і шизофренія. Анти-Едип / Ж. Дельоз, Ф. Гваттари. – К.: Карма.- Сіно,1996. – 384 с.</w:t>
            </w:r>
          </w:p>
        </w:tc>
      </w:tr>
      <w:tr w:rsidR="00CA3E01" w:rsidRPr="001B1914" w14:paraId="229BA997" w14:textId="77777777" w:rsidTr="00791AFC">
        <w:trPr>
          <w:hidden/>
        </w:trPr>
        <w:tc>
          <w:tcPr>
            <w:tcW w:w="844" w:type="dxa"/>
          </w:tcPr>
          <w:p w14:paraId="742CEC25" w14:textId="77777777" w:rsidR="00CA3E01" w:rsidRPr="001B1914" w:rsidRDefault="00CA3E01" w:rsidP="00791AFC">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14</w:t>
            </w:r>
          </w:p>
        </w:tc>
        <w:tc>
          <w:tcPr>
            <w:tcW w:w="8902" w:type="dxa"/>
          </w:tcPr>
          <w:p w14:paraId="7A6C2A32"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Бауман З. Соціологічна теорія постмодерну / З. Бауман // Людина та суспільство : хрестоматія. – К.: ИС НАУ, 1999. – С. 255 – 267.</w:t>
            </w:r>
          </w:p>
        </w:tc>
      </w:tr>
      <w:tr w:rsidR="00CA3E01" w:rsidRPr="00791AFC" w14:paraId="2AA299B0" w14:textId="77777777" w:rsidTr="00791AFC">
        <w:trPr>
          <w:hidden/>
        </w:trPr>
        <w:tc>
          <w:tcPr>
            <w:tcW w:w="844" w:type="dxa"/>
          </w:tcPr>
          <w:p w14:paraId="48C5CF36" w14:textId="77777777" w:rsidR="00CA3E01" w:rsidRPr="001B1914" w:rsidRDefault="00CA3E01" w:rsidP="00791AFC">
            <w:pPr>
              <w:pStyle w:val="a3"/>
              <w:spacing w:line="276" w:lineRule="auto"/>
              <w:ind w:firstLine="0"/>
              <w:jc w:val="both"/>
              <w:rPr>
                <w:vanish/>
                <w:sz w:val="28"/>
                <w:szCs w:val="28"/>
                <w:lang w:val="uk-UA"/>
              </w:rPr>
            </w:pPr>
            <w:r w:rsidRPr="001B1914">
              <w:rPr>
                <w:vanish/>
                <w:sz w:val="28"/>
                <w:szCs w:val="28"/>
                <w:lang w:val="uk-UA"/>
              </w:rPr>
              <w:t>15</w:t>
            </w:r>
          </w:p>
        </w:tc>
        <w:tc>
          <w:tcPr>
            <w:tcW w:w="8902" w:type="dxa"/>
          </w:tcPr>
          <w:p w14:paraId="67AB1DC9" w14:textId="50D742D1" w:rsidR="00CA3E01" w:rsidRPr="001B1914" w:rsidRDefault="00CA3E01" w:rsidP="000D6DC2">
            <w:pPr>
              <w:pStyle w:val="a3"/>
              <w:spacing w:line="276" w:lineRule="auto"/>
              <w:jc w:val="both"/>
              <w:rPr>
                <w:vanish/>
                <w:sz w:val="28"/>
                <w:szCs w:val="28"/>
                <w:lang w:val="uk-UA"/>
              </w:rPr>
            </w:pPr>
            <w:r w:rsidRPr="001B1914">
              <w:rPr>
                <w:vanish/>
                <w:sz w:val="28"/>
                <w:szCs w:val="28"/>
                <w:lang w:val="uk-UA"/>
              </w:rPr>
              <w:t>Б</w:t>
            </w:r>
            <w:r w:rsidR="001B1914">
              <w:rPr>
                <w:vanish/>
                <w:sz w:val="28"/>
                <w:szCs w:val="28"/>
                <w:lang w:val="uk-UA"/>
              </w:rPr>
              <w:t>Б</w:t>
            </w:r>
            <w:r w:rsidRPr="001B1914">
              <w:rPr>
                <w:vanish/>
                <w:sz w:val="28"/>
                <w:szCs w:val="28"/>
                <w:lang w:val="uk-UA"/>
              </w:rPr>
              <w:t>одріяр Ж. Симулякри і симуляції / Ж. Бодріяр. – К.:Основи, 2004 . – 230 с.</w:t>
            </w:r>
          </w:p>
        </w:tc>
      </w:tr>
      <w:tr w:rsidR="00CA3E01" w:rsidRPr="001B1914" w14:paraId="11ED4561" w14:textId="77777777" w:rsidTr="00791AFC">
        <w:tc>
          <w:tcPr>
            <w:tcW w:w="844" w:type="dxa"/>
          </w:tcPr>
          <w:p w14:paraId="3AEEBD78" w14:textId="77777777" w:rsidR="00CA3E01" w:rsidRPr="001B1914" w:rsidRDefault="00CA3E01" w:rsidP="00791AFC">
            <w:pPr>
              <w:pStyle w:val="a3"/>
              <w:spacing w:line="276" w:lineRule="auto"/>
              <w:ind w:firstLine="0"/>
              <w:jc w:val="both"/>
              <w:rPr>
                <w:color w:val="333333"/>
                <w:sz w:val="28"/>
                <w:szCs w:val="28"/>
                <w:shd w:val="clear" w:color="auto" w:fill="FFFFFF"/>
                <w:lang w:val="uk-UA"/>
              </w:rPr>
            </w:pPr>
            <w:r w:rsidRPr="001B1914">
              <w:rPr>
                <w:color w:val="333333"/>
                <w:sz w:val="28"/>
                <w:szCs w:val="28"/>
                <w:shd w:val="clear" w:color="auto" w:fill="FFFFFF"/>
                <w:lang w:val="uk-UA"/>
              </w:rPr>
              <w:t>16</w:t>
            </w:r>
          </w:p>
        </w:tc>
        <w:tc>
          <w:tcPr>
            <w:tcW w:w="8902" w:type="dxa"/>
          </w:tcPr>
          <w:p w14:paraId="73E777D6" w14:textId="6D2B2FE1" w:rsidR="00CA3E01" w:rsidRPr="001B1914" w:rsidRDefault="00CA3E01" w:rsidP="000D6DC2">
            <w:pPr>
              <w:pStyle w:val="a3"/>
              <w:spacing w:line="276" w:lineRule="auto"/>
              <w:jc w:val="both"/>
              <w:rPr>
                <w:sz w:val="28"/>
                <w:szCs w:val="28"/>
                <w:lang w:val="uk-UA"/>
              </w:rPr>
            </w:pPr>
            <w:proofErr w:type="spellStart"/>
            <w:r w:rsidRPr="001B1914">
              <w:rPr>
                <w:color w:val="333333"/>
                <w:sz w:val="28"/>
                <w:szCs w:val="28"/>
                <w:shd w:val="clear" w:color="auto" w:fill="FFFFFF"/>
                <w:lang w:val="uk-UA"/>
              </w:rPr>
              <w:t>Б</w:t>
            </w:r>
            <w:r w:rsidR="001B1914">
              <w:rPr>
                <w:color w:val="333333"/>
                <w:sz w:val="28"/>
                <w:szCs w:val="28"/>
                <w:shd w:val="clear" w:color="auto" w:fill="FFFFFF"/>
                <w:lang w:val="uk-UA"/>
              </w:rPr>
              <w:t>Б</w:t>
            </w:r>
            <w:r w:rsidRPr="001B1914">
              <w:rPr>
                <w:color w:val="333333"/>
                <w:sz w:val="28"/>
                <w:szCs w:val="28"/>
                <w:shd w:val="clear" w:color="auto" w:fill="FFFFFF"/>
                <w:lang w:val="uk-UA"/>
              </w:rPr>
              <w:t>одріяр</w:t>
            </w:r>
            <w:proofErr w:type="spellEnd"/>
            <w:r w:rsidRPr="001B1914">
              <w:rPr>
                <w:color w:val="333333"/>
                <w:sz w:val="28"/>
                <w:szCs w:val="28"/>
                <w:shd w:val="clear" w:color="auto" w:fill="FFFFFF"/>
                <w:lang w:val="uk-UA"/>
              </w:rPr>
              <w:t xml:space="preserve"> Ж. Символічний обмін і смерть / Ж. </w:t>
            </w:r>
            <w:proofErr w:type="spellStart"/>
            <w:r w:rsidRPr="001B1914">
              <w:rPr>
                <w:color w:val="333333"/>
                <w:sz w:val="28"/>
                <w:szCs w:val="28"/>
                <w:shd w:val="clear" w:color="auto" w:fill="FFFFFF"/>
                <w:lang w:val="uk-UA"/>
              </w:rPr>
              <w:t>Бодріяр</w:t>
            </w:r>
            <w:proofErr w:type="spellEnd"/>
            <w:r w:rsidRPr="001B1914">
              <w:rPr>
                <w:color w:val="333333"/>
                <w:sz w:val="28"/>
                <w:szCs w:val="28"/>
                <w:shd w:val="clear" w:color="auto" w:fill="FFFFFF"/>
                <w:lang w:val="uk-UA"/>
              </w:rPr>
              <w:t xml:space="preserve">. – Л. : </w:t>
            </w:r>
            <w:proofErr w:type="spellStart"/>
            <w:r w:rsidRPr="001B1914">
              <w:rPr>
                <w:color w:val="333333"/>
                <w:sz w:val="28"/>
                <w:szCs w:val="28"/>
                <w:shd w:val="clear" w:color="auto" w:fill="FFFFFF"/>
                <w:lang w:val="uk-UA"/>
              </w:rPr>
              <w:t>Кальварія</w:t>
            </w:r>
            <w:proofErr w:type="spellEnd"/>
            <w:r w:rsidRPr="001B1914">
              <w:rPr>
                <w:color w:val="333333"/>
                <w:sz w:val="28"/>
                <w:szCs w:val="28"/>
                <w:shd w:val="clear" w:color="auto" w:fill="FFFFFF"/>
                <w:lang w:val="uk-UA"/>
              </w:rPr>
              <w:t>, 2004. – 376 с.</w:t>
            </w:r>
          </w:p>
        </w:tc>
      </w:tr>
    </w:tbl>
    <w:p w14:paraId="568B5ECC" w14:textId="77777777" w:rsidR="00CA3E01" w:rsidRPr="001B1914" w:rsidRDefault="00CA3E01" w:rsidP="00CA3E01">
      <w:pPr>
        <w:pStyle w:val="a3"/>
        <w:spacing w:line="276" w:lineRule="auto"/>
        <w:rPr>
          <w:b/>
          <w:sz w:val="28"/>
          <w:szCs w:val="28"/>
          <w:lang w:val="uk-UA"/>
        </w:rPr>
      </w:pPr>
      <w:r w:rsidRPr="001B1914">
        <w:rPr>
          <w:b/>
          <w:sz w:val="28"/>
          <w:szCs w:val="28"/>
          <w:lang w:val="uk-UA"/>
        </w:rPr>
        <w:t>Допоміжна література</w:t>
      </w:r>
    </w:p>
    <w:p w14:paraId="3BC099AB" w14:textId="77777777" w:rsidR="00CA3E01" w:rsidRPr="001B1914" w:rsidRDefault="00CA3E01" w:rsidP="00CA3E01">
      <w:pPr>
        <w:pStyle w:val="a3"/>
        <w:spacing w:line="276" w:lineRule="auto"/>
        <w:rPr>
          <w:b/>
          <w:sz w:val="28"/>
          <w:szCs w:val="28"/>
          <w:lang w:val="uk-UA"/>
        </w:rPr>
      </w:pPr>
    </w:p>
    <w:tbl>
      <w:tblPr>
        <w:tblStyle w:val="a5"/>
        <w:tblW w:w="0" w:type="auto"/>
        <w:tblLook w:val="04A0" w:firstRow="1" w:lastRow="0" w:firstColumn="1" w:lastColumn="0" w:noHBand="0" w:noVBand="1"/>
      </w:tblPr>
      <w:tblGrid>
        <w:gridCol w:w="651"/>
        <w:gridCol w:w="8693"/>
      </w:tblGrid>
      <w:tr w:rsidR="00CA3E01" w:rsidRPr="001B1914" w14:paraId="75F3323A" w14:textId="77777777" w:rsidTr="000D6DC2">
        <w:tc>
          <w:tcPr>
            <w:tcW w:w="675" w:type="dxa"/>
          </w:tcPr>
          <w:p w14:paraId="66D3FBA0"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17</w:t>
            </w:r>
          </w:p>
        </w:tc>
        <w:tc>
          <w:tcPr>
            <w:tcW w:w="9180" w:type="dxa"/>
          </w:tcPr>
          <w:p w14:paraId="6D692667"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Вельш</w:t>
            </w:r>
            <w:proofErr w:type="spellEnd"/>
            <w:r w:rsidRPr="001B1914">
              <w:rPr>
                <w:rFonts w:ascii="Times New Roman" w:hAnsi="Times New Roman" w:cs="Times New Roman"/>
                <w:sz w:val="28"/>
                <w:szCs w:val="28"/>
                <w:lang w:val="uk-UA"/>
              </w:rPr>
              <w:t xml:space="preserve"> В. Наш постмодерний модерн / В. </w:t>
            </w:r>
            <w:proofErr w:type="spellStart"/>
            <w:r w:rsidRPr="001B1914">
              <w:rPr>
                <w:rFonts w:ascii="Times New Roman" w:hAnsi="Times New Roman" w:cs="Times New Roman"/>
                <w:sz w:val="28"/>
                <w:szCs w:val="28"/>
                <w:lang w:val="uk-UA"/>
              </w:rPr>
              <w:t>Вельш</w:t>
            </w:r>
            <w:proofErr w:type="spellEnd"/>
            <w:r w:rsidRPr="001B1914">
              <w:rPr>
                <w:rFonts w:ascii="Times New Roman" w:hAnsi="Times New Roman" w:cs="Times New Roman"/>
                <w:sz w:val="28"/>
                <w:szCs w:val="28"/>
                <w:lang w:val="uk-UA"/>
              </w:rPr>
              <w:t xml:space="preserve"> ; пер. з нім. А. Л. </w:t>
            </w:r>
            <w:proofErr w:type="spellStart"/>
            <w:r w:rsidRPr="001B1914">
              <w:rPr>
                <w:rFonts w:ascii="Times New Roman" w:hAnsi="Times New Roman" w:cs="Times New Roman"/>
                <w:sz w:val="28"/>
                <w:szCs w:val="28"/>
                <w:lang w:val="uk-UA"/>
              </w:rPr>
              <w:t>Богачова</w:t>
            </w:r>
            <w:proofErr w:type="spellEnd"/>
            <w:r w:rsidRPr="001B1914">
              <w:rPr>
                <w:rFonts w:ascii="Times New Roman" w:hAnsi="Times New Roman" w:cs="Times New Roman"/>
                <w:sz w:val="28"/>
                <w:szCs w:val="28"/>
                <w:lang w:val="uk-UA"/>
              </w:rPr>
              <w:t xml:space="preserve">, М .Д. </w:t>
            </w:r>
            <w:proofErr w:type="spellStart"/>
            <w:r w:rsidRPr="001B1914">
              <w:rPr>
                <w:rFonts w:ascii="Times New Roman" w:hAnsi="Times New Roman" w:cs="Times New Roman"/>
                <w:sz w:val="28"/>
                <w:szCs w:val="28"/>
                <w:lang w:val="uk-UA"/>
              </w:rPr>
              <w:t>Култаєвої</w:t>
            </w:r>
            <w:proofErr w:type="spellEnd"/>
            <w:r w:rsidRPr="001B1914">
              <w:rPr>
                <w:rFonts w:ascii="Times New Roman" w:hAnsi="Times New Roman" w:cs="Times New Roman"/>
                <w:sz w:val="28"/>
                <w:szCs w:val="28"/>
                <w:lang w:val="uk-UA"/>
              </w:rPr>
              <w:t xml:space="preserve">, Л. А. </w:t>
            </w:r>
            <w:proofErr w:type="spellStart"/>
            <w:r w:rsidRPr="001B1914">
              <w:rPr>
                <w:rFonts w:ascii="Times New Roman" w:hAnsi="Times New Roman" w:cs="Times New Roman"/>
                <w:sz w:val="28"/>
                <w:szCs w:val="28"/>
                <w:lang w:val="uk-UA"/>
              </w:rPr>
              <w:t>Ситніченко</w:t>
            </w:r>
            <w:proofErr w:type="spellEnd"/>
            <w:r w:rsidRPr="001B1914">
              <w:rPr>
                <w:rFonts w:ascii="Times New Roman" w:hAnsi="Times New Roman" w:cs="Times New Roman"/>
                <w:sz w:val="28"/>
                <w:szCs w:val="28"/>
                <w:lang w:val="uk-UA"/>
              </w:rPr>
              <w:t xml:space="preserve">. – Київ. : </w:t>
            </w:r>
            <w:proofErr w:type="spellStart"/>
            <w:r w:rsidRPr="001B1914">
              <w:rPr>
                <w:rFonts w:ascii="Times New Roman" w:hAnsi="Times New Roman" w:cs="Times New Roman"/>
                <w:sz w:val="28"/>
                <w:szCs w:val="28"/>
                <w:lang w:val="uk-UA"/>
              </w:rPr>
              <w:t>Альтерпрес</w:t>
            </w:r>
            <w:proofErr w:type="spellEnd"/>
            <w:r w:rsidRPr="001B1914">
              <w:rPr>
                <w:rFonts w:ascii="Times New Roman" w:hAnsi="Times New Roman" w:cs="Times New Roman"/>
                <w:sz w:val="28"/>
                <w:szCs w:val="28"/>
                <w:lang w:val="uk-UA"/>
              </w:rPr>
              <w:t xml:space="preserve">, (“Сучасна гуманітарна бібліотека”). 2004. – 328 с. </w:t>
            </w:r>
          </w:p>
        </w:tc>
      </w:tr>
      <w:tr w:rsidR="00CA3E01" w:rsidRPr="00791AFC" w14:paraId="631852A5" w14:textId="77777777" w:rsidTr="000D6DC2">
        <w:trPr>
          <w:hidden/>
        </w:trPr>
        <w:tc>
          <w:tcPr>
            <w:tcW w:w="675" w:type="dxa"/>
          </w:tcPr>
          <w:p w14:paraId="0DDAE22B"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18</w:t>
            </w:r>
          </w:p>
        </w:tc>
        <w:tc>
          <w:tcPr>
            <w:tcW w:w="9180" w:type="dxa"/>
          </w:tcPr>
          <w:p w14:paraId="21235248"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Смелзер Н. Проблеми соціології: Георг-Зіммелівські лекції Н. Смелзер. – Львів: Кальварія, 2003. – 128с.</w:t>
            </w:r>
          </w:p>
        </w:tc>
      </w:tr>
      <w:tr w:rsidR="00CA3E01" w:rsidRPr="00791AFC" w14:paraId="44F53F92" w14:textId="77777777" w:rsidTr="000D6DC2">
        <w:trPr>
          <w:hidden/>
        </w:trPr>
        <w:tc>
          <w:tcPr>
            <w:tcW w:w="675" w:type="dxa"/>
          </w:tcPr>
          <w:p w14:paraId="37277083"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19</w:t>
            </w:r>
          </w:p>
        </w:tc>
        <w:tc>
          <w:tcPr>
            <w:tcW w:w="9180" w:type="dxa"/>
          </w:tcPr>
          <w:p w14:paraId="7F1432FE"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Резнік В. Українська соціологія після 1991 року / В. Резнік, О. Резнік // Соціологія: теорія, методи, маркетинг. – 2004. – №3. – С. 22 – 36.</w:t>
            </w:r>
          </w:p>
        </w:tc>
      </w:tr>
      <w:tr w:rsidR="00CA3E01" w:rsidRPr="00791AFC" w14:paraId="7DC067A9" w14:textId="77777777" w:rsidTr="000D6DC2">
        <w:trPr>
          <w:hidden/>
        </w:trPr>
        <w:tc>
          <w:tcPr>
            <w:tcW w:w="675" w:type="dxa"/>
          </w:tcPr>
          <w:p w14:paraId="0F94A347"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20</w:t>
            </w:r>
          </w:p>
        </w:tc>
        <w:tc>
          <w:tcPr>
            <w:tcW w:w="9180" w:type="dxa"/>
          </w:tcPr>
          <w:p w14:paraId="54488919" w14:textId="77777777" w:rsidR="00CA3E01" w:rsidRPr="001B1914" w:rsidRDefault="00CA3E01" w:rsidP="000D6DC2">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Ілюшина Е. Г. Глобалізація і постмодерне суспільство / Е. Г. Інюшина // Соціологія: теорія, методи, маркетинг. – 2004. – №4. – С. 79 – 93.</w:t>
            </w:r>
          </w:p>
        </w:tc>
      </w:tr>
      <w:tr w:rsidR="00CA3E01" w:rsidRPr="001B1914" w14:paraId="3A942B92" w14:textId="77777777" w:rsidTr="000D6DC2">
        <w:tc>
          <w:tcPr>
            <w:tcW w:w="675" w:type="dxa"/>
          </w:tcPr>
          <w:p w14:paraId="5955A798" w14:textId="77777777" w:rsidR="00CA3E01" w:rsidRPr="001B1914" w:rsidRDefault="00CA3E01" w:rsidP="000D6DC2">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21</w:t>
            </w:r>
          </w:p>
        </w:tc>
        <w:tc>
          <w:tcPr>
            <w:tcW w:w="9180" w:type="dxa"/>
          </w:tcPr>
          <w:p w14:paraId="460B4CF5" w14:textId="77777777" w:rsidR="00CA3E01" w:rsidRPr="001B1914" w:rsidRDefault="00CA3E01" w:rsidP="000D6DC2">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Новакова</w:t>
            </w:r>
            <w:proofErr w:type="spellEnd"/>
            <w:r w:rsidRPr="001B1914">
              <w:rPr>
                <w:rFonts w:ascii="Times New Roman" w:hAnsi="Times New Roman" w:cs="Times New Roman"/>
                <w:sz w:val="28"/>
                <w:szCs w:val="28"/>
                <w:lang w:val="uk-UA"/>
              </w:rPr>
              <w:t xml:space="preserve"> О. Методологічні аспекти дослідження сучасного суспільно-політичного розвитку / О. </w:t>
            </w:r>
            <w:proofErr w:type="spellStart"/>
            <w:r w:rsidRPr="001B1914">
              <w:rPr>
                <w:rFonts w:ascii="Times New Roman" w:hAnsi="Times New Roman" w:cs="Times New Roman"/>
                <w:sz w:val="28"/>
                <w:szCs w:val="28"/>
                <w:lang w:val="uk-UA"/>
              </w:rPr>
              <w:t>Новакова</w:t>
            </w:r>
            <w:proofErr w:type="spellEnd"/>
            <w:r w:rsidRPr="001B1914">
              <w:rPr>
                <w:rFonts w:ascii="Times New Roman" w:hAnsi="Times New Roman" w:cs="Times New Roman"/>
                <w:sz w:val="28"/>
                <w:szCs w:val="28"/>
                <w:lang w:val="uk-UA"/>
              </w:rPr>
              <w:t xml:space="preserve"> // Людина і політика. – 2003. – №2. – С. 78 – 88.</w:t>
            </w:r>
          </w:p>
        </w:tc>
      </w:tr>
      <w:tr w:rsidR="00CA3E01" w:rsidRPr="001B1914" w14:paraId="1C118860" w14:textId="77777777" w:rsidTr="000D6DC2">
        <w:tc>
          <w:tcPr>
            <w:tcW w:w="675" w:type="dxa"/>
          </w:tcPr>
          <w:p w14:paraId="61584E56" w14:textId="77777777" w:rsidR="00CA3E01" w:rsidRPr="001B1914" w:rsidRDefault="00CA3E01" w:rsidP="000D6DC2">
            <w:pPr>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22</w:t>
            </w:r>
          </w:p>
        </w:tc>
        <w:tc>
          <w:tcPr>
            <w:tcW w:w="9180" w:type="dxa"/>
          </w:tcPr>
          <w:p w14:paraId="13C23254" w14:textId="77777777" w:rsidR="00CA3E01" w:rsidRPr="001B1914" w:rsidRDefault="00CA3E01" w:rsidP="000D6DC2">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lang w:val="uk-UA"/>
              </w:rPr>
              <w:t>Кондов</w:t>
            </w:r>
            <w:proofErr w:type="spellEnd"/>
            <w:r w:rsidRPr="001B1914">
              <w:rPr>
                <w:rFonts w:ascii="Times New Roman" w:hAnsi="Times New Roman" w:cs="Times New Roman"/>
                <w:sz w:val="28"/>
                <w:szCs w:val="28"/>
                <w:lang w:val="uk-UA"/>
              </w:rPr>
              <w:t xml:space="preserve"> К.В. Концепція соціального контролю в теорії соціальних систем </w:t>
            </w:r>
            <w:proofErr w:type="spellStart"/>
            <w:r w:rsidRPr="001B1914">
              <w:rPr>
                <w:rFonts w:ascii="Times New Roman" w:hAnsi="Times New Roman" w:cs="Times New Roman"/>
                <w:sz w:val="28"/>
                <w:szCs w:val="28"/>
                <w:lang w:val="uk-UA"/>
              </w:rPr>
              <w:t>Толкотта</w:t>
            </w:r>
            <w:proofErr w:type="spellEnd"/>
            <w:r w:rsidRPr="001B1914">
              <w:rPr>
                <w:rFonts w:ascii="Times New Roman" w:hAnsi="Times New Roman" w:cs="Times New Roman"/>
                <w:sz w:val="28"/>
                <w:szCs w:val="28"/>
                <w:lang w:val="uk-UA"/>
              </w:rPr>
              <w:t xml:space="preserve"> Парсонса / К. В. </w:t>
            </w:r>
            <w:proofErr w:type="spellStart"/>
            <w:r w:rsidRPr="001B1914">
              <w:rPr>
                <w:rFonts w:ascii="Times New Roman" w:hAnsi="Times New Roman" w:cs="Times New Roman"/>
                <w:sz w:val="28"/>
                <w:szCs w:val="28"/>
                <w:lang w:val="uk-UA"/>
              </w:rPr>
              <w:t>Кондов</w:t>
            </w:r>
            <w:proofErr w:type="spellEnd"/>
            <w:r w:rsidRPr="001B1914">
              <w:rPr>
                <w:rFonts w:ascii="Times New Roman" w:hAnsi="Times New Roman" w:cs="Times New Roman"/>
                <w:sz w:val="28"/>
                <w:szCs w:val="28"/>
                <w:lang w:val="uk-UA"/>
              </w:rPr>
              <w:t xml:space="preserve"> // Український соціум. –  2017. –  № 3. – С. 9–19.</w:t>
            </w:r>
          </w:p>
        </w:tc>
      </w:tr>
      <w:tr w:rsidR="00CA3E01" w:rsidRPr="001B1914" w14:paraId="089226B8" w14:textId="77777777" w:rsidTr="000D6DC2">
        <w:tc>
          <w:tcPr>
            <w:tcW w:w="675" w:type="dxa"/>
          </w:tcPr>
          <w:p w14:paraId="67A985C4"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lastRenderedPageBreak/>
              <w:t>23</w:t>
            </w:r>
          </w:p>
        </w:tc>
        <w:tc>
          <w:tcPr>
            <w:tcW w:w="9180" w:type="dxa"/>
          </w:tcPr>
          <w:p w14:paraId="6D7DA790" w14:textId="77777777" w:rsidR="00CA3E01" w:rsidRPr="001B1914" w:rsidRDefault="00CA3E01" w:rsidP="000D6DC2">
            <w:pPr>
              <w:jc w:val="both"/>
              <w:rPr>
                <w:rFonts w:ascii="Times New Roman" w:hAnsi="Times New Roman" w:cs="Times New Roman"/>
                <w:b/>
                <w:sz w:val="28"/>
                <w:szCs w:val="28"/>
                <w:lang w:val="uk-UA"/>
              </w:rPr>
            </w:pPr>
            <w:r w:rsidRPr="001B1914">
              <w:rPr>
                <w:rFonts w:ascii="Times New Roman" w:hAnsi="Times New Roman" w:cs="Times New Roman"/>
                <w:sz w:val="28"/>
                <w:szCs w:val="28"/>
                <w:shd w:val="clear" w:color="auto" w:fill="FFFFFF"/>
                <w:lang w:val="uk-UA"/>
              </w:rPr>
              <w:t>Мартинюк І. Символічна соціальна реальність / І. Мартинюк, Н. Соболева // Соціологія: теорія, методи, маркетинг. – 2004. – № 3. – С. 126–138.</w:t>
            </w:r>
          </w:p>
        </w:tc>
      </w:tr>
      <w:tr w:rsidR="00CA3E01" w:rsidRPr="00791AFC" w14:paraId="08C7E611" w14:textId="77777777" w:rsidTr="000D6DC2">
        <w:tc>
          <w:tcPr>
            <w:tcW w:w="675" w:type="dxa"/>
          </w:tcPr>
          <w:p w14:paraId="69E4076E"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24</w:t>
            </w:r>
          </w:p>
        </w:tc>
        <w:tc>
          <w:tcPr>
            <w:tcW w:w="9180" w:type="dxa"/>
          </w:tcPr>
          <w:p w14:paraId="6BFDF5B4" w14:textId="77777777" w:rsidR="00CA3E01" w:rsidRPr="001B1914" w:rsidRDefault="00CA3E01" w:rsidP="000D6DC2">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Лукянець</w:t>
            </w:r>
            <w:proofErr w:type="spellEnd"/>
            <w:r w:rsidRPr="001B1914">
              <w:rPr>
                <w:rFonts w:ascii="Times New Roman" w:hAnsi="Times New Roman" w:cs="Times New Roman"/>
                <w:sz w:val="28"/>
                <w:szCs w:val="28"/>
                <w:shd w:val="clear" w:color="auto" w:fill="FFFFFF"/>
                <w:lang w:val="uk-UA"/>
              </w:rPr>
              <w:t xml:space="preserve"> В. Філософська думка доби постмодерну і раціональність / В. </w:t>
            </w:r>
            <w:proofErr w:type="spellStart"/>
            <w:r w:rsidRPr="001B1914">
              <w:rPr>
                <w:rFonts w:ascii="Times New Roman" w:hAnsi="Times New Roman" w:cs="Times New Roman"/>
                <w:sz w:val="28"/>
                <w:szCs w:val="28"/>
                <w:shd w:val="clear" w:color="auto" w:fill="FFFFFF"/>
                <w:lang w:val="uk-UA"/>
              </w:rPr>
              <w:t>Лукянець</w:t>
            </w:r>
            <w:proofErr w:type="spellEnd"/>
            <w:r w:rsidRPr="001B1914">
              <w:rPr>
                <w:rFonts w:ascii="Times New Roman" w:hAnsi="Times New Roman" w:cs="Times New Roman"/>
                <w:sz w:val="28"/>
                <w:szCs w:val="28"/>
                <w:shd w:val="clear" w:color="auto" w:fill="FFFFFF"/>
                <w:lang w:val="uk-UA"/>
              </w:rPr>
              <w:t xml:space="preserve"> // </w:t>
            </w:r>
            <w:proofErr w:type="spellStart"/>
            <w:r w:rsidRPr="001B1914">
              <w:rPr>
                <w:rFonts w:ascii="Times New Roman" w:hAnsi="Times New Roman" w:cs="Times New Roman"/>
                <w:sz w:val="28"/>
                <w:szCs w:val="28"/>
                <w:shd w:val="clear" w:color="auto" w:fill="FFFFFF"/>
                <w:lang w:val="uk-UA"/>
              </w:rPr>
              <w:t>Філософсько</w:t>
            </w:r>
            <w:proofErr w:type="spellEnd"/>
            <w:r w:rsidRPr="001B1914">
              <w:rPr>
                <w:rFonts w:ascii="Times New Roman" w:hAnsi="Times New Roman" w:cs="Times New Roman"/>
                <w:sz w:val="28"/>
                <w:szCs w:val="28"/>
                <w:shd w:val="clear" w:color="auto" w:fill="FFFFFF"/>
                <w:lang w:val="uk-UA"/>
              </w:rPr>
              <w:t>-антропологічні студії 2000. – К., 2000. – С. 383–404.</w:t>
            </w:r>
          </w:p>
        </w:tc>
      </w:tr>
      <w:tr w:rsidR="00CA3E01" w:rsidRPr="001B1914" w14:paraId="4FBC72E7" w14:textId="77777777" w:rsidTr="000D6DC2">
        <w:tc>
          <w:tcPr>
            <w:tcW w:w="675" w:type="dxa"/>
          </w:tcPr>
          <w:p w14:paraId="77D1CE66"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25</w:t>
            </w:r>
          </w:p>
        </w:tc>
        <w:tc>
          <w:tcPr>
            <w:tcW w:w="9180" w:type="dxa"/>
          </w:tcPr>
          <w:p w14:paraId="46E8100C" w14:textId="77777777" w:rsidR="00CA3E01" w:rsidRPr="001B1914" w:rsidRDefault="00CA3E01" w:rsidP="000D6DC2">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Кутуєв</w:t>
            </w:r>
            <w:proofErr w:type="spellEnd"/>
            <w:r w:rsidRPr="001B1914">
              <w:rPr>
                <w:rFonts w:ascii="Times New Roman" w:hAnsi="Times New Roman" w:cs="Times New Roman"/>
                <w:sz w:val="28"/>
                <w:szCs w:val="28"/>
                <w:shd w:val="clear" w:color="auto" w:fill="FFFFFF"/>
                <w:lang w:val="uk-UA"/>
              </w:rPr>
              <w:t xml:space="preserve"> П.В. Концепції розвитку та модерну в соціологічному дискурсі: еволюція дослідницьких програм / П.В. </w:t>
            </w:r>
            <w:proofErr w:type="spellStart"/>
            <w:r w:rsidRPr="001B1914">
              <w:rPr>
                <w:rFonts w:ascii="Times New Roman" w:hAnsi="Times New Roman" w:cs="Times New Roman"/>
                <w:sz w:val="28"/>
                <w:szCs w:val="28"/>
                <w:shd w:val="clear" w:color="auto" w:fill="FFFFFF"/>
                <w:lang w:val="uk-UA"/>
              </w:rPr>
              <w:t>Кутуєв</w:t>
            </w:r>
            <w:proofErr w:type="spellEnd"/>
            <w:r w:rsidRPr="001B1914">
              <w:rPr>
                <w:rFonts w:ascii="Times New Roman" w:hAnsi="Times New Roman" w:cs="Times New Roman"/>
                <w:sz w:val="28"/>
                <w:szCs w:val="28"/>
                <w:shd w:val="clear" w:color="auto" w:fill="FFFFFF"/>
                <w:lang w:val="uk-UA"/>
              </w:rPr>
              <w:t>. – К. : Сталь, 2005. – 500 с.</w:t>
            </w:r>
          </w:p>
        </w:tc>
      </w:tr>
      <w:tr w:rsidR="00CA3E01" w:rsidRPr="001B1914" w14:paraId="601E99AC" w14:textId="77777777" w:rsidTr="000D6DC2">
        <w:tc>
          <w:tcPr>
            <w:tcW w:w="675" w:type="dxa"/>
          </w:tcPr>
          <w:p w14:paraId="0B90D9E5"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26</w:t>
            </w:r>
          </w:p>
        </w:tc>
        <w:tc>
          <w:tcPr>
            <w:tcW w:w="9180" w:type="dxa"/>
          </w:tcPr>
          <w:p w14:paraId="4F03CEBA" w14:textId="77777777" w:rsidR="00CA3E01" w:rsidRPr="001B1914" w:rsidRDefault="00CA3E01" w:rsidP="000D6DC2">
            <w:pPr>
              <w:spacing w:before="100" w:beforeAutospacing="1" w:after="100" w:afterAutospacing="1"/>
              <w:jc w:val="both"/>
              <w:rPr>
                <w:rFonts w:ascii="Times New Roman" w:hAnsi="Times New Roman" w:cs="Times New Roman"/>
                <w:b/>
                <w:sz w:val="28"/>
                <w:szCs w:val="28"/>
                <w:lang w:val="uk-UA"/>
              </w:rPr>
            </w:pPr>
            <w:proofErr w:type="spellStart"/>
            <w:r w:rsidRPr="001B1914">
              <w:rPr>
                <w:rFonts w:ascii="Times New Roman" w:hAnsi="Times New Roman" w:cs="Times New Roman"/>
                <w:color w:val="000000"/>
                <w:sz w:val="28"/>
                <w:szCs w:val="28"/>
                <w:lang w:val="uk-UA"/>
              </w:rPr>
              <w:t>Танчер</w:t>
            </w:r>
            <w:proofErr w:type="spellEnd"/>
            <w:r w:rsidRPr="001B1914">
              <w:rPr>
                <w:rFonts w:ascii="Times New Roman" w:hAnsi="Times New Roman" w:cs="Times New Roman"/>
                <w:color w:val="000000"/>
                <w:sz w:val="28"/>
                <w:szCs w:val="28"/>
                <w:lang w:val="uk-UA"/>
              </w:rPr>
              <w:t xml:space="preserve"> В. Виклики соціології ХХІ століття: глобалізація, </w:t>
            </w:r>
            <w:proofErr w:type="spellStart"/>
            <w:r w:rsidRPr="001B1914">
              <w:rPr>
                <w:rFonts w:ascii="Times New Roman" w:hAnsi="Times New Roman" w:cs="Times New Roman"/>
                <w:color w:val="000000"/>
                <w:sz w:val="28"/>
                <w:szCs w:val="28"/>
                <w:lang w:val="uk-UA"/>
              </w:rPr>
              <w:t>посткласицизм,постмодернізм</w:t>
            </w:r>
            <w:proofErr w:type="spellEnd"/>
            <w:r w:rsidRPr="001B1914">
              <w:rPr>
                <w:rFonts w:ascii="Times New Roman" w:hAnsi="Times New Roman" w:cs="Times New Roman"/>
                <w:color w:val="000000"/>
                <w:sz w:val="28"/>
                <w:szCs w:val="28"/>
                <w:lang w:val="uk-UA"/>
              </w:rPr>
              <w:t xml:space="preserve"> / В. </w:t>
            </w:r>
            <w:proofErr w:type="spellStart"/>
            <w:r w:rsidRPr="001B1914">
              <w:rPr>
                <w:rFonts w:ascii="Times New Roman" w:hAnsi="Times New Roman" w:cs="Times New Roman"/>
                <w:color w:val="000000"/>
                <w:sz w:val="28"/>
                <w:szCs w:val="28"/>
                <w:lang w:val="uk-UA"/>
              </w:rPr>
              <w:t>Танчер</w:t>
            </w:r>
            <w:proofErr w:type="spellEnd"/>
            <w:r w:rsidRPr="001B1914">
              <w:rPr>
                <w:rFonts w:ascii="Times New Roman" w:hAnsi="Times New Roman" w:cs="Times New Roman"/>
                <w:color w:val="000000"/>
                <w:sz w:val="28"/>
                <w:szCs w:val="28"/>
                <w:lang w:val="uk-UA"/>
              </w:rPr>
              <w:t xml:space="preserve"> // Соціологічна теорія: традиції та сучасність: </w:t>
            </w:r>
            <w:proofErr w:type="spellStart"/>
            <w:r w:rsidRPr="001B1914">
              <w:rPr>
                <w:rFonts w:ascii="Times New Roman" w:hAnsi="Times New Roman" w:cs="Times New Roman"/>
                <w:color w:val="000000"/>
                <w:sz w:val="28"/>
                <w:szCs w:val="28"/>
                <w:lang w:val="uk-UA"/>
              </w:rPr>
              <w:t>навч</w:t>
            </w:r>
            <w:proofErr w:type="spellEnd"/>
            <w:r w:rsidRPr="001B1914">
              <w:rPr>
                <w:rFonts w:ascii="Times New Roman" w:hAnsi="Times New Roman" w:cs="Times New Roman"/>
                <w:color w:val="000000"/>
                <w:sz w:val="28"/>
                <w:szCs w:val="28"/>
                <w:lang w:val="uk-UA"/>
              </w:rPr>
              <w:t>. посібник // За ред. А. Ручки. – К.: ІС НАНУ, 2007. – 363с. – С. 50-69.</w:t>
            </w:r>
          </w:p>
        </w:tc>
      </w:tr>
      <w:tr w:rsidR="00CA3E01" w:rsidRPr="00791AFC" w14:paraId="7A31FC6D" w14:textId="77777777" w:rsidTr="000D6DC2">
        <w:tc>
          <w:tcPr>
            <w:tcW w:w="675" w:type="dxa"/>
          </w:tcPr>
          <w:p w14:paraId="10FA4F1A"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27</w:t>
            </w:r>
          </w:p>
        </w:tc>
        <w:tc>
          <w:tcPr>
            <w:tcW w:w="9180" w:type="dxa"/>
          </w:tcPr>
          <w:p w14:paraId="6DB95655" w14:textId="77777777" w:rsidR="00CA3E01" w:rsidRPr="001B1914" w:rsidRDefault="00CA3E01" w:rsidP="000D6DC2">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Габермас</w:t>
            </w:r>
            <w:proofErr w:type="spellEnd"/>
            <w:r w:rsidRPr="001B1914">
              <w:rPr>
                <w:rFonts w:ascii="Times New Roman" w:hAnsi="Times New Roman" w:cs="Times New Roman"/>
                <w:sz w:val="28"/>
                <w:szCs w:val="28"/>
                <w:shd w:val="clear" w:color="auto" w:fill="FFFFFF"/>
                <w:lang w:val="uk-UA"/>
              </w:rPr>
              <w:t xml:space="preserve"> Ю. Дії, </w:t>
            </w:r>
            <w:proofErr w:type="spellStart"/>
            <w:r w:rsidRPr="001B1914">
              <w:rPr>
                <w:rFonts w:ascii="Times New Roman" w:hAnsi="Times New Roman" w:cs="Times New Roman"/>
                <w:sz w:val="28"/>
                <w:szCs w:val="28"/>
                <w:shd w:val="clear" w:color="auto" w:fill="FFFFFF"/>
                <w:lang w:val="uk-UA"/>
              </w:rPr>
              <w:t>мовленеві</w:t>
            </w:r>
            <w:proofErr w:type="spellEnd"/>
            <w:r w:rsidRPr="001B1914">
              <w:rPr>
                <w:rFonts w:ascii="Times New Roman" w:hAnsi="Times New Roman" w:cs="Times New Roman"/>
                <w:sz w:val="28"/>
                <w:szCs w:val="28"/>
                <w:shd w:val="clear" w:color="auto" w:fill="FFFFFF"/>
                <w:lang w:val="uk-UA"/>
              </w:rPr>
              <w:t xml:space="preserve"> акти, </w:t>
            </w:r>
            <w:proofErr w:type="spellStart"/>
            <w:r w:rsidRPr="001B1914">
              <w:rPr>
                <w:rFonts w:ascii="Times New Roman" w:hAnsi="Times New Roman" w:cs="Times New Roman"/>
                <w:sz w:val="28"/>
                <w:szCs w:val="28"/>
                <w:shd w:val="clear" w:color="auto" w:fill="FFFFFF"/>
                <w:lang w:val="uk-UA"/>
              </w:rPr>
              <w:t>мовленеві</w:t>
            </w:r>
            <w:proofErr w:type="spellEnd"/>
            <w:r w:rsidRPr="001B1914">
              <w:rPr>
                <w:rFonts w:ascii="Times New Roman" w:hAnsi="Times New Roman" w:cs="Times New Roman"/>
                <w:sz w:val="28"/>
                <w:szCs w:val="28"/>
                <w:shd w:val="clear" w:color="auto" w:fill="FFFFFF"/>
                <w:lang w:val="uk-UA"/>
              </w:rPr>
              <w:t xml:space="preserve"> інтерпретації та життєвий світ / Ю. </w:t>
            </w:r>
            <w:proofErr w:type="spellStart"/>
            <w:r w:rsidRPr="001B1914">
              <w:rPr>
                <w:rFonts w:ascii="Times New Roman" w:hAnsi="Times New Roman" w:cs="Times New Roman"/>
                <w:sz w:val="28"/>
                <w:szCs w:val="28"/>
                <w:shd w:val="clear" w:color="auto" w:fill="FFFFFF"/>
                <w:lang w:val="uk-UA"/>
              </w:rPr>
              <w:t>Габермас</w:t>
            </w:r>
            <w:proofErr w:type="spellEnd"/>
            <w:r w:rsidRPr="001B1914">
              <w:rPr>
                <w:rFonts w:ascii="Times New Roman" w:hAnsi="Times New Roman" w:cs="Times New Roman"/>
                <w:sz w:val="28"/>
                <w:szCs w:val="28"/>
                <w:shd w:val="clear" w:color="auto" w:fill="FFFFFF"/>
                <w:lang w:val="uk-UA"/>
              </w:rPr>
              <w:t xml:space="preserve"> // Єрмоленко А.М. Комунікативна практична філософія / А.М. Єрмоленко. – К. : </w:t>
            </w:r>
            <w:proofErr w:type="spellStart"/>
            <w:r w:rsidRPr="001B1914">
              <w:rPr>
                <w:rFonts w:ascii="Times New Roman" w:hAnsi="Times New Roman" w:cs="Times New Roman"/>
                <w:sz w:val="28"/>
                <w:szCs w:val="28"/>
                <w:shd w:val="clear" w:color="auto" w:fill="FFFFFF"/>
                <w:lang w:val="uk-UA"/>
              </w:rPr>
              <w:t>Лібра</w:t>
            </w:r>
            <w:proofErr w:type="spellEnd"/>
            <w:r w:rsidRPr="001B1914">
              <w:rPr>
                <w:rFonts w:ascii="Times New Roman" w:hAnsi="Times New Roman" w:cs="Times New Roman"/>
                <w:sz w:val="28"/>
                <w:szCs w:val="28"/>
                <w:shd w:val="clear" w:color="auto" w:fill="FFFFFF"/>
                <w:lang w:val="uk-UA"/>
              </w:rPr>
              <w:t>, 1999. – С. 287–324.</w:t>
            </w:r>
          </w:p>
        </w:tc>
      </w:tr>
      <w:tr w:rsidR="00CA3E01" w:rsidRPr="00791AFC" w14:paraId="5D45786C" w14:textId="77777777" w:rsidTr="000D6DC2">
        <w:tc>
          <w:tcPr>
            <w:tcW w:w="675" w:type="dxa"/>
          </w:tcPr>
          <w:p w14:paraId="6AADE40C"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28</w:t>
            </w:r>
          </w:p>
        </w:tc>
        <w:tc>
          <w:tcPr>
            <w:tcW w:w="9180" w:type="dxa"/>
          </w:tcPr>
          <w:p w14:paraId="2C128357" w14:textId="77777777" w:rsidR="00CA3E01" w:rsidRPr="001B1914" w:rsidRDefault="00CA3E01" w:rsidP="000D6DC2">
            <w:pPr>
              <w:jc w:val="both"/>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shd w:val="clear" w:color="auto" w:fill="FFFFFF"/>
                <w:lang w:val="uk-UA"/>
              </w:rPr>
              <w:t>Бурлачук</w:t>
            </w:r>
            <w:proofErr w:type="spellEnd"/>
            <w:r w:rsidRPr="001B1914">
              <w:rPr>
                <w:rFonts w:ascii="Times New Roman" w:hAnsi="Times New Roman" w:cs="Times New Roman"/>
                <w:sz w:val="28"/>
                <w:szCs w:val="28"/>
                <w:shd w:val="clear" w:color="auto" w:fill="FFFFFF"/>
                <w:lang w:val="uk-UA"/>
              </w:rPr>
              <w:t xml:space="preserve"> В. Символ і </w:t>
            </w:r>
            <w:proofErr w:type="spellStart"/>
            <w:r w:rsidRPr="001B1914">
              <w:rPr>
                <w:rFonts w:ascii="Times New Roman" w:hAnsi="Times New Roman" w:cs="Times New Roman"/>
                <w:sz w:val="28"/>
                <w:szCs w:val="28"/>
                <w:shd w:val="clear" w:color="auto" w:fill="FFFFFF"/>
                <w:lang w:val="uk-UA"/>
              </w:rPr>
              <w:t>симулякр</w:t>
            </w:r>
            <w:proofErr w:type="spellEnd"/>
            <w:r w:rsidRPr="001B1914">
              <w:rPr>
                <w:rFonts w:ascii="Times New Roman" w:hAnsi="Times New Roman" w:cs="Times New Roman"/>
                <w:sz w:val="28"/>
                <w:szCs w:val="28"/>
                <w:shd w:val="clear" w:color="auto" w:fill="FFFFFF"/>
                <w:lang w:val="uk-UA"/>
              </w:rPr>
              <w:t xml:space="preserve">. Концепція символу в соціології постмодернізму / В. </w:t>
            </w:r>
            <w:proofErr w:type="spellStart"/>
            <w:r w:rsidRPr="001B1914">
              <w:rPr>
                <w:rFonts w:ascii="Times New Roman" w:hAnsi="Times New Roman" w:cs="Times New Roman"/>
                <w:sz w:val="28"/>
                <w:szCs w:val="28"/>
                <w:shd w:val="clear" w:color="auto" w:fill="FFFFFF"/>
                <w:lang w:val="uk-UA"/>
              </w:rPr>
              <w:t>Бурлачук</w:t>
            </w:r>
            <w:proofErr w:type="spellEnd"/>
            <w:r w:rsidRPr="001B1914">
              <w:rPr>
                <w:rFonts w:ascii="Times New Roman" w:hAnsi="Times New Roman" w:cs="Times New Roman"/>
                <w:sz w:val="28"/>
                <w:szCs w:val="28"/>
                <w:shd w:val="clear" w:color="auto" w:fill="FFFFFF"/>
                <w:lang w:val="uk-UA"/>
              </w:rPr>
              <w:t xml:space="preserve">, В. </w:t>
            </w:r>
            <w:proofErr w:type="spellStart"/>
            <w:r w:rsidRPr="001B1914">
              <w:rPr>
                <w:rFonts w:ascii="Times New Roman" w:hAnsi="Times New Roman" w:cs="Times New Roman"/>
                <w:sz w:val="28"/>
                <w:szCs w:val="28"/>
                <w:shd w:val="clear" w:color="auto" w:fill="FFFFFF"/>
                <w:lang w:val="uk-UA"/>
              </w:rPr>
              <w:t>Танчер</w:t>
            </w:r>
            <w:proofErr w:type="spellEnd"/>
            <w:r w:rsidRPr="001B1914">
              <w:rPr>
                <w:rFonts w:ascii="Times New Roman" w:hAnsi="Times New Roman" w:cs="Times New Roman"/>
                <w:sz w:val="28"/>
                <w:szCs w:val="28"/>
                <w:shd w:val="clear" w:color="auto" w:fill="FFFFFF"/>
                <w:lang w:val="uk-UA"/>
              </w:rPr>
              <w:t xml:space="preserve"> // Соціологія: теорія, методи, маркетинг. – 2004. – № 1. – С. 15–29.</w:t>
            </w:r>
          </w:p>
        </w:tc>
      </w:tr>
      <w:tr w:rsidR="00CA3E01" w:rsidRPr="001B1914" w14:paraId="5B1B3A5A" w14:textId="77777777" w:rsidTr="000D6DC2">
        <w:tc>
          <w:tcPr>
            <w:tcW w:w="675" w:type="dxa"/>
          </w:tcPr>
          <w:p w14:paraId="4D299C94"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29</w:t>
            </w:r>
          </w:p>
        </w:tc>
        <w:tc>
          <w:tcPr>
            <w:tcW w:w="9180" w:type="dxa"/>
          </w:tcPr>
          <w:p w14:paraId="5068AF55" w14:textId="77777777" w:rsidR="00CA3E01" w:rsidRPr="001B1914" w:rsidRDefault="00CA3E01" w:rsidP="000D6DC2">
            <w:pPr>
              <w:spacing w:before="100" w:beforeAutospacing="1" w:after="100" w:afterAutospacing="1"/>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lang w:val="uk-UA"/>
              </w:rPr>
              <w:t>Головаха</w:t>
            </w:r>
            <w:proofErr w:type="spellEnd"/>
            <w:r w:rsidRPr="001B1914">
              <w:rPr>
                <w:rFonts w:ascii="Times New Roman" w:hAnsi="Times New Roman" w:cs="Times New Roman"/>
                <w:sz w:val="28"/>
                <w:szCs w:val="28"/>
                <w:lang w:val="uk-UA"/>
              </w:rPr>
              <w:t xml:space="preserve"> Е. І. Порівняльні соціологічні дослідження у пізнанні сучасних соціальних феноменів / Е. І. </w:t>
            </w:r>
            <w:proofErr w:type="spellStart"/>
            <w:r w:rsidRPr="001B1914">
              <w:rPr>
                <w:rFonts w:ascii="Times New Roman" w:hAnsi="Times New Roman" w:cs="Times New Roman"/>
                <w:sz w:val="28"/>
                <w:szCs w:val="28"/>
                <w:lang w:val="uk-UA"/>
              </w:rPr>
              <w:t>Головаха</w:t>
            </w:r>
            <w:proofErr w:type="spellEnd"/>
            <w:r w:rsidRPr="001B1914">
              <w:rPr>
                <w:rFonts w:ascii="Times New Roman" w:hAnsi="Times New Roman" w:cs="Times New Roman"/>
                <w:sz w:val="28"/>
                <w:szCs w:val="28"/>
                <w:lang w:val="uk-UA"/>
              </w:rPr>
              <w:t xml:space="preserve"> // Вісник Київського </w:t>
            </w:r>
            <w:proofErr w:type="spellStart"/>
            <w:r w:rsidRPr="001B1914">
              <w:rPr>
                <w:rFonts w:ascii="Times New Roman" w:hAnsi="Times New Roman" w:cs="Times New Roman"/>
                <w:sz w:val="28"/>
                <w:szCs w:val="28"/>
                <w:lang w:val="uk-UA"/>
              </w:rPr>
              <w:t>нац</w:t>
            </w:r>
            <w:proofErr w:type="spellEnd"/>
            <w:r w:rsidRPr="001B1914">
              <w:rPr>
                <w:rFonts w:ascii="Times New Roman" w:hAnsi="Times New Roman" w:cs="Times New Roman"/>
                <w:sz w:val="28"/>
                <w:szCs w:val="28"/>
                <w:lang w:val="uk-UA"/>
              </w:rPr>
              <w:t xml:space="preserve">. ун-ту ім. Т. Шевченка. – </w:t>
            </w:r>
            <w:proofErr w:type="spellStart"/>
            <w:r w:rsidRPr="001B1914">
              <w:rPr>
                <w:rFonts w:ascii="Times New Roman" w:hAnsi="Times New Roman" w:cs="Times New Roman"/>
                <w:sz w:val="28"/>
                <w:szCs w:val="28"/>
                <w:lang w:val="uk-UA"/>
              </w:rPr>
              <w:t>Сер.:Соціологія</w:t>
            </w:r>
            <w:proofErr w:type="spellEnd"/>
            <w:r w:rsidRPr="001B1914">
              <w:rPr>
                <w:rFonts w:ascii="Times New Roman" w:hAnsi="Times New Roman" w:cs="Times New Roman"/>
                <w:sz w:val="28"/>
                <w:szCs w:val="28"/>
                <w:lang w:val="uk-UA"/>
              </w:rPr>
              <w:t>. – 2010. – №1/2 . – С. 26-30.</w:t>
            </w:r>
          </w:p>
        </w:tc>
      </w:tr>
      <w:tr w:rsidR="00CA3E01" w:rsidRPr="001B1914" w14:paraId="35225936" w14:textId="77777777" w:rsidTr="000D6DC2">
        <w:tc>
          <w:tcPr>
            <w:tcW w:w="675" w:type="dxa"/>
          </w:tcPr>
          <w:p w14:paraId="3E9A6CCE" w14:textId="77777777" w:rsidR="00CA3E01" w:rsidRPr="001B1914" w:rsidRDefault="00CA3E01" w:rsidP="000D6DC2">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30</w:t>
            </w:r>
          </w:p>
        </w:tc>
        <w:tc>
          <w:tcPr>
            <w:tcW w:w="9180" w:type="dxa"/>
          </w:tcPr>
          <w:p w14:paraId="454CFA12" w14:textId="77777777" w:rsidR="00CA3E01" w:rsidRPr="001B1914" w:rsidRDefault="00CA3E01" w:rsidP="000D6DC2">
            <w:pPr>
              <w:jc w:val="both"/>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lang w:val="uk-UA"/>
              </w:rPr>
              <w:t>Савельев</w:t>
            </w:r>
            <w:proofErr w:type="spellEnd"/>
            <w:r w:rsidRPr="001B1914">
              <w:rPr>
                <w:rFonts w:ascii="Times New Roman" w:hAnsi="Times New Roman" w:cs="Times New Roman"/>
                <w:sz w:val="28"/>
                <w:szCs w:val="28"/>
                <w:lang w:val="uk-UA"/>
              </w:rPr>
              <w:t xml:space="preserve"> Ю.Б. Багатовимірна сучасність: соціальне включення в оцінці суспільного розвитку : монографія / Ю. Б. </w:t>
            </w:r>
            <w:proofErr w:type="spellStart"/>
            <w:r w:rsidRPr="001B1914">
              <w:rPr>
                <w:rFonts w:ascii="Times New Roman" w:hAnsi="Times New Roman" w:cs="Times New Roman"/>
                <w:sz w:val="28"/>
                <w:szCs w:val="28"/>
                <w:lang w:val="uk-UA"/>
              </w:rPr>
              <w:t>Савельев</w:t>
            </w:r>
            <w:proofErr w:type="spellEnd"/>
            <w:r w:rsidRPr="001B1914">
              <w:rPr>
                <w:rFonts w:ascii="Times New Roman" w:hAnsi="Times New Roman" w:cs="Times New Roman"/>
                <w:sz w:val="28"/>
                <w:szCs w:val="28"/>
                <w:lang w:val="uk-UA"/>
              </w:rPr>
              <w:t>. – К. : ВІЇЦ "Київський університет", 2017. – 447 с. - httns://socioloęv kiiu.ua/</w:t>
            </w:r>
            <w:proofErr w:type="spellStart"/>
            <w:r w:rsidRPr="001B1914">
              <w:rPr>
                <w:rFonts w:ascii="Times New Roman" w:hAnsi="Times New Roman" w:cs="Times New Roman"/>
                <w:sz w:val="28"/>
                <w:szCs w:val="28"/>
                <w:lang w:val="uk-UA"/>
              </w:rPr>
              <w:t>sites</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default</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filcs</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library</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elonen</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savelicv</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pdf</w:t>
            </w:r>
            <w:proofErr w:type="spellEnd"/>
            <w:r w:rsidRPr="001B1914">
              <w:rPr>
                <w:rFonts w:ascii="Times New Roman" w:hAnsi="Times New Roman" w:cs="Times New Roman"/>
                <w:sz w:val="28"/>
                <w:szCs w:val="28"/>
                <w:lang w:val="uk-UA"/>
              </w:rPr>
              <w:t xml:space="preserve"> 8. </w:t>
            </w:r>
            <w:proofErr w:type="spellStart"/>
            <w:r w:rsidRPr="001B1914">
              <w:rPr>
                <w:rFonts w:ascii="Times New Roman" w:hAnsi="Times New Roman" w:cs="Times New Roman"/>
                <w:sz w:val="28"/>
                <w:szCs w:val="28"/>
                <w:lang w:val="uk-UA"/>
              </w:rPr>
              <w:t>Eatock</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David</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et</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al</w:t>
            </w:r>
            <w:proofErr w:type="spellEnd"/>
            <w:r w:rsidRPr="001B1914">
              <w:rPr>
                <w:rFonts w:ascii="Times New Roman" w:hAnsi="Times New Roman" w:cs="Times New Roman"/>
                <w:sz w:val="28"/>
                <w:szCs w:val="28"/>
                <w:lang w:val="uk-UA"/>
              </w:rPr>
              <w:t>..</w:t>
            </w:r>
          </w:p>
        </w:tc>
      </w:tr>
    </w:tbl>
    <w:p w14:paraId="01C529D6" w14:textId="77777777" w:rsidR="00CA3E01" w:rsidRPr="001B1914" w:rsidRDefault="00CA3E01" w:rsidP="00CA3E01">
      <w:pPr>
        <w:jc w:val="both"/>
        <w:rPr>
          <w:rFonts w:ascii="Times New Roman" w:hAnsi="Times New Roman" w:cs="Times New Roman"/>
          <w:b/>
          <w:sz w:val="28"/>
          <w:szCs w:val="28"/>
          <w:lang w:val="uk-UA"/>
        </w:rPr>
      </w:pPr>
    </w:p>
    <w:p w14:paraId="03E2B995"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ІНФОРМАЦІЙНІ РЕСУРСИ В ІНТЕРНЕТІ</w:t>
      </w:r>
    </w:p>
    <w:p w14:paraId="2BF63D82" w14:textId="77777777" w:rsidR="00CA3E01" w:rsidRPr="001B1914" w:rsidRDefault="00CA3E01" w:rsidP="00CA3E01">
      <w:pPr>
        <w:jc w:val="center"/>
        <w:rPr>
          <w:rFonts w:ascii="Times New Roman" w:hAnsi="Times New Roman" w:cs="Times New Roman"/>
          <w:b/>
          <w:sz w:val="28"/>
          <w:szCs w:val="28"/>
          <w:lang w:val="uk-UA"/>
        </w:rPr>
      </w:pPr>
    </w:p>
    <w:p w14:paraId="20A26D6D"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6" w:history="1">
        <w:r w:rsidR="00CA3E01" w:rsidRPr="001B1914">
          <w:rPr>
            <w:rStyle w:val="ac"/>
            <w:rFonts w:ascii="Times New Roman" w:hAnsi="Times New Roman" w:cs="Times New Roman"/>
            <w:color w:val="0066CC"/>
            <w:sz w:val="28"/>
            <w:szCs w:val="28"/>
            <w:bdr w:val="none" w:sz="0" w:space="0" w:color="auto" w:frame="1"/>
            <w:lang w:val="uk-UA"/>
          </w:rPr>
          <w:t>www.sau.kiev.ua</w:t>
        </w:r>
      </w:hyperlink>
      <w:r w:rsidR="00CA3E01" w:rsidRPr="001B1914">
        <w:rPr>
          <w:rStyle w:val="apple-converted-space"/>
          <w:rFonts w:ascii="Times New Roman" w:hAnsi="Times New Roman" w:cs="Times New Roman"/>
          <w:color w:val="333333"/>
          <w:sz w:val="28"/>
          <w:szCs w:val="28"/>
          <w:lang w:val="uk-UA"/>
        </w:rPr>
        <w:t> </w:t>
      </w:r>
      <w:r w:rsidR="00CA3E01" w:rsidRPr="001B1914">
        <w:rPr>
          <w:rFonts w:ascii="Times New Roman" w:hAnsi="Times New Roman" w:cs="Times New Roman"/>
          <w:color w:val="333333"/>
          <w:sz w:val="28"/>
          <w:szCs w:val="28"/>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124CA496"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7" w:history="1">
        <w:r w:rsidR="00CA3E01" w:rsidRPr="001B1914">
          <w:rPr>
            <w:rStyle w:val="ac"/>
            <w:rFonts w:ascii="Times New Roman" w:hAnsi="Times New Roman" w:cs="Times New Roman"/>
            <w:color w:val="0066CC"/>
            <w:sz w:val="28"/>
            <w:szCs w:val="28"/>
            <w:bdr w:val="none" w:sz="0" w:space="0" w:color="auto" w:frame="1"/>
            <w:lang w:val="uk-UA"/>
          </w:rPr>
          <w:t>www.useps.org</w:t>
        </w:r>
      </w:hyperlink>
      <w:r w:rsidR="00CA3E01" w:rsidRPr="001B1914">
        <w:rPr>
          <w:rFonts w:ascii="Times New Roman" w:hAnsi="Times New Roman" w:cs="Times New Roman"/>
          <w:color w:val="333333"/>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2152D03E"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8" w:history="1">
        <w:r w:rsidR="00CA3E01" w:rsidRPr="001B1914">
          <w:rPr>
            <w:rStyle w:val="ac"/>
            <w:rFonts w:ascii="Times New Roman" w:hAnsi="Times New Roman" w:cs="Times New Roman"/>
            <w:color w:val="0066CC"/>
            <w:sz w:val="28"/>
            <w:szCs w:val="28"/>
            <w:bdr w:val="none" w:sz="0" w:space="0" w:color="auto" w:frame="1"/>
            <w:lang w:val="uk-UA"/>
          </w:rPr>
          <w:t>www.socis.kiev.ua</w:t>
        </w:r>
        <w:r w:rsidR="00CA3E01" w:rsidRPr="001B1914">
          <w:rPr>
            <w:rStyle w:val="apple-converted-space"/>
            <w:rFonts w:ascii="Times New Roman" w:hAnsi="Times New Roman" w:cs="Times New Roman"/>
            <w:color w:val="0066CC"/>
            <w:sz w:val="28"/>
            <w:szCs w:val="28"/>
            <w:u w:val="single"/>
            <w:bdr w:val="none" w:sz="0" w:space="0" w:color="auto" w:frame="1"/>
            <w:lang w:val="uk-UA"/>
          </w:rPr>
          <w:t> </w:t>
        </w:r>
      </w:hyperlink>
      <w:r w:rsidR="00CA3E01" w:rsidRPr="001B1914">
        <w:rPr>
          <w:rFonts w:ascii="Times New Roman" w:hAnsi="Times New Roman" w:cs="Times New Roman"/>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010BB022"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9" w:history="1">
        <w:r w:rsidR="00CA3E01" w:rsidRPr="001B1914">
          <w:rPr>
            <w:rStyle w:val="ac"/>
            <w:rFonts w:ascii="Times New Roman" w:hAnsi="Times New Roman" w:cs="Times New Roman"/>
            <w:color w:val="0066CC"/>
            <w:sz w:val="28"/>
            <w:szCs w:val="28"/>
            <w:bdr w:val="none" w:sz="0" w:space="0" w:color="auto" w:frame="1"/>
            <w:lang w:val="uk-UA"/>
          </w:rPr>
          <w:t>www.sociology.kharkov.ua</w:t>
        </w:r>
      </w:hyperlink>
      <w:r w:rsidR="00CA3E01" w:rsidRPr="001B1914">
        <w:rPr>
          <w:rFonts w:ascii="Times New Roman" w:hAnsi="Times New Roman" w:cs="Times New Roman"/>
          <w:color w:val="333333"/>
          <w:sz w:val="28"/>
          <w:szCs w:val="28"/>
          <w:lang w:val="uk-UA"/>
        </w:rPr>
        <w:t xml:space="preserve">– </w:t>
      </w:r>
      <w:proofErr w:type="spellStart"/>
      <w:r w:rsidR="00CA3E01" w:rsidRPr="001B1914">
        <w:rPr>
          <w:rFonts w:ascii="Times New Roman" w:hAnsi="Times New Roman" w:cs="Times New Roman"/>
          <w:color w:val="333333"/>
          <w:sz w:val="28"/>
          <w:szCs w:val="28"/>
          <w:lang w:val="uk-UA"/>
        </w:rPr>
        <w:t>Sociology</w:t>
      </w:r>
      <w:proofErr w:type="spellEnd"/>
      <w:r w:rsidR="00CA3E01" w:rsidRPr="001B1914">
        <w:rPr>
          <w:rFonts w:ascii="Times New Roman" w:hAnsi="Times New Roman" w:cs="Times New Roman"/>
          <w:color w:val="333333"/>
          <w:sz w:val="28"/>
          <w:szCs w:val="28"/>
          <w:lang w:val="uk-UA"/>
        </w:rPr>
        <w:t xml:space="preserve"> </w:t>
      </w:r>
      <w:proofErr w:type="spellStart"/>
      <w:r w:rsidR="00CA3E01" w:rsidRPr="001B1914">
        <w:rPr>
          <w:rFonts w:ascii="Times New Roman" w:hAnsi="Times New Roman" w:cs="Times New Roman"/>
          <w:color w:val="333333"/>
          <w:sz w:val="28"/>
          <w:szCs w:val="28"/>
          <w:lang w:val="uk-UA"/>
        </w:rPr>
        <w:t>Hall</w:t>
      </w:r>
      <w:proofErr w:type="spellEnd"/>
      <w:r w:rsidR="00CA3E01" w:rsidRPr="001B1914">
        <w:rPr>
          <w:rFonts w:ascii="Times New Roman" w:hAnsi="Times New Roman" w:cs="Times New Roman"/>
          <w:color w:val="333333"/>
          <w:sz w:val="28"/>
          <w:szCs w:val="28"/>
          <w:lang w:val="uk-UA"/>
        </w:rPr>
        <w:t>, сайт соціологічного факультету ХНУ ім. В. Н. Каразіна.</w:t>
      </w:r>
    </w:p>
    <w:p w14:paraId="3870BCC4" w14:textId="77777777" w:rsidR="00CA3E01" w:rsidRPr="001B1914" w:rsidRDefault="00000000" w:rsidP="00CA3E01">
      <w:pPr>
        <w:numPr>
          <w:ilvl w:val="0"/>
          <w:numId w:val="19"/>
        </w:numPr>
        <w:jc w:val="both"/>
        <w:textAlignment w:val="baseline"/>
        <w:rPr>
          <w:rFonts w:ascii="Times New Roman" w:hAnsi="Times New Roman" w:cs="Times New Roman"/>
          <w:color w:val="333333"/>
          <w:sz w:val="28"/>
          <w:szCs w:val="28"/>
          <w:lang w:val="uk-UA"/>
        </w:rPr>
      </w:pPr>
      <w:hyperlink r:id="rId10" w:history="1">
        <w:r w:rsidR="00CA3E01" w:rsidRPr="001B1914">
          <w:rPr>
            <w:rStyle w:val="ac"/>
            <w:rFonts w:ascii="Times New Roman" w:hAnsi="Times New Roman" w:cs="Times New Roman"/>
            <w:sz w:val="28"/>
            <w:szCs w:val="28"/>
            <w:lang w:val="uk-UA"/>
          </w:rPr>
          <w:t>http://politics.ellib.org.ua/pages-12041.html</w:t>
        </w:r>
      </w:hyperlink>
      <w:r w:rsidR="00CA3E01" w:rsidRPr="001B1914">
        <w:rPr>
          <w:rFonts w:ascii="Times New Roman" w:hAnsi="Times New Roman" w:cs="Times New Roman"/>
          <w:color w:val="333333"/>
          <w:sz w:val="28"/>
          <w:szCs w:val="28"/>
          <w:lang w:val="uk-UA"/>
        </w:rPr>
        <w:t xml:space="preserve"> - підручник з соціології постмодерну</w:t>
      </w:r>
    </w:p>
    <w:p w14:paraId="0CC9E82C" w14:textId="77777777" w:rsidR="00CA3E01" w:rsidRPr="001B1914" w:rsidRDefault="00CA3E01" w:rsidP="00CA3E01">
      <w:pPr>
        <w:ind w:firstLine="709"/>
        <w:jc w:val="both"/>
        <w:rPr>
          <w:rFonts w:ascii="Times New Roman" w:hAnsi="Times New Roman" w:cs="Times New Roman"/>
          <w:sz w:val="28"/>
          <w:szCs w:val="28"/>
          <w:lang w:val="uk-UA"/>
        </w:rPr>
      </w:pPr>
    </w:p>
    <w:p w14:paraId="1AA7A29A" w14:textId="77777777" w:rsidR="00CA3E01" w:rsidRPr="001B1914" w:rsidRDefault="00CA3E01" w:rsidP="00CA3E01">
      <w:pPr>
        <w:pStyle w:val="a3"/>
        <w:shd w:val="clear" w:color="auto" w:fill="auto"/>
        <w:spacing w:line="360" w:lineRule="auto"/>
        <w:ind w:firstLine="709"/>
        <w:rPr>
          <w:b/>
          <w:sz w:val="28"/>
          <w:szCs w:val="28"/>
          <w:lang w:val="uk-UA" w:eastAsia="uk-UA"/>
        </w:rPr>
      </w:pPr>
      <w:r w:rsidRPr="001B1914">
        <w:rPr>
          <w:b/>
          <w:sz w:val="28"/>
          <w:szCs w:val="28"/>
          <w:lang w:val="uk-UA" w:eastAsia="uk-UA"/>
        </w:rPr>
        <w:t>Структурно-логічна схема вивчення навчальної дисципліни</w:t>
      </w:r>
    </w:p>
    <w:p w14:paraId="3A660AED" w14:textId="77777777" w:rsidR="0024624B" w:rsidRPr="001B1914" w:rsidRDefault="0024624B" w:rsidP="009363AB">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672"/>
        <w:gridCol w:w="4672"/>
      </w:tblGrid>
      <w:tr w:rsidR="009363AB" w:rsidRPr="001B1914" w14:paraId="3554C7DE" w14:textId="77777777" w:rsidTr="00F24F0A">
        <w:tc>
          <w:tcPr>
            <w:tcW w:w="4785" w:type="dxa"/>
          </w:tcPr>
          <w:p w14:paraId="6A3B1498" w14:textId="77777777" w:rsidR="009363AB" w:rsidRPr="001B1914" w:rsidRDefault="009363AB" w:rsidP="004864D1">
            <w:pPr>
              <w:ind w:left="57"/>
              <w:jc w:val="center"/>
              <w:rPr>
                <w:rFonts w:ascii="Times New Roman" w:eastAsia="Times New Roman" w:hAnsi="Times New Roman" w:cs="Times New Roman"/>
                <w:sz w:val="28"/>
                <w:szCs w:val="28"/>
                <w:lang w:val="uk-UA"/>
              </w:rPr>
            </w:pPr>
            <w:r w:rsidRPr="001B1914">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14:paraId="7791F444" w14:textId="77777777" w:rsidR="009363AB" w:rsidRPr="001B1914" w:rsidRDefault="009363AB" w:rsidP="004864D1">
            <w:pPr>
              <w:ind w:left="57"/>
              <w:jc w:val="center"/>
              <w:rPr>
                <w:rFonts w:ascii="Times New Roman" w:eastAsia="Times New Roman" w:hAnsi="Times New Roman" w:cs="Times New Roman"/>
                <w:sz w:val="28"/>
                <w:szCs w:val="28"/>
                <w:lang w:val="uk-UA"/>
              </w:rPr>
            </w:pPr>
            <w:r w:rsidRPr="001B1914">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791AFC" w:rsidRPr="001B1914" w14:paraId="60B82FBB" w14:textId="77777777" w:rsidTr="00F24F0A">
        <w:tc>
          <w:tcPr>
            <w:tcW w:w="4785" w:type="dxa"/>
          </w:tcPr>
          <w:p w14:paraId="7AE9B408" w14:textId="77777777" w:rsidR="00791AFC" w:rsidRPr="001B1914" w:rsidRDefault="00791AFC" w:rsidP="004864D1">
            <w:pPr>
              <w:ind w:left="57"/>
              <w:jc w:val="both"/>
              <w:rPr>
                <w:rFonts w:ascii="Times New Roman" w:hAnsi="Times New Roman" w:cs="Times New Roman"/>
                <w:sz w:val="28"/>
                <w:szCs w:val="28"/>
                <w:lang w:val="uk-UA"/>
              </w:rPr>
            </w:pPr>
          </w:p>
        </w:tc>
        <w:tc>
          <w:tcPr>
            <w:tcW w:w="4785" w:type="dxa"/>
            <w:vAlign w:val="center"/>
          </w:tcPr>
          <w:p w14:paraId="72AC8D5D" w14:textId="556D4CAE" w:rsidR="00791AFC" w:rsidRPr="001B1914" w:rsidRDefault="00791AFC" w:rsidP="00F24F0A">
            <w:pPr>
              <w:pStyle w:val="a3"/>
              <w:shd w:val="clear" w:color="auto" w:fill="auto"/>
              <w:spacing w:line="240" w:lineRule="auto"/>
              <w:ind w:firstLine="0"/>
              <w:jc w:val="left"/>
              <w:rPr>
                <w:sz w:val="28"/>
                <w:szCs w:val="28"/>
                <w:lang w:val="uk-UA"/>
              </w:rPr>
            </w:pPr>
            <w:r w:rsidRPr="00791AFC">
              <w:rPr>
                <w:sz w:val="28"/>
                <w:szCs w:val="28"/>
                <w:lang w:val="uk-UA"/>
              </w:rPr>
              <w:t>Технології соціального проектування</w:t>
            </w:r>
          </w:p>
        </w:tc>
      </w:tr>
      <w:tr w:rsidR="000435A8" w:rsidRPr="001B1914" w14:paraId="32CA8ABE" w14:textId="77777777" w:rsidTr="00F24F0A">
        <w:tc>
          <w:tcPr>
            <w:tcW w:w="4785" w:type="dxa"/>
          </w:tcPr>
          <w:p w14:paraId="10847089" w14:textId="483E7811" w:rsidR="000435A8" w:rsidRPr="001B1914" w:rsidRDefault="000435A8" w:rsidP="004864D1">
            <w:pPr>
              <w:ind w:left="57"/>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Історія соціології</w:t>
            </w:r>
          </w:p>
        </w:tc>
        <w:tc>
          <w:tcPr>
            <w:tcW w:w="4785" w:type="dxa"/>
            <w:vAlign w:val="center"/>
          </w:tcPr>
          <w:p w14:paraId="43DDE5ED" w14:textId="2E59E681" w:rsidR="000435A8" w:rsidRPr="001B1914" w:rsidRDefault="001E4CCB" w:rsidP="00F24F0A">
            <w:pPr>
              <w:pStyle w:val="a3"/>
              <w:shd w:val="clear" w:color="auto" w:fill="auto"/>
              <w:spacing w:line="240" w:lineRule="auto"/>
              <w:ind w:firstLine="0"/>
              <w:jc w:val="left"/>
              <w:rPr>
                <w:b/>
                <w:sz w:val="28"/>
                <w:szCs w:val="28"/>
                <w:lang w:val="uk-UA" w:eastAsia="uk-UA"/>
              </w:rPr>
            </w:pPr>
            <w:r w:rsidRPr="001B1914">
              <w:rPr>
                <w:sz w:val="28"/>
                <w:szCs w:val="28"/>
                <w:lang w:val="uk-UA"/>
              </w:rPr>
              <w:t>Соціологія соціальних змін</w:t>
            </w:r>
          </w:p>
        </w:tc>
      </w:tr>
      <w:tr w:rsidR="000435A8" w:rsidRPr="001B1914" w14:paraId="6AEBFAEE" w14:textId="77777777" w:rsidTr="004864D1">
        <w:tc>
          <w:tcPr>
            <w:tcW w:w="4785" w:type="dxa"/>
          </w:tcPr>
          <w:p w14:paraId="1F39661B" w14:textId="1F90FE3E" w:rsidR="000435A8" w:rsidRPr="001B1914" w:rsidRDefault="000435A8" w:rsidP="004864D1">
            <w:pPr>
              <w:ind w:left="57"/>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Сучасні соціологічні теорії</w:t>
            </w:r>
          </w:p>
        </w:tc>
        <w:tc>
          <w:tcPr>
            <w:tcW w:w="4785" w:type="dxa"/>
          </w:tcPr>
          <w:p w14:paraId="780ECD6E" w14:textId="45742F45" w:rsidR="000435A8" w:rsidRPr="001B1914" w:rsidRDefault="000435A8" w:rsidP="004864D1">
            <w:pPr>
              <w:jc w:val="both"/>
              <w:rPr>
                <w:rFonts w:ascii="Times New Roman" w:hAnsi="Times New Roman" w:cs="Times New Roman"/>
                <w:sz w:val="28"/>
                <w:szCs w:val="28"/>
                <w:lang w:val="uk-UA"/>
              </w:rPr>
            </w:pPr>
            <w:r w:rsidRPr="001B1914">
              <w:rPr>
                <w:rFonts w:ascii="Times New Roman" w:hAnsi="Times New Roman" w:cs="Times New Roman"/>
                <w:bCs/>
                <w:sz w:val="28"/>
                <w:szCs w:val="28"/>
                <w:lang w:val="uk-UA"/>
              </w:rPr>
              <w:t>Соціологія міста</w:t>
            </w:r>
          </w:p>
        </w:tc>
      </w:tr>
    </w:tbl>
    <w:p w14:paraId="7C90E69F" w14:textId="7065384D" w:rsidR="009363AB" w:rsidRPr="001B1914" w:rsidRDefault="009363AB" w:rsidP="009363AB">
      <w:pPr>
        <w:pStyle w:val="a3"/>
        <w:shd w:val="clear" w:color="auto" w:fill="auto"/>
        <w:spacing w:before="360" w:line="240" w:lineRule="auto"/>
        <w:ind w:firstLine="0"/>
        <w:jc w:val="both"/>
        <w:rPr>
          <w:b/>
          <w:sz w:val="28"/>
          <w:szCs w:val="28"/>
          <w:lang w:val="uk-UA" w:eastAsia="uk-UA"/>
        </w:rPr>
      </w:pPr>
      <w:r w:rsidRPr="001B1914">
        <w:rPr>
          <w:b/>
          <w:sz w:val="28"/>
          <w:szCs w:val="28"/>
          <w:lang w:val="uk-UA" w:eastAsia="uk-UA"/>
        </w:rPr>
        <w:t xml:space="preserve">Провідний лектор: </w:t>
      </w:r>
      <w:r w:rsidR="0024624B" w:rsidRPr="001B1914">
        <w:rPr>
          <w:b/>
          <w:sz w:val="28"/>
          <w:szCs w:val="28"/>
          <w:lang w:val="uk-UA" w:eastAsia="uk-UA"/>
        </w:rPr>
        <w:t xml:space="preserve">   </w:t>
      </w:r>
      <w:r w:rsidRPr="001B1914">
        <w:rPr>
          <w:b/>
          <w:sz w:val="28"/>
          <w:szCs w:val="28"/>
          <w:lang w:val="uk-UA" w:eastAsia="uk-UA"/>
        </w:rPr>
        <w:t xml:space="preserve"> </w:t>
      </w:r>
      <w:r w:rsidR="001E4CCB" w:rsidRPr="001B1914">
        <w:rPr>
          <w:sz w:val="28"/>
          <w:szCs w:val="28"/>
          <w:u w:val="single"/>
          <w:lang w:val="uk-UA" w:eastAsia="uk-UA"/>
        </w:rPr>
        <w:t>доц</w:t>
      </w:r>
      <w:r w:rsidRPr="001B1914">
        <w:rPr>
          <w:sz w:val="28"/>
          <w:szCs w:val="28"/>
          <w:u w:val="single"/>
          <w:lang w:val="uk-UA" w:eastAsia="uk-UA"/>
        </w:rPr>
        <w:t>.</w:t>
      </w:r>
      <w:r w:rsidR="001E4CCB" w:rsidRPr="001B1914">
        <w:rPr>
          <w:sz w:val="28"/>
          <w:szCs w:val="28"/>
          <w:u w:val="single"/>
          <w:lang w:val="uk-UA" w:eastAsia="uk-UA"/>
        </w:rPr>
        <w:t xml:space="preserve"> </w:t>
      </w:r>
      <w:proofErr w:type="spellStart"/>
      <w:r w:rsidR="001E4CCB" w:rsidRPr="001B1914">
        <w:rPr>
          <w:sz w:val="28"/>
          <w:szCs w:val="28"/>
          <w:u w:val="single"/>
          <w:lang w:val="uk-UA" w:eastAsia="uk-UA"/>
        </w:rPr>
        <w:t>Шанідзе</w:t>
      </w:r>
      <w:proofErr w:type="spellEnd"/>
      <w:r w:rsidR="001E4CCB" w:rsidRPr="001B1914">
        <w:rPr>
          <w:sz w:val="28"/>
          <w:szCs w:val="28"/>
          <w:u w:val="single"/>
          <w:lang w:val="uk-UA" w:eastAsia="uk-UA"/>
        </w:rPr>
        <w:t xml:space="preserve"> Н. О.</w:t>
      </w:r>
      <w:r w:rsidRPr="001B1914">
        <w:rPr>
          <w:sz w:val="28"/>
          <w:szCs w:val="28"/>
          <w:u w:val="single"/>
          <w:lang w:val="uk-UA" w:eastAsia="uk-UA"/>
        </w:rPr>
        <w:tab/>
      </w:r>
      <w:r w:rsidRPr="001B1914">
        <w:rPr>
          <w:b/>
          <w:sz w:val="28"/>
          <w:szCs w:val="28"/>
          <w:lang w:val="uk-UA" w:eastAsia="uk-UA"/>
        </w:rPr>
        <w:tab/>
        <w:t>__________________</w:t>
      </w:r>
    </w:p>
    <w:p w14:paraId="5DEC6B07" w14:textId="77777777" w:rsidR="009363AB" w:rsidRPr="001B1914" w:rsidRDefault="009363AB" w:rsidP="009363AB">
      <w:pPr>
        <w:pStyle w:val="a3"/>
        <w:shd w:val="clear" w:color="auto" w:fill="auto"/>
        <w:spacing w:line="240" w:lineRule="auto"/>
        <w:ind w:left="2124" w:firstLine="708"/>
        <w:jc w:val="both"/>
        <w:rPr>
          <w:sz w:val="28"/>
          <w:szCs w:val="28"/>
          <w:lang w:val="uk-UA" w:eastAsia="uk-UA"/>
        </w:rPr>
      </w:pPr>
      <w:r w:rsidRPr="001B1914">
        <w:rPr>
          <w:sz w:val="28"/>
          <w:szCs w:val="28"/>
          <w:lang w:val="uk-UA" w:eastAsia="uk-UA"/>
        </w:rPr>
        <w:t>(посада, звання, ПІБ)</w:t>
      </w:r>
      <w:r w:rsidRPr="001B1914">
        <w:rPr>
          <w:sz w:val="28"/>
          <w:szCs w:val="28"/>
          <w:lang w:val="uk-UA" w:eastAsia="uk-UA"/>
        </w:rPr>
        <w:tab/>
      </w:r>
      <w:r w:rsidRPr="001B1914">
        <w:rPr>
          <w:sz w:val="28"/>
          <w:szCs w:val="28"/>
          <w:lang w:val="uk-UA" w:eastAsia="uk-UA"/>
        </w:rPr>
        <w:tab/>
      </w:r>
      <w:r w:rsidRPr="001B1914">
        <w:rPr>
          <w:sz w:val="28"/>
          <w:szCs w:val="28"/>
          <w:lang w:val="uk-UA" w:eastAsia="uk-UA"/>
        </w:rPr>
        <w:tab/>
      </w:r>
      <w:r w:rsidRPr="001B1914">
        <w:rPr>
          <w:sz w:val="28"/>
          <w:szCs w:val="28"/>
          <w:lang w:val="uk-UA" w:eastAsia="uk-UA"/>
        </w:rPr>
        <w:tab/>
        <w:t>(підпис)</w:t>
      </w:r>
    </w:p>
    <w:sectPr w:rsidR="009363AB" w:rsidRPr="001B1914"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tura MT Script Capitals">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DAD"/>
    <w:multiLevelType w:val="hybridMultilevel"/>
    <w:tmpl w:val="5A1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6D6"/>
    <w:multiLevelType w:val="hybridMultilevel"/>
    <w:tmpl w:val="CA80298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D1F42"/>
    <w:multiLevelType w:val="hybridMultilevel"/>
    <w:tmpl w:val="FB74376A"/>
    <w:lvl w:ilvl="0" w:tplc="5E5C6606">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7BA132D"/>
    <w:multiLevelType w:val="hybridMultilevel"/>
    <w:tmpl w:val="5D44774E"/>
    <w:lvl w:ilvl="0" w:tplc="98A0ABA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0137AE"/>
    <w:multiLevelType w:val="hybridMultilevel"/>
    <w:tmpl w:val="CD4EA800"/>
    <w:lvl w:ilvl="0" w:tplc="0422000F">
      <w:start w:val="1"/>
      <w:numFmt w:val="decimal"/>
      <w:lvlText w:val="%1."/>
      <w:lvlJc w:val="left"/>
      <w:pPr>
        <w:ind w:left="720" w:hanging="360"/>
      </w:pPr>
    </w:lvl>
    <w:lvl w:ilvl="1" w:tplc="B3CE6C2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F40E46"/>
    <w:multiLevelType w:val="hybridMultilevel"/>
    <w:tmpl w:val="5CB4EB94"/>
    <w:lvl w:ilvl="0" w:tplc="0422000F">
      <w:start w:val="1"/>
      <w:numFmt w:val="decimal"/>
      <w:lvlText w:val="%1."/>
      <w:lvlJc w:val="left"/>
      <w:pPr>
        <w:tabs>
          <w:tab w:val="num" w:pos="622"/>
        </w:tabs>
        <w:ind w:left="622" w:hanging="360"/>
      </w:pPr>
      <w:rPr>
        <w:rFonts w:hint="default"/>
        <w:b w:val="0"/>
        <w:i w:val="0"/>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10" w15:restartNumberingAfterBreak="0">
    <w:nsid w:val="421600FA"/>
    <w:multiLevelType w:val="hybridMultilevel"/>
    <w:tmpl w:val="49268A6A"/>
    <w:lvl w:ilvl="0" w:tplc="98A0ABA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13B49"/>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A1105D"/>
    <w:multiLevelType w:val="hybridMultilevel"/>
    <w:tmpl w:val="1174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9A37C4"/>
    <w:multiLevelType w:val="hybridMultilevel"/>
    <w:tmpl w:val="4E5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C213C"/>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82672934">
    <w:abstractNumId w:val="16"/>
  </w:num>
  <w:num w:numId="2" w16cid:durableId="310645380">
    <w:abstractNumId w:val="2"/>
  </w:num>
  <w:num w:numId="3" w16cid:durableId="1586496768">
    <w:abstractNumId w:val="11"/>
  </w:num>
  <w:num w:numId="4" w16cid:durableId="1047418264">
    <w:abstractNumId w:val="4"/>
  </w:num>
  <w:num w:numId="5" w16cid:durableId="505023359">
    <w:abstractNumId w:val="5"/>
  </w:num>
  <w:num w:numId="6" w16cid:durableId="1773551997">
    <w:abstractNumId w:val="17"/>
  </w:num>
  <w:num w:numId="7" w16cid:durableId="916328202">
    <w:abstractNumId w:val="14"/>
  </w:num>
  <w:num w:numId="8" w16cid:durableId="234511987">
    <w:abstractNumId w:val="1"/>
  </w:num>
  <w:num w:numId="9" w16cid:durableId="1278679150">
    <w:abstractNumId w:val="8"/>
  </w:num>
  <w:num w:numId="10" w16cid:durableId="626351113">
    <w:abstractNumId w:val="0"/>
  </w:num>
  <w:num w:numId="11" w16cid:durableId="2046900799">
    <w:abstractNumId w:val="15"/>
  </w:num>
  <w:num w:numId="12" w16cid:durableId="1555193931">
    <w:abstractNumId w:val="9"/>
  </w:num>
  <w:num w:numId="13" w16cid:durableId="1310329827">
    <w:abstractNumId w:val="6"/>
  </w:num>
  <w:num w:numId="14" w16cid:durableId="88622671">
    <w:abstractNumId w:val="13"/>
  </w:num>
  <w:num w:numId="15" w16cid:durableId="1706172494">
    <w:abstractNumId w:val="18"/>
  </w:num>
  <w:num w:numId="16" w16cid:durableId="1579167242">
    <w:abstractNumId w:val="10"/>
  </w:num>
  <w:num w:numId="17" w16cid:durableId="2000648841">
    <w:abstractNumId w:val="7"/>
  </w:num>
  <w:num w:numId="18" w16cid:durableId="636034921">
    <w:abstractNumId w:val="3"/>
  </w:num>
  <w:num w:numId="19" w16cid:durableId="108745643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AB"/>
    <w:rsid w:val="0000735A"/>
    <w:rsid w:val="000435A8"/>
    <w:rsid w:val="000452DC"/>
    <w:rsid w:val="00100763"/>
    <w:rsid w:val="00136018"/>
    <w:rsid w:val="0016577F"/>
    <w:rsid w:val="001A0C8B"/>
    <w:rsid w:val="001A4AB2"/>
    <w:rsid w:val="001A79C8"/>
    <w:rsid w:val="001B1914"/>
    <w:rsid w:val="001D07F8"/>
    <w:rsid w:val="001E4CCB"/>
    <w:rsid w:val="001F688F"/>
    <w:rsid w:val="00224FA1"/>
    <w:rsid w:val="00230291"/>
    <w:rsid w:val="00237C4B"/>
    <w:rsid w:val="0024624B"/>
    <w:rsid w:val="00262035"/>
    <w:rsid w:val="00264AC7"/>
    <w:rsid w:val="002F7F36"/>
    <w:rsid w:val="003366D3"/>
    <w:rsid w:val="00384EDA"/>
    <w:rsid w:val="00386DB6"/>
    <w:rsid w:val="003A4D1D"/>
    <w:rsid w:val="003A638E"/>
    <w:rsid w:val="003B640B"/>
    <w:rsid w:val="003C6D8D"/>
    <w:rsid w:val="003D5398"/>
    <w:rsid w:val="00436830"/>
    <w:rsid w:val="00456096"/>
    <w:rsid w:val="004764D0"/>
    <w:rsid w:val="00481F88"/>
    <w:rsid w:val="004864D1"/>
    <w:rsid w:val="00486ACB"/>
    <w:rsid w:val="004955C7"/>
    <w:rsid w:val="004A1860"/>
    <w:rsid w:val="004B1767"/>
    <w:rsid w:val="004C179B"/>
    <w:rsid w:val="004D1CC8"/>
    <w:rsid w:val="004E240C"/>
    <w:rsid w:val="004E4F19"/>
    <w:rsid w:val="004E7D3D"/>
    <w:rsid w:val="005C1494"/>
    <w:rsid w:val="005C6A0D"/>
    <w:rsid w:val="005C6F3E"/>
    <w:rsid w:val="005E1168"/>
    <w:rsid w:val="00606649"/>
    <w:rsid w:val="006231E6"/>
    <w:rsid w:val="00635D6A"/>
    <w:rsid w:val="00664C8F"/>
    <w:rsid w:val="006D7290"/>
    <w:rsid w:val="007126CA"/>
    <w:rsid w:val="00731CA7"/>
    <w:rsid w:val="00791AFC"/>
    <w:rsid w:val="007F450F"/>
    <w:rsid w:val="00803672"/>
    <w:rsid w:val="008209DF"/>
    <w:rsid w:val="00835C47"/>
    <w:rsid w:val="008473B2"/>
    <w:rsid w:val="008C64D5"/>
    <w:rsid w:val="008D21CE"/>
    <w:rsid w:val="008E4FEB"/>
    <w:rsid w:val="009072E1"/>
    <w:rsid w:val="009126F0"/>
    <w:rsid w:val="009363AB"/>
    <w:rsid w:val="009859EF"/>
    <w:rsid w:val="009A24A3"/>
    <w:rsid w:val="009B0435"/>
    <w:rsid w:val="00A07548"/>
    <w:rsid w:val="00A100D6"/>
    <w:rsid w:val="00AA26FB"/>
    <w:rsid w:val="00AA66CF"/>
    <w:rsid w:val="00AB4908"/>
    <w:rsid w:val="00AB53B9"/>
    <w:rsid w:val="00AD1832"/>
    <w:rsid w:val="00B6781E"/>
    <w:rsid w:val="00B737E5"/>
    <w:rsid w:val="00BA4B2F"/>
    <w:rsid w:val="00BC3F22"/>
    <w:rsid w:val="00BD7512"/>
    <w:rsid w:val="00BE2178"/>
    <w:rsid w:val="00C071AB"/>
    <w:rsid w:val="00C31ADB"/>
    <w:rsid w:val="00C45929"/>
    <w:rsid w:val="00CA3E01"/>
    <w:rsid w:val="00CA7AD7"/>
    <w:rsid w:val="00CD084E"/>
    <w:rsid w:val="00D475CD"/>
    <w:rsid w:val="00D649EC"/>
    <w:rsid w:val="00DB3159"/>
    <w:rsid w:val="00DC4E46"/>
    <w:rsid w:val="00DD0609"/>
    <w:rsid w:val="00DF2114"/>
    <w:rsid w:val="00DF54D2"/>
    <w:rsid w:val="00E13EAD"/>
    <w:rsid w:val="00E42C41"/>
    <w:rsid w:val="00E71FC1"/>
    <w:rsid w:val="00E95692"/>
    <w:rsid w:val="00EA3FAD"/>
    <w:rsid w:val="00EB2BE3"/>
    <w:rsid w:val="00EE268B"/>
    <w:rsid w:val="00F24F0A"/>
    <w:rsid w:val="00F56029"/>
    <w:rsid w:val="00F67BF1"/>
    <w:rsid w:val="00F85542"/>
    <w:rsid w:val="00F874AA"/>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15:docId w15:val="{D411F032-4325-480D-AF41-7DA54FA1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3AB"/>
    <w:pPr>
      <w:spacing w:after="0" w:line="240" w:lineRule="auto"/>
    </w:p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val="uk-UA"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val="uk-UA"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iPriority w:val="99"/>
    <w:unhideWhenUsed/>
    <w:rsid w:val="009363AB"/>
    <w:pPr>
      <w:spacing w:after="120" w:line="480" w:lineRule="auto"/>
    </w:pPr>
  </w:style>
  <w:style w:type="character" w:customStyle="1" w:styleId="25">
    <w:name w:val="Основной текст 2 Знак"/>
    <w:basedOn w:val="a0"/>
    <w:link w:val="24"/>
    <w:uiPriority w:val="99"/>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val="uk-UA" w:eastAsia="x-none"/>
    </w:rPr>
  </w:style>
  <w:style w:type="character" w:customStyle="1" w:styleId="af3">
    <w:name w:val="Заголовок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val="uk-UA"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val="uk-UA"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val="uk-UA"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val="uk-UA"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val="uk-UA"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val="uk-UA"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val="uk-UA"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lang w:val="uk-UA"/>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lang w:val="uk-UA"/>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 w:type="paragraph" w:customStyle="1" w:styleId="paragraph">
    <w:name w:val="paragraph"/>
    <w:basedOn w:val="a"/>
    <w:rsid w:val="004955C7"/>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49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ettings" Target="settings.xml"/><Relationship Id="rId7" Type="http://schemas.openxmlformats.org/officeDocument/2006/relationships/hyperlink" Target="http://www.use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kie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olitics.ellib.org.ua/pages-12041.html" TargetMode="External"/><Relationship Id="rId4" Type="http://schemas.openxmlformats.org/officeDocument/2006/relationships/webSettings" Target="webSettings.xml"/><Relationship Id="rId9"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2022-11-06T16:53:00Z</dcterms:created>
  <dcterms:modified xsi:type="dcterms:W3CDTF">2022-11-06T16:53:00Z</dcterms:modified>
</cp:coreProperties>
</file>