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2F0A" w14:textId="77777777" w:rsidR="00826A04" w:rsidRPr="00957B0D" w:rsidRDefault="00826A04" w:rsidP="00826A04">
      <w:pPr>
        <w:rPr>
          <w:vanish/>
        </w:rPr>
      </w:pPr>
      <w:r>
        <w:rPr>
          <w:noProof/>
          <w:lang w:val="uk-UA" w:eastAsia="uk-UA"/>
        </w:rPr>
        <w:drawing>
          <wp:inline distT="0" distB="0" distL="0" distR="0" wp14:anchorId="631974C9" wp14:editId="62A23168">
            <wp:extent cx="9606709" cy="947432"/>
            <wp:effectExtent l="0" t="0" r="0" b="5080"/>
            <wp:docPr id="2" name="Рисунок 2" descr="сил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шапк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6584" cy="947420"/>
                    </a:xfrm>
                    <a:prstGeom prst="rect">
                      <a:avLst/>
                    </a:prstGeom>
                    <a:noFill/>
                    <a:ln>
                      <a:noFill/>
                    </a:ln>
                  </pic:spPr>
                </pic:pic>
              </a:graphicData>
            </a:graphic>
          </wp:inline>
        </w:drawing>
      </w:r>
    </w:p>
    <w:tbl>
      <w:tblPr>
        <w:tblW w:w="15452" w:type="dxa"/>
        <w:tblInd w:w="-176" w:type="dxa"/>
        <w:tblLayout w:type="fixed"/>
        <w:tblLook w:val="00A0" w:firstRow="1" w:lastRow="0" w:firstColumn="1" w:lastColumn="0" w:noHBand="0" w:noVBand="0"/>
      </w:tblPr>
      <w:tblGrid>
        <w:gridCol w:w="1974"/>
        <w:gridCol w:w="1551"/>
        <w:gridCol w:w="445"/>
        <w:gridCol w:w="1843"/>
        <w:gridCol w:w="1275"/>
        <w:gridCol w:w="1089"/>
        <w:gridCol w:w="754"/>
        <w:gridCol w:w="1276"/>
        <w:gridCol w:w="369"/>
        <w:gridCol w:w="1757"/>
        <w:gridCol w:w="3119"/>
      </w:tblGrid>
      <w:tr w:rsidR="00826A04" w:rsidRPr="00957B0D" w14:paraId="37C7A3BB" w14:textId="77777777" w:rsidTr="006516FE">
        <w:trPr>
          <w:trHeight w:val="685"/>
        </w:trPr>
        <w:tc>
          <w:tcPr>
            <w:tcW w:w="15452" w:type="dxa"/>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0025735F" w14:textId="77777777" w:rsidR="00826A04" w:rsidRPr="00672E40" w:rsidRDefault="00826A04" w:rsidP="00502954">
            <w:pPr>
              <w:spacing w:after="0" w:line="240" w:lineRule="auto"/>
              <w:jc w:val="center"/>
              <w:rPr>
                <w:rFonts w:ascii="Times New Roman" w:hAnsi="Times New Roman"/>
                <w:sz w:val="24"/>
                <w:szCs w:val="24"/>
              </w:rPr>
            </w:pPr>
            <w:r w:rsidRPr="00672E40">
              <w:rPr>
                <w:rFonts w:ascii="Times New Roman" w:hAnsi="Times New Roman"/>
                <w:b/>
                <w:color w:val="632423"/>
                <w:spacing w:val="20"/>
                <w:sz w:val="24"/>
                <w:szCs w:val="24"/>
                <w:lang w:val="uk-UA"/>
              </w:rPr>
              <w:t>«Інтелектуальна власність»</w:t>
            </w:r>
          </w:p>
        </w:tc>
      </w:tr>
      <w:tr w:rsidR="00826A04" w:rsidRPr="00957B0D" w14:paraId="14E2F16B" w14:textId="77777777" w:rsidTr="006516FE">
        <w:trPr>
          <w:trHeight w:val="327"/>
        </w:trPr>
        <w:tc>
          <w:tcPr>
            <w:tcW w:w="3525"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0E11AD3" w14:textId="77777777" w:rsidR="00826A04" w:rsidRPr="00957B0D" w:rsidRDefault="00826A04" w:rsidP="00502954">
            <w:pPr>
              <w:spacing w:after="0" w:line="192" w:lineRule="auto"/>
              <w:rPr>
                <w:b/>
                <w:spacing w:val="-16"/>
                <w:sz w:val="24"/>
                <w:szCs w:val="24"/>
                <w:lang w:val="uk-UA"/>
              </w:rPr>
            </w:pPr>
            <w:r w:rsidRPr="00957B0D">
              <w:rPr>
                <w:b/>
                <w:spacing w:val="-10"/>
                <w:sz w:val="24"/>
                <w:szCs w:val="24"/>
                <w:lang w:val="uk-UA"/>
              </w:rPr>
              <w:t>Шифр  та назва спеціальності</w:t>
            </w:r>
          </w:p>
        </w:tc>
        <w:tc>
          <w:tcPr>
            <w:tcW w:w="465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56CEC301"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054 – Соціологія</w:t>
            </w:r>
          </w:p>
        </w:tc>
        <w:tc>
          <w:tcPr>
            <w:tcW w:w="2399"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51BD99A" w14:textId="77777777" w:rsidR="00826A04" w:rsidRPr="00672E40" w:rsidRDefault="00826A04" w:rsidP="00502954">
            <w:pPr>
              <w:spacing w:after="0" w:line="240" w:lineRule="auto"/>
              <w:rPr>
                <w:rFonts w:ascii="Times New Roman" w:hAnsi="Times New Roman"/>
                <w:sz w:val="24"/>
                <w:szCs w:val="24"/>
              </w:rPr>
            </w:pPr>
            <w:proofErr w:type="spellStart"/>
            <w:r w:rsidRPr="00672E40">
              <w:rPr>
                <w:rFonts w:ascii="Times New Roman" w:hAnsi="Times New Roman"/>
                <w:b/>
                <w:sz w:val="24"/>
                <w:szCs w:val="24"/>
              </w:rPr>
              <w:t>Факуль</w:t>
            </w:r>
            <w:proofErr w:type="spellEnd"/>
            <w:r w:rsidRPr="00672E40">
              <w:rPr>
                <w:rFonts w:ascii="Times New Roman" w:hAnsi="Times New Roman"/>
                <w:b/>
                <w:sz w:val="24"/>
                <w:szCs w:val="24"/>
                <w:lang w:val="uk-UA"/>
              </w:rPr>
              <w:t>тет / Інститут</w:t>
            </w:r>
          </w:p>
        </w:tc>
        <w:tc>
          <w:tcPr>
            <w:tcW w:w="487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877BEE4"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ННІ соціально-гуманітарних технологій</w:t>
            </w:r>
          </w:p>
        </w:tc>
      </w:tr>
      <w:tr w:rsidR="00826A04" w:rsidRPr="00957B0D" w14:paraId="657678C8" w14:textId="77777777" w:rsidTr="006516FE">
        <w:trPr>
          <w:trHeight w:val="205"/>
        </w:trPr>
        <w:tc>
          <w:tcPr>
            <w:tcW w:w="3525" w:type="dxa"/>
            <w:gridSpan w:val="2"/>
            <w:tcBorders>
              <w:top w:val="single" w:sz="4" w:space="0" w:color="auto"/>
              <w:left w:val="single" w:sz="4" w:space="0" w:color="auto"/>
              <w:bottom w:val="single" w:sz="4" w:space="0" w:color="auto"/>
              <w:right w:val="single" w:sz="4" w:space="0" w:color="auto"/>
            </w:tcBorders>
            <w:shd w:val="clear" w:color="auto" w:fill="DDD9C3"/>
          </w:tcPr>
          <w:p w14:paraId="61545F60" w14:textId="77777777" w:rsidR="00826A04" w:rsidRPr="00957B0D" w:rsidRDefault="00826A04" w:rsidP="00502954">
            <w:pPr>
              <w:spacing w:after="0" w:line="192" w:lineRule="auto"/>
              <w:rPr>
                <w:b/>
                <w:sz w:val="24"/>
                <w:szCs w:val="24"/>
              </w:rPr>
            </w:pPr>
            <w:r>
              <w:rPr>
                <w:b/>
                <w:spacing w:val="-10"/>
                <w:sz w:val="24"/>
                <w:szCs w:val="24"/>
                <w:lang w:val="uk-UA"/>
              </w:rPr>
              <w:t xml:space="preserve">Назва </w:t>
            </w:r>
            <w:r w:rsidRPr="00957B0D">
              <w:rPr>
                <w:b/>
                <w:spacing w:val="-10"/>
                <w:sz w:val="24"/>
                <w:szCs w:val="24"/>
                <w:lang w:val="uk-UA"/>
              </w:rPr>
              <w:t>програми</w:t>
            </w:r>
          </w:p>
        </w:tc>
        <w:tc>
          <w:tcPr>
            <w:tcW w:w="465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CDBC6FB"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Соціологічне забезпечення економічної діяльності</w:t>
            </w:r>
          </w:p>
        </w:tc>
        <w:tc>
          <w:tcPr>
            <w:tcW w:w="2399"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166D749C" w14:textId="77777777" w:rsidR="00826A04" w:rsidRPr="00672E40" w:rsidRDefault="00826A04" w:rsidP="00502954">
            <w:pPr>
              <w:spacing w:after="0" w:line="240" w:lineRule="auto"/>
              <w:rPr>
                <w:rFonts w:ascii="Times New Roman" w:hAnsi="Times New Roman"/>
                <w:sz w:val="24"/>
                <w:szCs w:val="24"/>
                <w:lang w:val="en-US"/>
              </w:rPr>
            </w:pPr>
            <w:r w:rsidRPr="00672E40">
              <w:rPr>
                <w:rFonts w:ascii="Times New Roman" w:hAnsi="Times New Roman"/>
                <w:b/>
                <w:sz w:val="24"/>
                <w:szCs w:val="24"/>
              </w:rPr>
              <w:t>Кафедра</w:t>
            </w:r>
          </w:p>
        </w:tc>
        <w:tc>
          <w:tcPr>
            <w:tcW w:w="487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01F4E08"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Кафедра соціології і публічного</w:t>
            </w:r>
          </w:p>
          <w:p w14:paraId="4C0135B7" w14:textId="77777777" w:rsidR="00826A04" w:rsidRPr="00672E40" w:rsidRDefault="00826A04" w:rsidP="00502954">
            <w:pPr>
              <w:spacing w:after="0" w:line="240" w:lineRule="auto"/>
              <w:rPr>
                <w:rFonts w:ascii="Times New Roman" w:hAnsi="Times New Roman"/>
                <w:sz w:val="24"/>
                <w:szCs w:val="24"/>
                <w:lang w:val="uk-UA"/>
              </w:rPr>
            </w:pPr>
            <w:r w:rsidRPr="00672E40">
              <w:rPr>
                <w:rFonts w:ascii="Times New Roman" w:hAnsi="Times New Roman"/>
                <w:b/>
                <w:sz w:val="24"/>
                <w:szCs w:val="24"/>
                <w:lang w:val="uk-UA"/>
              </w:rPr>
              <w:t>управління</w:t>
            </w:r>
          </w:p>
        </w:tc>
      </w:tr>
      <w:tr w:rsidR="00826A04" w:rsidRPr="00957B0D" w14:paraId="3E565DEA" w14:textId="77777777" w:rsidTr="006516FE">
        <w:trPr>
          <w:trHeight w:val="205"/>
        </w:trPr>
        <w:tc>
          <w:tcPr>
            <w:tcW w:w="3525" w:type="dxa"/>
            <w:gridSpan w:val="2"/>
            <w:tcBorders>
              <w:top w:val="single" w:sz="4" w:space="0" w:color="auto"/>
              <w:left w:val="single" w:sz="4" w:space="0" w:color="auto"/>
              <w:bottom w:val="single" w:sz="4" w:space="0" w:color="auto"/>
              <w:right w:val="single" w:sz="4" w:space="0" w:color="auto"/>
            </w:tcBorders>
            <w:shd w:val="clear" w:color="auto" w:fill="DDD9C3"/>
          </w:tcPr>
          <w:p w14:paraId="0D048DF1" w14:textId="77777777" w:rsidR="00826A04" w:rsidRPr="00C0260A" w:rsidRDefault="00826A04" w:rsidP="00502954">
            <w:pPr>
              <w:spacing w:line="192" w:lineRule="auto"/>
              <w:rPr>
                <w:rFonts w:cs="Calibri"/>
                <w:b/>
                <w:sz w:val="24"/>
                <w:szCs w:val="24"/>
                <w:lang w:val="uk-UA" w:eastAsia="ru-RU"/>
              </w:rPr>
            </w:pPr>
            <w:r w:rsidRPr="00C0260A">
              <w:rPr>
                <w:rFonts w:cs="Calibri"/>
                <w:b/>
                <w:sz w:val="24"/>
                <w:szCs w:val="24"/>
                <w:lang w:val="uk-UA" w:eastAsia="ru-RU"/>
              </w:rPr>
              <w:t>Тип програми</w:t>
            </w:r>
          </w:p>
        </w:tc>
        <w:tc>
          <w:tcPr>
            <w:tcW w:w="465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02C5FEA4" w14:textId="77777777" w:rsidR="00826A04" w:rsidRPr="00672E40" w:rsidRDefault="00826A04" w:rsidP="00502954">
            <w:pPr>
              <w:rPr>
                <w:rFonts w:ascii="Times New Roman" w:hAnsi="Times New Roman"/>
                <w:b/>
                <w:sz w:val="24"/>
                <w:szCs w:val="24"/>
                <w:lang w:val="uk-UA" w:eastAsia="ru-RU"/>
              </w:rPr>
            </w:pPr>
            <w:r w:rsidRPr="00672E40">
              <w:rPr>
                <w:rFonts w:ascii="Times New Roman" w:hAnsi="Times New Roman"/>
                <w:b/>
                <w:sz w:val="24"/>
                <w:szCs w:val="24"/>
                <w:lang w:val="uk-UA" w:eastAsia="ru-RU"/>
              </w:rPr>
              <w:t>Освітньо-професійна</w:t>
            </w:r>
          </w:p>
        </w:tc>
        <w:tc>
          <w:tcPr>
            <w:tcW w:w="2399"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0C693E0" w14:textId="77777777" w:rsidR="00826A04" w:rsidRPr="00672E40" w:rsidRDefault="00826A04" w:rsidP="00502954">
            <w:pPr>
              <w:rPr>
                <w:rFonts w:ascii="Times New Roman" w:hAnsi="Times New Roman"/>
                <w:b/>
                <w:sz w:val="24"/>
                <w:szCs w:val="24"/>
                <w:lang w:val="uk-UA" w:eastAsia="ru-RU"/>
              </w:rPr>
            </w:pPr>
            <w:r w:rsidRPr="00672E40">
              <w:rPr>
                <w:rFonts w:ascii="Times New Roman" w:hAnsi="Times New Roman"/>
                <w:b/>
                <w:sz w:val="24"/>
                <w:szCs w:val="24"/>
                <w:lang w:val="uk-UA" w:eastAsia="ru-RU"/>
              </w:rPr>
              <w:t>Мова навчання</w:t>
            </w:r>
          </w:p>
        </w:tc>
        <w:tc>
          <w:tcPr>
            <w:tcW w:w="487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23B7FD" w14:textId="77777777" w:rsidR="00826A04" w:rsidRPr="00672E40" w:rsidRDefault="00826A04" w:rsidP="00502954">
            <w:pPr>
              <w:rPr>
                <w:rFonts w:ascii="Times New Roman" w:hAnsi="Times New Roman"/>
                <w:b/>
                <w:sz w:val="24"/>
                <w:szCs w:val="24"/>
                <w:lang w:val="uk-UA" w:eastAsia="ru-RU"/>
              </w:rPr>
            </w:pPr>
            <w:r w:rsidRPr="00672E40">
              <w:rPr>
                <w:rFonts w:ascii="Times New Roman" w:hAnsi="Times New Roman"/>
                <w:b/>
                <w:sz w:val="24"/>
                <w:szCs w:val="24"/>
                <w:lang w:val="uk-UA"/>
              </w:rPr>
              <w:t>Українська</w:t>
            </w:r>
          </w:p>
        </w:tc>
      </w:tr>
      <w:tr w:rsidR="00826A04" w:rsidRPr="00957B0D" w14:paraId="2EEEE756" w14:textId="77777777" w:rsidTr="006516FE">
        <w:trPr>
          <w:trHeight w:val="388"/>
        </w:trPr>
        <w:tc>
          <w:tcPr>
            <w:tcW w:w="154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25DAE28" w14:textId="77777777" w:rsidR="00826A04" w:rsidRPr="00672E40" w:rsidRDefault="00826A04" w:rsidP="00502954">
            <w:pPr>
              <w:spacing w:after="0" w:line="240" w:lineRule="auto"/>
              <w:jc w:val="center"/>
              <w:rPr>
                <w:rFonts w:ascii="Times New Roman" w:hAnsi="Times New Roman"/>
                <w:b/>
                <w:sz w:val="24"/>
                <w:szCs w:val="24"/>
                <w:lang w:val="uk-UA"/>
              </w:rPr>
            </w:pPr>
            <w:r w:rsidRPr="00672E40">
              <w:rPr>
                <w:rFonts w:ascii="Times New Roman" w:hAnsi="Times New Roman"/>
                <w:b/>
                <w:color w:val="000000"/>
                <w:spacing w:val="20"/>
                <w:sz w:val="24"/>
                <w:szCs w:val="24"/>
                <w:lang w:val="uk-UA"/>
              </w:rPr>
              <w:t>ВИКЛАДАЧ</w:t>
            </w:r>
          </w:p>
        </w:tc>
      </w:tr>
      <w:tr w:rsidR="00826A04" w:rsidRPr="00957B0D" w14:paraId="1A1081D1" w14:textId="77777777" w:rsidTr="006516FE">
        <w:trPr>
          <w:trHeight w:val="170"/>
        </w:trPr>
        <w:tc>
          <w:tcPr>
            <w:tcW w:w="81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1E2D8791" w14:textId="77777777" w:rsidR="00826A04" w:rsidRPr="00672E40" w:rsidRDefault="00826A04" w:rsidP="00502954">
            <w:pPr>
              <w:spacing w:after="0" w:line="240" w:lineRule="auto"/>
              <w:rPr>
                <w:rFonts w:ascii="Times New Roman" w:hAnsi="Times New Roman"/>
                <w:sz w:val="24"/>
                <w:szCs w:val="24"/>
              </w:rPr>
            </w:pPr>
            <w:r w:rsidRPr="00672E40">
              <w:rPr>
                <w:rFonts w:ascii="Times New Roman" w:hAnsi="Times New Roman"/>
                <w:b/>
                <w:sz w:val="24"/>
                <w:szCs w:val="24"/>
                <w:lang w:val="uk-UA"/>
              </w:rPr>
              <w:t xml:space="preserve">Шуба Ірина Володимирівна, </w:t>
            </w:r>
            <w:r w:rsidRPr="00672E40">
              <w:rPr>
                <w:rFonts w:ascii="Times New Roman" w:hAnsi="Times New Roman"/>
                <w:b/>
                <w:i/>
                <w:iCs/>
                <w:color w:val="00339A"/>
                <w:sz w:val="24"/>
                <w:szCs w:val="24"/>
                <w:lang w:val="en-US"/>
              </w:rPr>
              <w:t>iv</w:t>
            </w:r>
            <w:r w:rsidRPr="00672E40">
              <w:rPr>
                <w:rFonts w:ascii="Times New Roman" w:hAnsi="Times New Roman"/>
                <w:b/>
                <w:i/>
                <w:iCs/>
                <w:color w:val="00339A"/>
                <w:sz w:val="24"/>
                <w:szCs w:val="24"/>
              </w:rPr>
              <w:t>.</w:t>
            </w:r>
            <w:r w:rsidRPr="00672E40">
              <w:rPr>
                <w:rFonts w:ascii="Times New Roman" w:hAnsi="Times New Roman"/>
                <w:b/>
                <w:i/>
                <w:iCs/>
                <w:color w:val="00339A"/>
                <w:sz w:val="24"/>
                <w:szCs w:val="24"/>
                <w:lang w:val="en-US"/>
              </w:rPr>
              <w:t>shuba</w:t>
            </w:r>
            <w:r w:rsidRPr="00672E40">
              <w:rPr>
                <w:rFonts w:ascii="Times New Roman" w:hAnsi="Times New Roman"/>
                <w:b/>
                <w:i/>
                <w:iCs/>
                <w:color w:val="00339A"/>
                <w:sz w:val="24"/>
                <w:szCs w:val="24"/>
              </w:rPr>
              <w:t>0103@</w:t>
            </w:r>
            <w:proofErr w:type="spellStart"/>
            <w:r w:rsidRPr="00672E40">
              <w:rPr>
                <w:rFonts w:ascii="Times New Roman" w:hAnsi="Times New Roman"/>
                <w:b/>
                <w:i/>
                <w:iCs/>
                <w:color w:val="00339A"/>
                <w:sz w:val="24"/>
                <w:szCs w:val="24"/>
                <w:lang w:val="en-US"/>
              </w:rPr>
              <w:t>gmail</w:t>
            </w:r>
            <w:proofErr w:type="spellEnd"/>
            <w:r w:rsidRPr="00672E40">
              <w:rPr>
                <w:rFonts w:ascii="Times New Roman" w:hAnsi="Times New Roman"/>
                <w:b/>
                <w:i/>
                <w:iCs/>
                <w:color w:val="00339A"/>
                <w:sz w:val="24"/>
                <w:szCs w:val="24"/>
              </w:rPr>
              <w:t>.</w:t>
            </w:r>
            <w:r w:rsidRPr="00672E40">
              <w:rPr>
                <w:rFonts w:ascii="Times New Roman" w:hAnsi="Times New Roman"/>
                <w:b/>
                <w:i/>
                <w:iCs/>
                <w:color w:val="00339A"/>
                <w:sz w:val="24"/>
                <w:szCs w:val="24"/>
                <w:lang w:val="en-US"/>
              </w:rPr>
              <w:t>com</w:t>
            </w:r>
          </w:p>
        </w:tc>
        <w:tc>
          <w:tcPr>
            <w:tcW w:w="7275" w:type="dxa"/>
            <w:gridSpan w:val="5"/>
            <w:tcBorders>
              <w:top w:val="single" w:sz="4" w:space="0" w:color="auto"/>
              <w:left w:val="single" w:sz="4" w:space="0" w:color="auto"/>
              <w:bottom w:val="single" w:sz="4" w:space="0" w:color="auto"/>
              <w:right w:val="single" w:sz="4" w:space="0" w:color="auto"/>
            </w:tcBorders>
            <w:shd w:val="clear" w:color="auto" w:fill="DBE5F1"/>
          </w:tcPr>
          <w:p w14:paraId="53B6776D" w14:textId="77777777" w:rsidR="00826A04" w:rsidRPr="00672E40" w:rsidRDefault="00826A04" w:rsidP="00502954">
            <w:pPr>
              <w:spacing w:after="0" w:line="240" w:lineRule="auto"/>
              <w:rPr>
                <w:rFonts w:ascii="Times New Roman" w:hAnsi="Times New Roman"/>
                <w:sz w:val="24"/>
                <w:szCs w:val="24"/>
              </w:rPr>
            </w:pPr>
          </w:p>
        </w:tc>
      </w:tr>
      <w:tr w:rsidR="00826A04" w:rsidRPr="000B3AB2" w14:paraId="1C94BF44" w14:textId="77777777" w:rsidTr="006516FE">
        <w:trPr>
          <w:trHeight w:val="1881"/>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0650F403" w14:textId="77777777" w:rsidR="00826A04" w:rsidRPr="00672E40" w:rsidRDefault="00826A04" w:rsidP="00502954">
            <w:pPr>
              <w:spacing w:after="0" w:line="240" w:lineRule="auto"/>
              <w:ind w:right="-108" w:hanging="108"/>
              <w:jc w:val="center"/>
              <w:rPr>
                <w:rFonts w:ascii="Times New Roman" w:hAnsi="Times New Roman"/>
                <w:b/>
                <w:spacing w:val="-6"/>
                <w:sz w:val="24"/>
                <w:szCs w:val="24"/>
                <w:lang w:val="uk-UA"/>
              </w:rPr>
            </w:pPr>
            <w:r>
              <w:rPr>
                <w:rFonts w:ascii="Times New Roman" w:hAnsi="Times New Roman"/>
                <w:noProof/>
                <w:sz w:val="24"/>
                <w:szCs w:val="24"/>
                <w:lang w:val="uk-UA" w:eastAsia="uk-UA"/>
              </w:rPr>
              <w:drawing>
                <wp:inline distT="0" distB="0" distL="0" distR="0" wp14:anchorId="034E4A1D" wp14:editId="6D7DDA27">
                  <wp:extent cx="1101725" cy="1057910"/>
                  <wp:effectExtent l="0" t="0" r="3175" b="8890"/>
                  <wp:docPr id="1" name="Рисунок 1" descr="Shuba Iryna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ba Iryna_small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725" cy="1057910"/>
                          </a:xfrm>
                          <a:prstGeom prst="rect">
                            <a:avLst/>
                          </a:prstGeom>
                          <a:noFill/>
                          <a:ln>
                            <a:noFill/>
                          </a:ln>
                        </pic:spPr>
                      </pic:pic>
                    </a:graphicData>
                  </a:graphic>
                </wp:inline>
              </w:drawing>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6AADDCB2" w14:textId="77777777" w:rsidR="00826A04" w:rsidRPr="00672E40" w:rsidRDefault="00826A04" w:rsidP="00502954">
            <w:pPr>
              <w:autoSpaceDE w:val="0"/>
              <w:autoSpaceDN w:val="0"/>
              <w:adjustRightInd w:val="0"/>
              <w:spacing w:after="0" w:line="216" w:lineRule="auto"/>
              <w:rPr>
                <w:rFonts w:ascii="Times New Roman" w:hAnsi="Times New Roman"/>
                <w:b/>
                <w:spacing w:val="-4"/>
                <w:sz w:val="24"/>
                <w:szCs w:val="24"/>
              </w:rPr>
            </w:pPr>
          </w:p>
          <w:p w14:paraId="2AF88F0D" w14:textId="77777777" w:rsidR="00826A04" w:rsidRPr="00672E40" w:rsidRDefault="00826A04" w:rsidP="00502954">
            <w:pPr>
              <w:autoSpaceDE w:val="0"/>
              <w:autoSpaceDN w:val="0"/>
              <w:adjustRightInd w:val="0"/>
              <w:spacing w:after="0" w:line="216" w:lineRule="auto"/>
              <w:rPr>
                <w:rFonts w:ascii="Times New Roman" w:hAnsi="Times New Roman"/>
                <w:b/>
                <w:spacing w:val="-4"/>
                <w:sz w:val="24"/>
                <w:szCs w:val="24"/>
                <w:lang w:val="uk-UA"/>
              </w:rPr>
            </w:pPr>
            <w:r w:rsidRPr="00672E40">
              <w:rPr>
                <w:rFonts w:ascii="Times New Roman" w:hAnsi="Times New Roman"/>
                <w:b/>
                <w:spacing w:val="-4"/>
                <w:sz w:val="24"/>
                <w:szCs w:val="24"/>
              </w:rPr>
              <w:t>Кандидат</w:t>
            </w:r>
            <w:r w:rsidRPr="00672E40">
              <w:rPr>
                <w:rFonts w:ascii="Times New Roman" w:hAnsi="Times New Roman"/>
                <w:b/>
                <w:spacing w:val="-4"/>
                <w:sz w:val="24"/>
                <w:szCs w:val="24"/>
                <w:lang w:val="uk-UA"/>
              </w:rPr>
              <w:t xml:space="preserve"> технічних наук, доцент, доцент кафедри інформатики та інтелектуальної власності НТУ «ХПІ». Досвід педагогічної роботи – 13 років. Автор та співавтор понад 50 наукових та навчально-методичних праць. Провідний лектор з дисциплін: «Інтелектуальна власність», «ІТ право», «Інтелектуальна власність в комп’ютерній та програмній інженерії», «Основи </w:t>
            </w:r>
            <w:r w:rsidRPr="00672E40">
              <w:rPr>
                <w:rFonts w:ascii="Times New Roman" w:hAnsi="Times New Roman"/>
                <w:b/>
                <w:spacing w:val="-4"/>
                <w:sz w:val="24"/>
                <w:szCs w:val="24"/>
                <w:lang w:val="en-US"/>
              </w:rPr>
              <w:t>Web</w:t>
            </w:r>
            <w:r w:rsidRPr="00672E40">
              <w:rPr>
                <w:rFonts w:ascii="Times New Roman" w:hAnsi="Times New Roman"/>
                <w:b/>
                <w:spacing w:val="-4"/>
                <w:sz w:val="24"/>
                <w:szCs w:val="24"/>
                <w:lang w:val="uk-UA"/>
              </w:rPr>
              <w:t xml:space="preserve"> технологій», «Основи інтелектуальної власності», «Інформаційна аналітика цифрових інновацій», «Патентна інформація, документація та хмарні ресурси», «Право промислової власності».</w:t>
            </w:r>
          </w:p>
        </w:tc>
      </w:tr>
      <w:tr w:rsidR="00826A04" w:rsidRPr="00957B0D" w14:paraId="1B629D60" w14:textId="77777777" w:rsidTr="006516FE">
        <w:trPr>
          <w:trHeight w:val="515"/>
        </w:trPr>
        <w:tc>
          <w:tcPr>
            <w:tcW w:w="154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17A4981" w14:textId="77777777" w:rsidR="00826A04" w:rsidRPr="00672E40" w:rsidRDefault="00826A04" w:rsidP="00502954">
            <w:pPr>
              <w:spacing w:after="0" w:line="240" w:lineRule="auto"/>
              <w:jc w:val="center"/>
              <w:rPr>
                <w:rFonts w:ascii="Times New Roman" w:hAnsi="Times New Roman"/>
                <w:sz w:val="24"/>
                <w:szCs w:val="24"/>
                <w:lang w:val="uk-UA"/>
              </w:rPr>
            </w:pPr>
            <w:r w:rsidRPr="00672E40">
              <w:rPr>
                <w:rFonts w:ascii="Times New Roman" w:hAnsi="Times New Roman"/>
                <w:b/>
                <w:color w:val="000000"/>
                <w:spacing w:val="20"/>
                <w:sz w:val="24"/>
                <w:szCs w:val="24"/>
                <w:lang w:val="uk-UA"/>
              </w:rPr>
              <w:t>ЗАГАЛЬНА ІНФОРМАЦІЯ ПРО ДИСЦИПЛІНУ</w:t>
            </w:r>
          </w:p>
        </w:tc>
      </w:tr>
      <w:tr w:rsidR="00826A04" w:rsidRPr="000B3AB2" w14:paraId="320601B1" w14:textId="77777777" w:rsidTr="006516FE">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313C389A"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Анотація</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6E5445C8" w14:textId="77777777" w:rsidR="00826A04" w:rsidRPr="00672E40" w:rsidRDefault="00826A04" w:rsidP="00502954">
            <w:pPr>
              <w:spacing w:after="0" w:line="204" w:lineRule="auto"/>
              <w:rPr>
                <w:rFonts w:ascii="Times New Roman" w:hAnsi="Times New Roman"/>
                <w:sz w:val="24"/>
                <w:szCs w:val="24"/>
                <w:lang w:val="uk-UA"/>
              </w:rPr>
            </w:pPr>
            <w:r w:rsidRPr="00672E40">
              <w:rPr>
                <w:rFonts w:ascii="Times New Roman" w:hAnsi="Times New Roman"/>
                <w:sz w:val="24"/>
                <w:szCs w:val="24"/>
                <w:lang w:val="uk-UA"/>
              </w:rPr>
              <w:t>В рамках курсу  студенти отримають знання з основ інтелектуальної власності. Буде розглянуто процедури набуття прав на різні об’єкти інтелектуальної власності, шляхи комерціалізації результатів творчої/інтелектуальної діяльності та способи захисту порушених прав на об’єкти права інтелектуальної власності.</w:t>
            </w:r>
          </w:p>
        </w:tc>
      </w:tr>
      <w:tr w:rsidR="00826A04" w:rsidRPr="000B3AB2" w14:paraId="62D6CC7E" w14:textId="77777777" w:rsidTr="006516FE">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2B7BBCD7"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Цілі курсу</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45086044" w14:textId="77777777" w:rsidR="00826A04" w:rsidRPr="00672E40" w:rsidRDefault="00826A04" w:rsidP="00502954">
            <w:pPr>
              <w:spacing w:after="0" w:line="204" w:lineRule="auto"/>
              <w:rPr>
                <w:rFonts w:ascii="Times New Roman" w:hAnsi="Times New Roman"/>
                <w:sz w:val="24"/>
                <w:szCs w:val="24"/>
                <w:lang w:val="uk-UA"/>
              </w:rPr>
            </w:pPr>
          </w:p>
          <w:p w14:paraId="6D61FA93" w14:textId="77777777" w:rsidR="00826A04" w:rsidRPr="00672E40" w:rsidRDefault="00826A04" w:rsidP="00502954">
            <w:pPr>
              <w:spacing w:after="0" w:line="204" w:lineRule="auto"/>
              <w:rPr>
                <w:rFonts w:ascii="Times New Roman" w:hAnsi="Times New Roman"/>
                <w:sz w:val="24"/>
                <w:szCs w:val="24"/>
                <w:lang w:val="uk-UA"/>
              </w:rPr>
            </w:pPr>
            <w:r w:rsidRPr="00672E40">
              <w:rPr>
                <w:rFonts w:ascii="Times New Roman" w:hAnsi="Times New Roman"/>
                <w:sz w:val="24"/>
                <w:szCs w:val="24"/>
                <w:lang w:val="uk-UA"/>
              </w:rPr>
              <w:t>Сформувати у студентів систему знань та практичних навичок у сфері інтелектуальної власності, таких як правові та економічні аспекти при створенні об’єктів права інтелектуальної власності, набуття прав, розпорядження набутими правами та захист порушених прав на об’єкти інтелектуальної власності, вивчення ролі інтелектуальної власності в економічному та культурному розвитку суспільства, формування вмінь та навичок для застосування у професійній діяльності стосовно регулювання правовідносин, пов'язаних з правом інтелектуальної власності.</w:t>
            </w:r>
          </w:p>
        </w:tc>
      </w:tr>
      <w:tr w:rsidR="00826A04" w:rsidRPr="00957B0D" w14:paraId="443619AB" w14:textId="77777777" w:rsidTr="006516FE">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656FD79C"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lastRenderedPageBreak/>
              <w:t>Формат</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0EAF73B6" w14:textId="77777777" w:rsidR="00826A04" w:rsidRPr="00672E40" w:rsidRDefault="00826A04" w:rsidP="00502954">
            <w:pPr>
              <w:spacing w:after="0" w:line="204" w:lineRule="auto"/>
              <w:rPr>
                <w:rFonts w:ascii="Times New Roman" w:hAnsi="Times New Roman"/>
                <w:sz w:val="24"/>
                <w:szCs w:val="24"/>
                <w:lang w:val="uk-UA"/>
              </w:rPr>
            </w:pPr>
          </w:p>
          <w:p w14:paraId="7BF6C024" w14:textId="77777777" w:rsidR="00826A04" w:rsidRPr="00672E40" w:rsidRDefault="00826A04" w:rsidP="00502954">
            <w:pPr>
              <w:spacing w:after="0" w:line="204" w:lineRule="auto"/>
              <w:rPr>
                <w:rFonts w:ascii="Times New Roman" w:hAnsi="Times New Roman"/>
                <w:sz w:val="24"/>
                <w:szCs w:val="24"/>
                <w:lang w:val="uk-UA"/>
              </w:rPr>
            </w:pPr>
            <w:r>
              <w:rPr>
                <w:rFonts w:ascii="Times New Roman" w:hAnsi="Times New Roman"/>
                <w:sz w:val="24"/>
                <w:szCs w:val="24"/>
                <w:lang w:val="uk-UA"/>
              </w:rPr>
              <w:t>П</w:t>
            </w:r>
            <w:r w:rsidRPr="00672E40">
              <w:rPr>
                <w:rFonts w:ascii="Times New Roman" w:hAnsi="Times New Roman"/>
                <w:sz w:val="24"/>
                <w:szCs w:val="24"/>
                <w:lang w:val="uk-UA"/>
              </w:rPr>
              <w:t>рактичні заняття, консультації. Підсумковий контроль - залік</w:t>
            </w:r>
          </w:p>
        </w:tc>
      </w:tr>
      <w:tr w:rsidR="00826A04" w:rsidRPr="00957B0D" w14:paraId="23265049" w14:textId="77777777" w:rsidTr="006516FE">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6A8380DF" w14:textId="77777777" w:rsidR="00826A04" w:rsidRPr="00672E40" w:rsidRDefault="00826A04" w:rsidP="00502954">
            <w:pPr>
              <w:spacing w:after="0" w:line="240" w:lineRule="auto"/>
              <w:rPr>
                <w:rFonts w:ascii="Times New Roman" w:hAnsi="Times New Roman"/>
                <w:b/>
                <w:sz w:val="24"/>
                <w:szCs w:val="24"/>
                <w:lang w:val="uk-UA"/>
              </w:rPr>
            </w:pPr>
            <w:r w:rsidRPr="00672E40">
              <w:rPr>
                <w:rFonts w:ascii="Times New Roman" w:hAnsi="Times New Roman"/>
                <w:b/>
                <w:sz w:val="24"/>
                <w:szCs w:val="24"/>
                <w:lang w:val="uk-UA"/>
              </w:rPr>
              <w:t>Семестр</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cPr>
          <w:p w14:paraId="51F3DD5A" w14:textId="77777777" w:rsidR="00826A04" w:rsidRPr="00672E40" w:rsidRDefault="00826A04" w:rsidP="00502954">
            <w:pPr>
              <w:spacing w:after="0" w:line="204" w:lineRule="auto"/>
              <w:rPr>
                <w:rFonts w:ascii="Times New Roman" w:hAnsi="Times New Roman"/>
                <w:sz w:val="24"/>
                <w:szCs w:val="24"/>
                <w:lang w:val="uk-UA"/>
              </w:rPr>
            </w:pPr>
          </w:p>
          <w:p w14:paraId="137FA695" w14:textId="77777777" w:rsidR="00826A04" w:rsidRPr="00672E40" w:rsidRDefault="00826A04" w:rsidP="00502954">
            <w:pPr>
              <w:spacing w:after="0" w:line="204" w:lineRule="auto"/>
              <w:rPr>
                <w:rFonts w:ascii="Times New Roman" w:hAnsi="Times New Roman"/>
                <w:sz w:val="24"/>
                <w:szCs w:val="24"/>
                <w:lang w:val="uk-UA"/>
              </w:rPr>
            </w:pPr>
            <w:r>
              <w:rPr>
                <w:rFonts w:ascii="Times New Roman" w:hAnsi="Times New Roman"/>
                <w:sz w:val="24"/>
                <w:szCs w:val="24"/>
                <w:lang w:val="uk-UA"/>
              </w:rPr>
              <w:t>2</w:t>
            </w:r>
          </w:p>
        </w:tc>
      </w:tr>
      <w:tr w:rsidR="00826A04" w:rsidRPr="00957B0D" w14:paraId="10E9C3D0" w14:textId="77777777" w:rsidTr="006516FE">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E2D62A" w14:textId="77777777" w:rsidR="00826A04" w:rsidRPr="00753AC1" w:rsidRDefault="00826A04" w:rsidP="00502954">
            <w:pPr>
              <w:spacing w:after="0" w:line="240" w:lineRule="auto"/>
              <w:jc w:val="center"/>
              <w:rPr>
                <w:rFonts w:ascii="Times New Roman" w:hAnsi="Times New Roman"/>
                <w:b/>
                <w:sz w:val="24"/>
                <w:szCs w:val="24"/>
                <w:lang w:val="uk-UA"/>
              </w:rPr>
            </w:pPr>
            <w:r w:rsidRPr="00753AC1">
              <w:rPr>
                <w:rFonts w:ascii="Times New Roman" w:hAnsi="Times New Roman"/>
                <w:b/>
                <w:lang w:val="uk-UA"/>
              </w:rPr>
              <w:t>Обсяг</w:t>
            </w:r>
            <w:r w:rsidRPr="00753AC1">
              <w:rPr>
                <w:rFonts w:ascii="Times New Roman" w:hAnsi="Times New Roman"/>
                <w:b/>
              </w:rPr>
              <w:t xml:space="preserve"> (</w:t>
            </w:r>
            <w:r w:rsidRPr="00753AC1">
              <w:rPr>
                <w:rFonts w:ascii="Times New Roman" w:hAnsi="Times New Roman"/>
                <w:b/>
                <w:lang w:val="uk-UA"/>
              </w:rPr>
              <w:t>кредити</w:t>
            </w:r>
            <w:r w:rsidRPr="00753AC1">
              <w:rPr>
                <w:rFonts w:ascii="Times New Roman" w:hAnsi="Times New Roman"/>
                <w:b/>
              </w:rPr>
              <w:t xml:space="preserve">) / </w:t>
            </w:r>
            <w:r w:rsidRPr="00753AC1">
              <w:rPr>
                <w:rFonts w:ascii="Times New Roman" w:hAnsi="Times New Roman"/>
                <w:b/>
                <w:lang w:val="uk-UA"/>
              </w:rPr>
              <w:t>Тип курсу</w:t>
            </w:r>
          </w:p>
        </w:tc>
        <w:tc>
          <w:tcPr>
            <w:tcW w:w="19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3ED457"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Fonts w:ascii="Times New Roman" w:hAnsi="Times New Roman"/>
                <w:lang w:val="uk-UA"/>
              </w:rPr>
              <w:t>3</w:t>
            </w:r>
            <w:r w:rsidRPr="00753AC1">
              <w:rPr>
                <w:rFonts w:ascii="Times New Roman" w:hAnsi="Times New Roman"/>
              </w:rPr>
              <w:t xml:space="preserve"> / </w:t>
            </w:r>
            <w:r w:rsidRPr="00753AC1">
              <w:rPr>
                <w:rFonts w:ascii="Times New Roman" w:hAnsi="Times New Roman"/>
                <w:lang w:val="uk-UA"/>
              </w:rPr>
              <w:t>Обов'язковий</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4C13B"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Style w:val="normaltextrun"/>
                <w:rFonts w:ascii="Times New Roman" w:hAnsi="Times New Roman"/>
                <w:b/>
                <w:bCs/>
                <w:lang w:val="uk-UA"/>
              </w:rPr>
              <w:t>Лекції (години)</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55D40A" w14:textId="77777777" w:rsidR="00826A04" w:rsidRPr="00753AC1" w:rsidRDefault="000B3AB2" w:rsidP="000B3AB2">
            <w:pPr>
              <w:spacing w:after="0" w:line="204" w:lineRule="auto"/>
              <w:jc w:val="center"/>
              <w:rPr>
                <w:rFonts w:ascii="Times New Roman" w:hAnsi="Times New Roman"/>
                <w:sz w:val="24"/>
                <w:szCs w:val="24"/>
                <w:lang w:val="uk-UA"/>
              </w:rPr>
            </w:pPr>
            <w:r>
              <w:rPr>
                <w:rFonts w:ascii="Times New Roman" w:hAnsi="Times New Roman"/>
                <w:sz w:val="24"/>
                <w:szCs w:val="24"/>
                <w:lang w:val="uk-UA"/>
              </w:rPr>
              <w:t>16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B47B26"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Style w:val="normaltextrun"/>
                <w:rFonts w:ascii="Times New Roman" w:hAnsi="Times New Roman"/>
                <w:b/>
                <w:bCs/>
                <w:lang w:val="uk-UA"/>
              </w:rPr>
              <w:t>Практичні заняття (години)</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E5097E"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Fonts w:ascii="Times New Roman" w:hAnsi="Times New Roman"/>
                <w:sz w:val="24"/>
                <w:szCs w:val="24"/>
                <w:lang w:val="uk-UA"/>
              </w:rPr>
              <w:t>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A9F273" w14:textId="77777777" w:rsidR="00826A04" w:rsidRPr="00753AC1" w:rsidRDefault="00826A04" w:rsidP="00502954">
            <w:pPr>
              <w:spacing w:after="0" w:line="204" w:lineRule="auto"/>
              <w:jc w:val="center"/>
              <w:rPr>
                <w:rFonts w:ascii="Times New Roman" w:hAnsi="Times New Roman"/>
                <w:sz w:val="24"/>
                <w:szCs w:val="24"/>
                <w:lang w:val="uk-UA"/>
              </w:rPr>
            </w:pPr>
            <w:r w:rsidRPr="00753AC1">
              <w:rPr>
                <w:rStyle w:val="normaltextrun"/>
                <w:rFonts w:ascii="Times New Roman" w:hAnsi="Times New Roman"/>
                <w:b/>
                <w:bCs/>
                <w:lang w:val="uk-UA"/>
              </w:rPr>
              <w:t>Практичні заняття (години)</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71127" w14:textId="77777777" w:rsidR="00826A04" w:rsidRPr="00753AC1" w:rsidRDefault="006516FE" w:rsidP="006516FE">
            <w:pPr>
              <w:spacing w:after="0" w:line="204" w:lineRule="auto"/>
              <w:jc w:val="center"/>
              <w:rPr>
                <w:rFonts w:ascii="Times New Roman" w:hAnsi="Times New Roman"/>
                <w:sz w:val="24"/>
                <w:szCs w:val="24"/>
                <w:lang w:val="uk-UA"/>
              </w:rPr>
            </w:pPr>
            <w:r>
              <w:rPr>
                <w:rFonts w:ascii="Times New Roman" w:hAnsi="Times New Roman"/>
                <w:sz w:val="24"/>
                <w:szCs w:val="24"/>
                <w:lang w:val="uk-UA"/>
              </w:rPr>
              <w:t>58</w:t>
            </w:r>
          </w:p>
        </w:tc>
      </w:tr>
      <w:tr w:rsidR="00826A04" w:rsidRPr="006E153A" w14:paraId="0E8CD69A" w14:textId="77777777" w:rsidTr="006516FE">
        <w:trPr>
          <w:trHeight w:val="388"/>
        </w:trPr>
        <w:tc>
          <w:tcPr>
            <w:tcW w:w="1974" w:type="dxa"/>
            <w:tcBorders>
              <w:top w:val="single" w:sz="4" w:space="0" w:color="auto"/>
              <w:left w:val="single" w:sz="4" w:space="0" w:color="auto"/>
              <w:bottom w:val="single" w:sz="4" w:space="0" w:color="auto"/>
              <w:right w:val="single" w:sz="4" w:space="0" w:color="auto"/>
            </w:tcBorders>
            <w:shd w:val="clear" w:color="auto" w:fill="DDD9C3"/>
            <w:vAlign w:val="center"/>
          </w:tcPr>
          <w:p w14:paraId="7309B057" w14:textId="77777777" w:rsidR="00826A04" w:rsidRPr="00AD6F5E" w:rsidRDefault="00826A04" w:rsidP="00502954">
            <w:pPr>
              <w:spacing w:after="0" w:line="240" w:lineRule="auto"/>
              <w:ind w:right="-108" w:hanging="108"/>
              <w:jc w:val="center"/>
              <w:rPr>
                <w:rFonts w:ascii="Times New Roman" w:hAnsi="Times New Roman"/>
                <w:b/>
                <w:spacing w:val="-6"/>
                <w:sz w:val="24"/>
                <w:szCs w:val="24"/>
                <w:lang w:val="uk-UA"/>
              </w:rPr>
            </w:pPr>
            <w:r w:rsidRPr="00AD6F5E">
              <w:rPr>
                <w:rFonts w:ascii="Times New Roman" w:hAnsi="Times New Roman"/>
                <w:b/>
                <w:sz w:val="24"/>
                <w:szCs w:val="24"/>
                <w:lang w:val="uk-UA"/>
              </w:rPr>
              <w:t>Програмні компетентності</w:t>
            </w:r>
          </w:p>
        </w:tc>
        <w:tc>
          <w:tcPr>
            <w:tcW w:w="1347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BEF922" w14:textId="77777777" w:rsidR="00CE51E6" w:rsidRPr="007B6411" w:rsidRDefault="00CE51E6" w:rsidP="00CE51E6">
            <w:pPr>
              <w:spacing w:after="0" w:line="240" w:lineRule="auto"/>
              <w:rPr>
                <w:rFonts w:ascii="Times New Roman" w:hAnsi="Times New Roman"/>
                <w:sz w:val="24"/>
                <w:szCs w:val="24"/>
                <w:lang w:val="uk-UA"/>
              </w:rPr>
            </w:pPr>
            <w:r w:rsidRPr="007B6411">
              <w:rPr>
                <w:rFonts w:ascii="Times New Roman" w:hAnsi="Times New Roman"/>
                <w:sz w:val="24"/>
                <w:szCs w:val="24"/>
                <w:lang w:val="uk-UA"/>
              </w:rPr>
              <w:t>ЗК03.</w:t>
            </w:r>
            <w:r w:rsidRPr="00CE51E6">
              <w:rPr>
                <w:rFonts w:ascii="Times New Roman" w:hAnsi="Times New Roman"/>
                <w:sz w:val="24"/>
                <w:szCs w:val="24"/>
              </w:rPr>
              <w:t> </w:t>
            </w:r>
            <w:r w:rsidRPr="007B6411">
              <w:rPr>
                <w:rFonts w:ascii="Times New Roman" w:hAnsi="Times New Roman"/>
                <w:sz w:val="24"/>
                <w:szCs w:val="24"/>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1A686D30" w14:textId="77777777" w:rsidR="00CE51E6" w:rsidRPr="007B6411" w:rsidRDefault="00CE51E6" w:rsidP="00CE51E6">
            <w:pPr>
              <w:spacing w:after="0" w:line="240" w:lineRule="auto"/>
              <w:rPr>
                <w:rFonts w:ascii="Times New Roman" w:hAnsi="Times New Roman"/>
                <w:sz w:val="24"/>
                <w:szCs w:val="24"/>
                <w:lang w:val="uk-UA"/>
              </w:rPr>
            </w:pPr>
            <w:r w:rsidRPr="007B6411">
              <w:rPr>
                <w:rFonts w:ascii="Times New Roman" w:hAnsi="Times New Roman"/>
                <w:sz w:val="24"/>
                <w:szCs w:val="24"/>
                <w:lang w:val="uk-UA"/>
              </w:rPr>
              <w:t>СК02.</w:t>
            </w:r>
            <w:r w:rsidRPr="00CE51E6">
              <w:rPr>
                <w:rFonts w:ascii="Times New Roman" w:hAnsi="Times New Roman"/>
                <w:sz w:val="24"/>
                <w:szCs w:val="24"/>
              </w:rPr>
              <w:t> </w:t>
            </w:r>
            <w:r w:rsidRPr="007B6411">
              <w:rPr>
                <w:rFonts w:ascii="Times New Roman" w:hAnsi="Times New Roman"/>
                <w:sz w:val="24"/>
                <w:szCs w:val="24"/>
                <w:lang w:val="uk-UA"/>
              </w:rPr>
              <w:t xml:space="preserve">Здатність виявляти, діагностувати та інтерпретувати соціальні проблеми українського суспільства та світової спільноти. </w:t>
            </w:r>
          </w:p>
          <w:p w14:paraId="33318A21" w14:textId="77777777" w:rsidR="00826A04" w:rsidRPr="00672E40" w:rsidRDefault="00CE51E6" w:rsidP="00CE51E6">
            <w:pPr>
              <w:spacing w:after="0" w:line="240" w:lineRule="auto"/>
              <w:rPr>
                <w:rFonts w:ascii="Times New Roman" w:hAnsi="Times New Roman"/>
                <w:sz w:val="24"/>
                <w:szCs w:val="24"/>
                <w:lang w:val="uk-UA"/>
              </w:rPr>
            </w:pPr>
            <w:r w:rsidRPr="00CE51E6">
              <w:rPr>
                <w:rFonts w:ascii="Times New Roman" w:hAnsi="Times New Roman"/>
                <w:sz w:val="24"/>
                <w:szCs w:val="24"/>
              </w:rPr>
              <w:t>СК08. </w:t>
            </w:r>
            <w:proofErr w:type="spellStart"/>
            <w:r w:rsidRPr="00CE51E6">
              <w:rPr>
                <w:rFonts w:ascii="Times New Roman" w:hAnsi="Times New Roman"/>
                <w:sz w:val="24"/>
                <w:szCs w:val="24"/>
              </w:rPr>
              <w:t>Здатність</w:t>
            </w:r>
            <w:proofErr w:type="spellEnd"/>
            <w:r w:rsidRPr="00CE51E6">
              <w:rPr>
                <w:rFonts w:ascii="Times New Roman" w:hAnsi="Times New Roman"/>
                <w:sz w:val="24"/>
                <w:szCs w:val="24"/>
              </w:rPr>
              <w:t xml:space="preserve"> </w:t>
            </w:r>
            <w:proofErr w:type="spellStart"/>
            <w:r w:rsidRPr="00CE51E6">
              <w:rPr>
                <w:rFonts w:ascii="Times New Roman" w:hAnsi="Times New Roman"/>
                <w:sz w:val="24"/>
                <w:szCs w:val="24"/>
              </w:rPr>
              <w:t>співпрацювати</w:t>
            </w:r>
            <w:proofErr w:type="spellEnd"/>
            <w:r w:rsidRPr="00CE51E6">
              <w:rPr>
                <w:rFonts w:ascii="Times New Roman" w:hAnsi="Times New Roman"/>
                <w:sz w:val="24"/>
                <w:szCs w:val="24"/>
              </w:rPr>
              <w:t xml:space="preserve"> з </w:t>
            </w:r>
            <w:proofErr w:type="spellStart"/>
            <w:r w:rsidRPr="00CE51E6">
              <w:rPr>
                <w:rFonts w:ascii="Times New Roman" w:hAnsi="Times New Roman"/>
                <w:sz w:val="24"/>
                <w:szCs w:val="24"/>
              </w:rPr>
              <w:t>європейськими</w:t>
            </w:r>
            <w:proofErr w:type="spellEnd"/>
            <w:r w:rsidRPr="00CE51E6">
              <w:rPr>
                <w:rFonts w:ascii="Times New Roman" w:hAnsi="Times New Roman"/>
                <w:sz w:val="24"/>
                <w:szCs w:val="24"/>
              </w:rPr>
              <w:t xml:space="preserve"> та </w:t>
            </w:r>
            <w:proofErr w:type="spellStart"/>
            <w:r w:rsidRPr="00CE51E6">
              <w:rPr>
                <w:rFonts w:ascii="Times New Roman" w:hAnsi="Times New Roman"/>
                <w:sz w:val="24"/>
                <w:szCs w:val="24"/>
              </w:rPr>
              <w:t>євроатлантичними</w:t>
            </w:r>
            <w:proofErr w:type="spellEnd"/>
            <w:r w:rsidRPr="00CE51E6">
              <w:rPr>
                <w:rFonts w:ascii="Times New Roman" w:hAnsi="Times New Roman"/>
                <w:sz w:val="24"/>
                <w:szCs w:val="24"/>
              </w:rPr>
              <w:t xml:space="preserve"> </w:t>
            </w:r>
            <w:proofErr w:type="spellStart"/>
            <w:r w:rsidRPr="00CE51E6">
              <w:rPr>
                <w:rFonts w:ascii="Times New Roman" w:hAnsi="Times New Roman"/>
                <w:sz w:val="24"/>
                <w:szCs w:val="24"/>
              </w:rPr>
              <w:t>інституціями</w:t>
            </w:r>
            <w:proofErr w:type="spellEnd"/>
            <w:r w:rsidRPr="00CE51E6">
              <w:rPr>
                <w:rFonts w:ascii="Times New Roman" w:hAnsi="Times New Roman"/>
                <w:sz w:val="24"/>
                <w:szCs w:val="24"/>
              </w:rPr>
              <w:t>.</w:t>
            </w:r>
          </w:p>
        </w:tc>
      </w:tr>
    </w:tbl>
    <w:p w14:paraId="4C1197C7" w14:textId="77777777" w:rsidR="00826A04" w:rsidRPr="00CE51E6" w:rsidRDefault="00826A04">
      <w:pPr>
        <w:rPr>
          <w:lang w:val="uk-UA"/>
        </w:rPr>
        <w:sectPr w:rsidR="00826A04" w:rsidRPr="00CE51E6" w:rsidSect="00826A04">
          <w:pgSz w:w="16838" w:h="11906" w:orient="landscape"/>
          <w:pgMar w:top="1701" w:right="1387" w:bottom="850" w:left="1134" w:header="708" w:footer="708" w:gutter="0"/>
          <w:cols w:space="708"/>
          <w:docGrid w:linePitch="360"/>
        </w:sectPr>
      </w:pPr>
    </w:p>
    <w:p w14:paraId="59F89238" w14:textId="77777777" w:rsidR="00935AC5" w:rsidRPr="00CE51E6" w:rsidRDefault="00935AC5" w:rsidP="00935AC5">
      <w:pPr>
        <w:spacing w:line="360" w:lineRule="auto"/>
        <w:jc w:val="both"/>
        <w:rPr>
          <w:rFonts w:ascii="Times New Roman" w:hAnsi="Times New Roman"/>
          <w:b/>
          <w:bCs/>
          <w:color w:val="000000"/>
          <w:sz w:val="28"/>
          <w:szCs w:val="28"/>
          <w:lang w:val="uk-UA"/>
        </w:rPr>
      </w:pPr>
      <w:r w:rsidRPr="00CE51E6">
        <w:rPr>
          <w:rFonts w:ascii="Times New Roman" w:hAnsi="Times New Roman"/>
          <w:b/>
          <w:bCs/>
          <w:color w:val="000000"/>
          <w:sz w:val="28"/>
          <w:szCs w:val="28"/>
          <w:lang w:val="uk-UA"/>
        </w:rPr>
        <w:lastRenderedPageBreak/>
        <w:t>Результати навчання:</w:t>
      </w:r>
      <w:r w:rsidRPr="00CE51E6">
        <w:rPr>
          <w:rFonts w:ascii="Times New Roman" w:hAnsi="Times New Roman"/>
          <w:b/>
          <w:bCs/>
          <w:color w:val="000000"/>
          <w:sz w:val="28"/>
          <w:szCs w:val="28"/>
        </w:rPr>
        <w:t> </w:t>
      </w:r>
    </w:p>
    <w:p w14:paraId="300E61E2" w14:textId="77777777" w:rsidR="00CE51E6" w:rsidRPr="001015FE" w:rsidRDefault="00CE51E6" w:rsidP="001015FE">
      <w:pPr>
        <w:pStyle w:val="a8"/>
        <w:numPr>
          <w:ilvl w:val="0"/>
          <w:numId w:val="4"/>
        </w:numPr>
        <w:tabs>
          <w:tab w:val="left" w:pos="360"/>
        </w:tabs>
        <w:ind w:left="426"/>
        <w:jc w:val="both"/>
        <w:rPr>
          <w:rFonts w:ascii="Times New Roman" w:hAnsi="Times New Roman"/>
          <w:color w:val="000000" w:themeColor="text1"/>
          <w:sz w:val="28"/>
          <w:szCs w:val="28"/>
          <w:lang w:val="uk-UA" w:eastAsia="uk-UA"/>
        </w:rPr>
      </w:pPr>
      <w:r w:rsidRPr="001015FE">
        <w:rPr>
          <w:rFonts w:ascii="Times New Roman" w:hAnsi="Times New Roman"/>
          <w:color w:val="000000" w:themeColor="text1"/>
          <w:sz w:val="28"/>
          <w:szCs w:val="28"/>
          <w:lang w:val="uk-UA" w:eastAsia="uk-UA"/>
        </w:rPr>
        <w:t xml:space="preserve">ПР03. Розробляти і реалізовувати соціальні та міждисциплінарні проекти </w:t>
      </w:r>
      <w:r w:rsidRPr="001015FE">
        <w:rPr>
          <w:rFonts w:ascii="Times New Roman" w:hAnsi="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sidRPr="001015FE">
        <w:rPr>
          <w:rFonts w:ascii="Times New Roman" w:hAnsi="Times New Roman"/>
          <w:color w:val="000000" w:themeColor="text1"/>
          <w:sz w:val="28"/>
          <w:szCs w:val="28"/>
          <w:lang w:val="uk-UA" w:eastAsia="uk-UA"/>
        </w:rPr>
        <w:t>.</w:t>
      </w:r>
    </w:p>
    <w:p w14:paraId="32CDF863" w14:textId="77777777" w:rsidR="001015FE" w:rsidRPr="001015FE" w:rsidRDefault="001015FE" w:rsidP="001015FE">
      <w:pPr>
        <w:pStyle w:val="a8"/>
        <w:numPr>
          <w:ilvl w:val="0"/>
          <w:numId w:val="4"/>
        </w:numPr>
        <w:tabs>
          <w:tab w:val="left" w:pos="360"/>
        </w:tabs>
        <w:ind w:left="426"/>
        <w:jc w:val="both"/>
        <w:rPr>
          <w:rFonts w:ascii="Times New Roman" w:hAnsi="Times New Roman"/>
          <w:color w:val="000000" w:themeColor="text1"/>
          <w:sz w:val="28"/>
          <w:szCs w:val="28"/>
          <w:lang w:val="uk-UA" w:eastAsia="uk-UA"/>
        </w:rPr>
      </w:pPr>
      <w:r w:rsidRPr="001015FE">
        <w:rPr>
          <w:rFonts w:ascii="Times New Roman" w:hAnsi="Times New Roman"/>
          <w:color w:val="000000" w:themeColor="text1"/>
          <w:sz w:val="28"/>
          <w:szCs w:val="28"/>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1015FE">
        <w:rPr>
          <w:rFonts w:ascii="Times New Roman" w:hAnsi="Times New Roman"/>
          <w:color w:val="000000" w:themeColor="text1"/>
          <w:sz w:val="28"/>
          <w:szCs w:val="28"/>
          <w:lang w:val="uk-UA"/>
        </w:rPr>
        <w:t>з європейськими та євроатлантичними інституціями.</w:t>
      </w:r>
    </w:p>
    <w:p w14:paraId="22BECD47" w14:textId="77777777" w:rsidR="001015FE" w:rsidRPr="001015FE" w:rsidRDefault="001015FE" w:rsidP="001015FE">
      <w:pPr>
        <w:pStyle w:val="a8"/>
        <w:numPr>
          <w:ilvl w:val="0"/>
          <w:numId w:val="4"/>
        </w:numPr>
        <w:tabs>
          <w:tab w:val="left" w:pos="360"/>
        </w:tabs>
        <w:ind w:left="426"/>
        <w:jc w:val="both"/>
        <w:rPr>
          <w:rFonts w:ascii="Times New Roman" w:hAnsi="Times New Roman"/>
          <w:color w:val="000000" w:themeColor="text1"/>
          <w:sz w:val="28"/>
          <w:szCs w:val="28"/>
          <w:lang w:val="uk-UA" w:eastAsia="uk-UA"/>
        </w:rPr>
      </w:pPr>
      <w:r w:rsidRPr="001015FE">
        <w:rPr>
          <w:rFonts w:ascii="Times New Roman" w:hAnsi="Times New Roman"/>
          <w:color w:val="000000" w:themeColor="text1"/>
          <w:sz w:val="28"/>
          <w:szCs w:val="28"/>
          <w:lang w:val="uk-UA" w:eastAsia="uk-UA"/>
        </w:rPr>
        <w:t>ПР07. Вирішувати етичні дилеми відповідно до норм професійної етики соціолога та загальнолюдських цінностей.</w:t>
      </w:r>
    </w:p>
    <w:p w14:paraId="0CD5D212" w14:textId="77777777" w:rsidR="00BD0ACF" w:rsidRPr="00CE51E6" w:rsidRDefault="00BD0ACF" w:rsidP="00935AC5">
      <w:pPr>
        <w:rPr>
          <w:lang w:val="uk-UA"/>
        </w:rPr>
      </w:pPr>
    </w:p>
    <w:p w14:paraId="01E8B5A3" w14:textId="77777777" w:rsidR="00D5557B" w:rsidRPr="001015FE" w:rsidRDefault="00D5557B" w:rsidP="00D5557B">
      <w:pPr>
        <w:ind w:firstLine="709"/>
        <w:jc w:val="center"/>
        <w:rPr>
          <w:rFonts w:ascii="Times New Roman" w:hAnsi="Times New Roman"/>
          <w:b/>
          <w:bCs/>
          <w:color w:val="000000"/>
          <w:sz w:val="28"/>
          <w:szCs w:val="28"/>
          <w:lang w:val="uk-UA"/>
        </w:rPr>
      </w:pPr>
      <w:r w:rsidRPr="001015FE">
        <w:rPr>
          <w:rFonts w:ascii="Times New Roman" w:hAnsi="Times New Roman"/>
          <w:b/>
          <w:bCs/>
          <w:color w:val="000000"/>
          <w:sz w:val="28"/>
          <w:szCs w:val="28"/>
          <w:lang w:val="uk-UA"/>
        </w:rPr>
        <w:t>Теми що розглядаються</w:t>
      </w:r>
    </w:p>
    <w:p w14:paraId="578CF16D" w14:textId="77777777" w:rsidR="007B6411" w:rsidRPr="004314EC" w:rsidRDefault="007B6411" w:rsidP="007B6411">
      <w:pPr>
        <w:framePr w:hSpace="180" w:wrap="around" w:vAnchor="text" w:hAnchor="text" w:y="1"/>
        <w:ind w:left="57"/>
        <w:suppressOverlap/>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Тема 1.</w:t>
      </w:r>
      <w:r>
        <w:rPr>
          <w:rFonts w:ascii="Times New Roman" w:eastAsia="Times New Roman" w:hAnsi="Times New Roman"/>
          <w:sz w:val="24"/>
          <w:szCs w:val="24"/>
          <w:u w:val="single"/>
          <w:lang w:val="uk-UA"/>
        </w:rPr>
        <w:t xml:space="preserve"> Введення до інтелектуальної власності</w:t>
      </w:r>
    </w:p>
    <w:p w14:paraId="5516B9D1" w14:textId="77777777" w:rsidR="007B6411" w:rsidRDefault="007B6411" w:rsidP="007B6411">
      <w:pPr>
        <w:pStyle w:val="a8"/>
        <w:framePr w:hSpace="180" w:wrap="around" w:vAnchor="text" w:hAnchor="text" w:y="1"/>
        <w:numPr>
          <w:ilvl w:val="0"/>
          <w:numId w:val="5"/>
        </w:numPr>
        <w:spacing w:after="0" w:line="240" w:lineRule="auto"/>
        <w:suppressOverlap/>
        <w:jc w:val="both"/>
        <w:rPr>
          <w:rFonts w:ascii="Times New Roman" w:eastAsia="Times New Roman" w:hAnsi="Times New Roman"/>
          <w:sz w:val="24"/>
          <w:szCs w:val="24"/>
          <w:lang w:val="uk-UA"/>
        </w:rPr>
      </w:pPr>
      <w:r w:rsidRPr="00B000CE">
        <w:rPr>
          <w:rFonts w:ascii="Times New Roman" w:eastAsia="Times New Roman" w:hAnsi="Times New Roman"/>
          <w:sz w:val="24"/>
          <w:szCs w:val="24"/>
          <w:lang w:val="uk-UA"/>
        </w:rPr>
        <w:t xml:space="preserve">Поняття </w:t>
      </w:r>
      <w:r>
        <w:rPr>
          <w:rFonts w:ascii="Times New Roman" w:eastAsia="Times New Roman" w:hAnsi="Times New Roman"/>
          <w:sz w:val="24"/>
          <w:szCs w:val="24"/>
          <w:lang w:val="uk-UA"/>
        </w:rPr>
        <w:t xml:space="preserve">права </w:t>
      </w:r>
      <w:r w:rsidRPr="00B000CE">
        <w:rPr>
          <w:rFonts w:ascii="Times New Roman" w:eastAsia="Times New Roman" w:hAnsi="Times New Roman"/>
          <w:sz w:val="24"/>
          <w:szCs w:val="24"/>
          <w:lang w:val="uk-UA"/>
        </w:rPr>
        <w:t xml:space="preserve">інтелектуальної власності. </w:t>
      </w:r>
    </w:p>
    <w:p w14:paraId="63E361E3" w14:textId="77777777" w:rsidR="007B6411" w:rsidRDefault="007B6411" w:rsidP="007B6411">
      <w:pPr>
        <w:pStyle w:val="a8"/>
        <w:framePr w:hSpace="180" w:wrap="around" w:vAnchor="text" w:hAnchor="text" w:y="1"/>
        <w:numPr>
          <w:ilvl w:val="0"/>
          <w:numId w:val="5"/>
        </w:numPr>
        <w:spacing w:after="0" w:line="240" w:lineRule="auto"/>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Об’єкти та суб’єкти права  інтелектуальної  власності.</w:t>
      </w:r>
    </w:p>
    <w:p w14:paraId="252F2EF0" w14:textId="77777777" w:rsidR="007B6411" w:rsidRDefault="007B6411" w:rsidP="007B6411">
      <w:pPr>
        <w:pStyle w:val="a8"/>
        <w:framePr w:hSpace="180" w:wrap="around" w:vAnchor="text" w:hAnchor="text" w:y="1"/>
        <w:numPr>
          <w:ilvl w:val="0"/>
          <w:numId w:val="5"/>
        </w:numPr>
        <w:spacing w:after="0" w:line="240" w:lineRule="auto"/>
        <w:suppressOverlap/>
        <w:jc w:val="both"/>
        <w:rPr>
          <w:rFonts w:ascii="Times New Roman" w:eastAsia="Times New Roman" w:hAnsi="Times New Roman"/>
          <w:sz w:val="24"/>
          <w:szCs w:val="24"/>
          <w:lang w:val="uk-UA"/>
        </w:rPr>
      </w:pPr>
      <w:r w:rsidRPr="00B000CE">
        <w:rPr>
          <w:rFonts w:ascii="Times New Roman" w:eastAsia="Times New Roman" w:hAnsi="Times New Roman"/>
          <w:sz w:val="24"/>
          <w:szCs w:val="24"/>
          <w:lang w:val="uk-UA"/>
        </w:rPr>
        <w:t xml:space="preserve">Становлення системи правової охорони інтелектуальної власності. </w:t>
      </w:r>
    </w:p>
    <w:p w14:paraId="1E286F20" w14:textId="77777777" w:rsidR="007B6411" w:rsidRDefault="007B6411" w:rsidP="007B6411">
      <w:pPr>
        <w:pStyle w:val="a8"/>
        <w:framePr w:hSpace="180" w:wrap="around" w:vAnchor="text" w:hAnchor="text" w:y="1"/>
        <w:numPr>
          <w:ilvl w:val="0"/>
          <w:numId w:val="5"/>
        </w:numPr>
        <w:spacing w:after="0" w:line="240" w:lineRule="auto"/>
        <w:suppressOverlap/>
        <w:jc w:val="both"/>
        <w:rPr>
          <w:rFonts w:ascii="Times New Roman" w:eastAsia="Times New Roman" w:hAnsi="Times New Roman"/>
          <w:sz w:val="24"/>
          <w:szCs w:val="24"/>
          <w:lang w:val="uk-UA"/>
        </w:rPr>
      </w:pPr>
      <w:r w:rsidRPr="00B000CE">
        <w:rPr>
          <w:rFonts w:ascii="Times New Roman" w:eastAsia="Times New Roman" w:hAnsi="Times New Roman"/>
          <w:sz w:val="24"/>
          <w:szCs w:val="24"/>
          <w:lang w:val="uk-UA"/>
        </w:rPr>
        <w:t>Місце і роль інтелектуальної власності в економічному і соціальному розвитку держави.</w:t>
      </w:r>
    </w:p>
    <w:p w14:paraId="103BF279" w14:textId="77777777" w:rsidR="007B6411" w:rsidRDefault="007B6411" w:rsidP="006516FE">
      <w:pPr>
        <w:pStyle w:val="a8"/>
        <w:numPr>
          <w:ilvl w:val="0"/>
          <w:numId w:val="5"/>
        </w:numPr>
      </w:pPr>
      <w:r w:rsidRPr="006516FE">
        <w:rPr>
          <w:rFonts w:ascii="Times New Roman" w:eastAsia="Times New Roman" w:hAnsi="Times New Roman"/>
          <w:sz w:val="24"/>
          <w:szCs w:val="24"/>
          <w:lang w:val="uk-UA"/>
        </w:rPr>
        <w:t>Система законодавства України по ІВ. Державна система правової охорони ІВ.</w:t>
      </w:r>
    </w:p>
    <w:p w14:paraId="66D1C93F" w14:textId="77777777" w:rsidR="007B6411" w:rsidRDefault="007B6411" w:rsidP="007B6411">
      <w:pPr>
        <w:framePr w:hSpace="180" w:wrap="around" w:vAnchor="text" w:hAnchor="text" w:y="1"/>
        <w:ind w:left="57"/>
        <w:suppressOverlap/>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2</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промислової власності. Винаходи (корисні моделі) та промислові зразки</w:t>
      </w:r>
    </w:p>
    <w:p w14:paraId="1922660F" w14:textId="77777777" w:rsidR="007B6411" w:rsidRDefault="007B6411" w:rsidP="007B6411">
      <w:pPr>
        <w:pStyle w:val="a8"/>
        <w:framePr w:hSpace="180" w:wrap="around" w:vAnchor="text" w:hAnchor="text" w:y="1"/>
        <w:numPr>
          <w:ilvl w:val="0"/>
          <w:numId w:val="6"/>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Особливості правової охорони винаходів (корисних моделей) та промислових зразків</w:t>
      </w:r>
    </w:p>
    <w:p w14:paraId="57B1FDB4" w14:textId="77777777" w:rsidR="007B6411" w:rsidRDefault="007B6411" w:rsidP="007B6411">
      <w:pPr>
        <w:pStyle w:val="a8"/>
        <w:framePr w:hSpace="180" w:wrap="around" w:vAnchor="text" w:hAnchor="text" w:y="1"/>
        <w:numPr>
          <w:ilvl w:val="0"/>
          <w:numId w:val="6"/>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Поняття службових винаходів.</w:t>
      </w:r>
    </w:p>
    <w:p w14:paraId="625EBB54" w14:textId="77777777" w:rsidR="007B6411" w:rsidRDefault="007B6411" w:rsidP="007B6411">
      <w:pPr>
        <w:pStyle w:val="a8"/>
        <w:framePr w:hSpace="180" w:wrap="around" w:vAnchor="text" w:hAnchor="text" w:y="1"/>
        <w:numPr>
          <w:ilvl w:val="0"/>
          <w:numId w:val="6"/>
        </w:numPr>
        <w:spacing w:after="0" w:line="240" w:lineRule="auto"/>
        <w:ind w:left="458"/>
        <w:suppressOverlap/>
        <w:jc w:val="both"/>
        <w:rPr>
          <w:rFonts w:ascii="Times New Roman" w:eastAsia="Times New Roman" w:hAnsi="Times New Roman"/>
          <w:sz w:val="24"/>
          <w:szCs w:val="24"/>
          <w:lang w:val="uk-UA"/>
        </w:rPr>
      </w:pPr>
      <w:r w:rsidRPr="001A48C4">
        <w:rPr>
          <w:rFonts w:ascii="Times New Roman" w:eastAsia="Times New Roman" w:hAnsi="Times New Roman"/>
          <w:sz w:val="24"/>
          <w:szCs w:val="24"/>
          <w:lang w:val="uk-UA"/>
        </w:rPr>
        <w:t xml:space="preserve"> Оформлення і подача заявки на винахід (корисну модель) в Україні. </w:t>
      </w:r>
    </w:p>
    <w:p w14:paraId="674576A8" w14:textId="77777777" w:rsidR="007B6411" w:rsidRDefault="007B6411" w:rsidP="007B6411">
      <w:pPr>
        <w:pStyle w:val="a8"/>
        <w:framePr w:hSpace="180" w:wrap="around" w:vAnchor="text" w:hAnchor="text" w:y="1"/>
        <w:numPr>
          <w:ilvl w:val="0"/>
          <w:numId w:val="6"/>
        </w:numPr>
        <w:spacing w:after="0" w:line="240" w:lineRule="auto"/>
        <w:ind w:left="458"/>
        <w:suppressOverlap/>
        <w:jc w:val="both"/>
        <w:rPr>
          <w:rFonts w:ascii="Times New Roman" w:eastAsia="Times New Roman" w:hAnsi="Times New Roman"/>
          <w:sz w:val="24"/>
          <w:szCs w:val="24"/>
          <w:lang w:val="uk-UA"/>
        </w:rPr>
      </w:pPr>
      <w:r w:rsidRPr="001A48C4">
        <w:rPr>
          <w:rFonts w:ascii="Times New Roman" w:eastAsia="Times New Roman" w:hAnsi="Times New Roman"/>
          <w:sz w:val="24"/>
          <w:szCs w:val="24"/>
          <w:lang w:val="uk-UA"/>
        </w:rPr>
        <w:t xml:space="preserve">Оформлення і подача заявки на промисловий зразок в Україні. </w:t>
      </w:r>
    </w:p>
    <w:p w14:paraId="6EE5EF82" w14:textId="77777777" w:rsidR="007B6411" w:rsidRPr="006516FE" w:rsidRDefault="007B6411" w:rsidP="006516FE">
      <w:pPr>
        <w:pStyle w:val="a8"/>
        <w:numPr>
          <w:ilvl w:val="0"/>
          <w:numId w:val="6"/>
        </w:numPr>
        <w:ind w:left="567"/>
        <w:rPr>
          <w:rFonts w:ascii="Times New Roman" w:eastAsia="Times New Roman" w:hAnsi="Times New Roman"/>
          <w:sz w:val="24"/>
          <w:szCs w:val="24"/>
          <w:lang w:val="uk-UA"/>
        </w:rPr>
      </w:pPr>
      <w:r w:rsidRPr="006516FE">
        <w:rPr>
          <w:rFonts w:ascii="Times New Roman" w:eastAsia="Times New Roman" w:hAnsi="Times New Roman"/>
          <w:sz w:val="24"/>
          <w:szCs w:val="24"/>
          <w:lang w:val="uk-UA"/>
        </w:rPr>
        <w:t>Міжнародна охорона  винаходів (корисних моделей), промислових зразків.</w:t>
      </w:r>
    </w:p>
    <w:p w14:paraId="06223E53" w14:textId="77777777" w:rsidR="007B6411" w:rsidRDefault="007B6411" w:rsidP="007B6411">
      <w:pPr>
        <w:rPr>
          <w:rFonts w:ascii="Times New Roman" w:eastAsia="Times New Roman" w:hAnsi="Times New Roman"/>
          <w:sz w:val="24"/>
          <w:szCs w:val="24"/>
          <w:lang w:val="uk-UA"/>
        </w:rPr>
      </w:pPr>
    </w:p>
    <w:p w14:paraId="6ABD9F70" w14:textId="77777777" w:rsidR="007B6411" w:rsidRDefault="007B6411" w:rsidP="007B6411">
      <w:pPr>
        <w:framePr w:hSpace="180" w:wrap="around" w:vAnchor="text" w:hAnchor="text" w:y="1"/>
        <w:ind w:left="57"/>
        <w:suppressOverlap/>
        <w:jc w:val="both"/>
        <w:rPr>
          <w:rFonts w:ascii="Times New Roman" w:eastAsia="Times New Roman" w:hAnsi="Times New Roman"/>
          <w:sz w:val="24"/>
          <w:szCs w:val="24"/>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3</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w:t>
      </w:r>
      <w:r w:rsidRPr="00DF5258">
        <w:rPr>
          <w:rFonts w:ascii="Times New Roman" w:eastAsia="Times New Roman" w:hAnsi="Times New Roman"/>
          <w:sz w:val="24"/>
          <w:szCs w:val="24"/>
          <w:u w:val="single"/>
          <w:lang w:val="uk-UA"/>
        </w:rPr>
        <w:t>Право інтелектуальної власності на засоби індивідуалізації учасників цивільного обороту, товарів і послуг</w:t>
      </w:r>
    </w:p>
    <w:p w14:paraId="079A68C1" w14:textId="77777777" w:rsidR="007B6411" w:rsidRDefault="007B6411" w:rsidP="007B6411">
      <w:pPr>
        <w:pStyle w:val="a8"/>
        <w:framePr w:hSpace="180" w:wrap="around" w:vAnchor="text" w:hAnchor="text" w:y="1"/>
        <w:numPr>
          <w:ilvl w:val="0"/>
          <w:numId w:val="7"/>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Функції та основні п</w:t>
      </w:r>
      <w:r w:rsidRPr="00DF5258">
        <w:rPr>
          <w:rFonts w:ascii="Times New Roman" w:eastAsia="Times New Roman" w:hAnsi="Times New Roman"/>
          <w:sz w:val="24"/>
          <w:szCs w:val="24"/>
          <w:lang w:val="uk-UA"/>
        </w:rPr>
        <w:t xml:space="preserve">оняття </w:t>
      </w:r>
      <w:r>
        <w:rPr>
          <w:rFonts w:ascii="Times New Roman" w:eastAsia="Times New Roman" w:hAnsi="Times New Roman"/>
          <w:sz w:val="24"/>
          <w:szCs w:val="24"/>
          <w:lang w:val="uk-UA"/>
        </w:rPr>
        <w:t>засобів учасників господарського обороту</w:t>
      </w:r>
      <w:r w:rsidRPr="00DF5258">
        <w:rPr>
          <w:rFonts w:ascii="Times New Roman" w:eastAsia="Times New Roman" w:hAnsi="Times New Roman"/>
          <w:sz w:val="24"/>
          <w:szCs w:val="24"/>
          <w:lang w:val="uk-UA"/>
        </w:rPr>
        <w:t>).</w:t>
      </w:r>
    </w:p>
    <w:p w14:paraId="49B15827" w14:textId="77777777" w:rsidR="007B6411" w:rsidRDefault="007B6411" w:rsidP="007B6411">
      <w:pPr>
        <w:pStyle w:val="a8"/>
        <w:framePr w:hSpace="180" w:wrap="around" w:vAnchor="text" w:hAnchor="text" w:y="1"/>
        <w:numPr>
          <w:ilvl w:val="0"/>
          <w:numId w:val="7"/>
        </w:numPr>
        <w:spacing w:after="0" w:line="240" w:lineRule="auto"/>
        <w:ind w:left="458"/>
        <w:suppressOverlap/>
        <w:jc w:val="both"/>
        <w:rPr>
          <w:rFonts w:ascii="Times New Roman" w:eastAsia="Times New Roman" w:hAnsi="Times New Roman"/>
          <w:sz w:val="24"/>
          <w:szCs w:val="24"/>
          <w:lang w:val="uk-UA"/>
        </w:rPr>
      </w:pPr>
      <w:r w:rsidRPr="00DF5258">
        <w:rPr>
          <w:rFonts w:ascii="Times New Roman" w:eastAsia="Times New Roman" w:hAnsi="Times New Roman"/>
          <w:sz w:val="24"/>
          <w:szCs w:val="24"/>
          <w:lang w:val="uk-UA"/>
        </w:rPr>
        <w:t xml:space="preserve"> О</w:t>
      </w:r>
      <w:r>
        <w:rPr>
          <w:rFonts w:ascii="Times New Roman" w:eastAsia="Times New Roman" w:hAnsi="Times New Roman"/>
          <w:sz w:val="24"/>
          <w:szCs w:val="24"/>
          <w:lang w:val="uk-UA"/>
        </w:rPr>
        <w:t>собливості</w:t>
      </w:r>
      <w:r w:rsidRPr="00DF5258">
        <w:rPr>
          <w:rFonts w:ascii="Times New Roman" w:eastAsia="Times New Roman" w:hAnsi="Times New Roman"/>
          <w:sz w:val="24"/>
          <w:szCs w:val="24"/>
          <w:lang w:val="uk-UA"/>
        </w:rPr>
        <w:t xml:space="preserve"> правової охорони </w:t>
      </w:r>
      <w:r>
        <w:rPr>
          <w:rFonts w:ascii="Times New Roman" w:eastAsia="Times New Roman" w:hAnsi="Times New Roman"/>
          <w:sz w:val="24"/>
          <w:szCs w:val="24"/>
          <w:lang w:val="uk-UA"/>
        </w:rPr>
        <w:t xml:space="preserve">  знаків для товарів та послуг (торговельних марок)</w:t>
      </w:r>
      <w:r w:rsidRPr="00DF5258">
        <w:rPr>
          <w:rFonts w:ascii="Times New Roman" w:eastAsia="Times New Roman" w:hAnsi="Times New Roman"/>
          <w:sz w:val="24"/>
          <w:szCs w:val="24"/>
          <w:lang w:val="uk-UA"/>
        </w:rPr>
        <w:t xml:space="preserve">.  </w:t>
      </w:r>
    </w:p>
    <w:p w14:paraId="338FB82B" w14:textId="77777777" w:rsidR="007B6411" w:rsidRDefault="007B6411" w:rsidP="007B6411">
      <w:pPr>
        <w:pStyle w:val="a8"/>
        <w:framePr w:hSpace="180" w:wrap="around" w:vAnchor="text" w:hAnchor="text" w:y="1"/>
        <w:numPr>
          <w:ilvl w:val="0"/>
          <w:numId w:val="7"/>
        </w:numPr>
        <w:spacing w:after="0" w:line="240" w:lineRule="auto"/>
        <w:ind w:left="458"/>
        <w:suppressOverlap/>
        <w:jc w:val="both"/>
        <w:rPr>
          <w:rFonts w:ascii="Times New Roman" w:eastAsia="Times New Roman" w:hAnsi="Times New Roman"/>
          <w:sz w:val="24"/>
          <w:szCs w:val="24"/>
          <w:lang w:val="uk-UA"/>
        </w:rPr>
      </w:pPr>
      <w:r w:rsidRPr="00DF5258">
        <w:rPr>
          <w:rFonts w:ascii="Times New Roman" w:eastAsia="Times New Roman" w:hAnsi="Times New Roman"/>
          <w:sz w:val="24"/>
          <w:szCs w:val="24"/>
          <w:lang w:val="uk-UA"/>
        </w:rPr>
        <w:t>О</w:t>
      </w:r>
      <w:r>
        <w:rPr>
          <w:rFonts w:ascii="Times New Roman" w:eastAsia="Times New Roman" w:hAnsi="Times New Roman"/>
          <w:sz w:val="24"/>
          <w:szCs w:val="24"/>
          <w:lang w:val="uk-UA"/>
        </w:rPr>
        <w:t>собливості п</w:t>
      </w:r>
      <w:r w:rsidRPr="00DF5258">
        <w:rPr>
          <w:rFonts w:ascii="Times New Roman" w:eastAsia="Times New Roman" w:hAnsi="Times New Roman"/>
          <w:sz w:val="24"/>
          <w:szCs w:val="24"/>
          <w:lang w:val="uk-UA"/>
        </w:rPr>
        <w:t xml:space="preserve">равової охорони </w:t>
      </w:r>
      <w:r>
        <w:rPr>
          <w:rFonts w:ascii="Times New Roman" w:eastAsia="Times New Roman" w:hAnsi="Times New Roman"/>
          <w:sz w:val="24"/>
          <w:szCs w:val="24"/>
          <w:lang w:val="uk-UA"/>
        </w:rPr>
        <w:t xml:space="preserve">  фірмових найменувань</w:t>
      </w:r>
      <w:r w:rsidRPr="00DF5258">
        <w:rPr>
          <w:rFonts w:ascii="Times New Roman" w:eastAsia="Times New Roman" w:hAnsi="Times New Roman"/>
          <w:sz w:val="24"/>
          <w:szCs w:val="24"/>
          <w:lang w:val="uk-UA"/>
        </w:rPr>
        <w:t>.</w:t>
      </w:r>
    </w:p>
    <w:p w14:paraId="2B9927F5" w14:textId="77777777" w:rsidR="007B6411" w:rsidRDefault="007B6411" w:rsidP="007B6411">
      <w:pPr>
        <w:pStyle w:val="a8"/>
        <w:framePr w:hSpace="180" w:wrap="around" w:vAnchor="text" w:hAnchor="text" w:y="1"/>
        <w:numPr>
          <w:ilvl w:val="0"/>
          <w:numId w:val="7"/>
        </w:numPr>
        <w:spacing w:after="0" w:line="240" w:lineRule="auto"/>
        <w:ind w:left="458"/>
        <w:suppressOverlap/>
        <w:jc w:val="both"/>
        <w:rPr>
          <w:rFonts w:ascii="Times New Roman" w:eastAsia="Times New Roman" w:hAnsi="Times New Roman"/>
          <w:sz w:val="24"/>
          <w:szCs w:val="24"/>
          <w:lang w:val="uk-UA"/>
        </w:rPr>
      </w:pPr>
      <w:r w:rsidRPr="00DF5258">
        <w:rPr>
          <w:rFonts w:ascii="Times New Roman" w:eastAsia="Times New Roman" w:hAnsi="Times New Roman"/>
          <w:sz w:val="24"/>
          <w:szCs w:val="24"/>
          <w:lang w:val="uk-UA"/>
        </w:rPr>
        <w:t>О</w:t>
      </w:r>
      <w:r>
        <w:rPr>
          <w:rFonts w:ascii="Times New Roman" w:eastAsia="Times New Roman" w:hAnsi="Times New Roman"/>
          <w:sz w:val="24"/>
          <w:szCs w:val="24"/>
          <w:lang w:val="uk-UA"/>
        </w:rPr>
        <w:t>собливості</w:t>
      </w:r>
      <w:r w:rsidRPr="00DF5258">
        <w:rPr>
          <w:rFonts w:ascii="Times New Roman" w:eastAsia="Times New Roman" w:hAnsi="Times New Roman"/>
          <w:sz w:val="24"/>
          <w:szCs w:val="24"/>
          <w:lang w:val="uk-UA"/>
        </w:rPr>
        <w:t xml:space="preserve"> правової охорони </w:t>
      </w:r>
      <w:r>
        <w:rPr>
          <w:rFonts w:ascii="Times New Roman" w:eastAsia="Times New Roman" w:hAnsi="Times New Roman"/>
          <w:sz w:val="24"/>
          <w:szCs w:val="24"/>
          <w:lang w:val="uk-UA"/>
        </w:rPr>
        <w:t xml:space="preserve"> вказівок походження товарів</w:t>
      </w:r>
      <w:r w:rsidRPr="00DF5258">
        <w:rPr>
          <w:rFonts w:ascii="Times New Roman" w:eastAsia="Times New Roman" w:hAnsi="Times New Roman"/>
          <w:sz w:val="24"/>
          <w:szCs w:val="24"/>
          <w:lang w:val="uk-UA"/>
        </w:rPr>
        <w:t xml:space="preserve">.    </w:t>
      </w:r>
    </w:p>
    <w:p w14:paraId="2D9EAFC8" w14:textId="77777777" w:rsidR="007B6411" w:rsidRDefault="007B6411" w:rsidP="007B6411">
      <w:pPr>
        <w:pStyle w:val="a8"/>
        <w:framePr w:hSpace="180" w:wrap="around" w:vAnchor="text" w:hAnchor="text" w:y="1"/>
        <w:numPr>
          <w:ilvl w:val="0"/>
          <w:numId w:val="7"/>
        </w:numPr>
        <w:spacing w:after="0" w:line="240" w:lineRule="auto"/>
        <w:ind w:left="458"/>
        <w:suppressOverlap/>
        <w:jc w:val="both"/>
        <w:rPr>
          <w:rFonts w:ascii="Times New Roman" w:eastAsia="Times New Roman" w:hAnsi="Times New Roman"/>
          <w:sz w:val="24"/>
          <w:szCs w:val="24"/>
          <w:lang w:val="uk-UA"/>
        </w:rPr>
      </w:pPr>
      <w:r w:rsidRPr="00DF5258">
        <w:rPr>
          <w:rFonts w:ascii="Times New Roman" w:eastAsia="Times New Roman" w:hAnsi="Times New Roman"/>
          <w:sz w:val="24"/>
          <w:szCs w:val="24"/>
          <w:lang w:val="uk-UA"/>
        </w:rPr>
        <w:t xml:space="preserve">Термін дії майнових прав інтелектуальної власності на </w:t>
      </w:r>
      <w:r>
        <w:rPr>
          <w:rFonts w:ascii="Times New Roman" w:eastAsia="Times New Roman" w:hAnsi="Times New Roman"/>
          <w:sz w:val="24"/>
          <w:szCs w:val="24"/>
          <w:lang w:val="uk-UA"/>
        </w:rPr>
        <w:t>засоби індивідуалізації</w:t>
      </w:r>
      <w:r w:rsidRPr="00DF5258">
        <w:rPr>
          <w:rFonts w:ascii="Times New Roman" w:eastAsia="Times New Roman" w:hAnsi="Times New Roman"/>
          <w:sz w:val="24"/>
          <w:szCs w:val="24"/>
          <w:lang w:val="uk-UA"/>
        </w:rPr>
        <w:t>.</w:t>
      </w:r>
    </w:p>
    <w:p w14:paraId="3BCA53F6" w14:textId="77777777" w:rsidR="007B6411" w:rsidRDefault="007B6411" w:rsidP="007B6411">
      <w:pPr>
        <w:pStyle w:val="a8"/>
        <w:framePr w:hSpace="180" w:wrap="around" w:vAnchor="text" w:hAnchor="text" w:y="1"/>
        <w:numPr>
          <w:ilvl w:val="0"/>
          <w:numId w:val="7"/>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Державна реєстрація прав</w:t>
      </w:r>
      <w:r w:rsidRPr="00DF5258">
        <w:rPr>
          <w:rFonts w:ascii="Times New Roman" w:eastAsia="Times New Roman" w:hAnsi="Times New Roman"/>
          <w:sz w:val="24"/>
          <w:szCs w:val="24"/>
          <w:lang w:val="uk-UA"/>
        </w:rPr>
        <w:t xml:space="preserve"> на знак для товарів і послуг</w:t>
      </w:r>
      <w:r>
        <w:rPr>
          <w:rFonts w:ascii="Times New Roman" w:eastAsia="Times New Roman" w:hAnsi="Times New Roman"/>
          <w:sz w:val="24"/>
          <w:szCs w:val="24"/>
          <w:lang w:val="uk-UA"/>
        </w:rPr>
        <w:t>.</w:t>
      </w:r>
    </w:p>
    <w:p w14:paraId="5C03E912" w14:textId="77777777" w:rsidR="007B6411" w:rsidRPr="006516FE" w:rsidRDefault="007B6411" w:rsidP="006516FE">
      <w:pPr>
        <w:pStyle w:val="a8"/>
        <w:numPr>
          <w:ilvl w:val="0"/>
          <w:numId w:val="7"/>
        </w:numPr>
        <w:ind w:left="426"/>
        <w:rPr>
          <w:rFonts w:ascii="Times New Roman" w:eastAsia="Times New Roman" w:hAnsi="Times New Roman"/>
          <w:sz w:val="24"/>
          <w:szCs w:val="24"/>
          <w:lang w:val="uk-UA"/>
        </w:rPr>
      </w:pPr>
      <w:r w:rsidRPr="006516FE">
        <w:rPr>
          <w:rFonts w:ascii="Times New Roman" w:eastAsia="Times New Roman" w:hAnsi="Times New Roman"/>
          <w:sz w:val="24"/>
          <w:szCs w:val="24"/>
          <w:lang w:val="uk-UA"/>
        </w:rPr>
        <w:t>Міжнародна охорона прав на торговельні марки.</w:t>
      </w:r>
    </w:p>
    <w:p w14:paraId="1D11362D" w14:textId="77777777" w:rsidR="007B6411" w:rsidRDefault="007B6411" w:rsidP="007B6411">
      <w:pPr>
        <w:rPr>
          <w:rFonts w:ascii="Times New Roman" w:eastAsia="Times New Roman" w:hAnsi="Times New Roman"/>
          <w:sz w:val="24"/>
          <w:szCs w:val="24"/>
          <w:lang w:val="uk-UA"/>
        </w:rPr>
      </w:pPr>
    </w:p>
    <w:p w14:paraId="38581FA2" w14:textId="77777777" w:rsidR="007B6411" w:rsidRDefault="007B6411" w:rsidP="007B6411">
      <w:pPr>
        <w:framePr w:hSpace="180" w:wrap="around" w:vAnchor="text" w:hAnchor="text" w:y="1"/>
        <w:ind w:left="57"/>
        <w:suppressOverlap/>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lastRenderedPageBreak/>
        <w:t xml:space="preserve">Тема </w:t>
      </w:r>
      <w:r>
        <w:rPr>
          <w:rFonts w:ascii="Times New Roman" w:eastAsia="Times New Roman" w:hAnsi="Times New Roman"/>
          <w:b/>
          <w:sz w:val="24"/>
          <w:szCs w:val="24"/>
          <w:u w:val="single"/>
          <w:lang w:val="uk-UA"/>
        </w:rPr>
        <w:t>4</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інтелектуальної власності на нетрадиційні об’єкти інтелектуальної власності</w:t>
      </w:r>
    </w:p>
    <w:p w14:paraId="27C2680A" w14:textId="77777777" w:rsidR="007B6411" w:rsidRDefault="007B6411" w:rsidP="007B6411">
      <w:pPr>
        <w:pStyle w:val="a8"/>
        <w:framePr w:hSpace="180" w:wrap="around" w:vAnchor="text" w:hAnchor="text" w:y="1"/>
        <w:numPr>
          <w:ilvl w:val="0"/>
          <w:numId w:val="8"/>
        </w:numPr>
        <w:spacing w:after="0" w:line="240" w:lineRule="auto"/>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Особливості набуття прав на с</w:t>
      </w:r>
      <w:r w:rsidRPr="00911F19">
        <w:rPr>
          <w:rFonts w:ascii="Times New Roman" w:eastAsia="Times New Roman" w:hAnsi="Times New Roman"/>
          <w:sz w:val="24"/>
          <w:szCs w:val="24"/>
          <w:lang w:val="uk-UA"/>
        </w:rPr>
        <w:t xml:space="preserve">орти рослин, породи тварин. </w:t>
      </w:r>
    </w:p>
    <w:p w14:paraId="681E0778" w14:textId="77777777" w:rsidR="007B6411" w:rsidRDefault="007B6411" w:rsidP="007B6411">
      <w:pPr>
        <w:pStyle w:val="a8"/>
        <w:framePr w:hSpace="180" w:wrap="around" w:vAnchor="text" w:hAnchor="text" w:y="1"/>
        <w:numPr>
          <w:ilvl w:val="0"/>
          <w:numId w:val="8"/>
        </w:numPr>
        <w:spacing w:after="0" w:line="240" w:lineRule="auto"/>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Охорона т</w:t>
      </w:r>
      <w:r w:rsidRPr="00911F19">
        <w:rPr>
          <w:rFonts w:ascii="Times New Roman" w:eastAsia="Times New Roman" w:hAnsi="Times New Roman"/>
          <w:sz w:val="24"/>
          <w:szCs w:val="24"/>
          <w:lang w:val="uk-UA"/>
        </w:rPr>
        <w:t>опо</w:t>
      </w:r>
      <w:r>
        <w:rPr>
          <w:rFonts w:ascii="Times New Roman" w:eastAsia="Times New Roman" w:hAnsi="Times New Roman"/>
          <w:sz w:val="24"/>
          <w:szCs w:val="24"/>
          <w:lang w:val="uk-UA"/>
        </w:rPr>
        <w:t>лог</w:t>
      </w:r>
      <w:r w:rsidRPr="00911F19">
        <w:rPr>
          <w:rFonts w:ascii="Times New Roman" w:eastAsia="Times New Roman" w:hAnsi="Times New Roman"/>
          <w:sz w:val="24"/>
          <w:szCs w:val="24"/>
          <w:lang w:val="uk-UA"/>
        </w:rPr>
        <w:t>і</w:t>
      </w:r>
      <w:r>
        <w:rPr>
          <w:rFonts w:ascii="Times New Roman" w:eastAsia="Times New Roman" w:hAnsi="Times New Roman"/>
          <w:sz w:val="24"/>
          <w:szCs w:val="24"/>
          <w:lang w:val="uk-UA"/>
        </w:rPr>
        <w:t>ї</w:t>
      </w:r>
      <w:r w:rsidRPr="00911F19">
        <w:rPr>
          <w:rFonts w:ascii="Times New Roman" w:eastAsia="Times New Roman" w:hAnsi="Times New Roman"/>
          <w:sz w:val="24"/>
          <w:szCs w:val="24"/>
          <w:lang w:val="uk-UA"/>
        </w:rPr>
        <w:t xml:space="preserve"> інтегральних мікросхем. </w:t>
      </w:r>
    </w:p>
    <w:p w14:paraId="63117D81" w14:textId="77777777" w:rsidR="007B6411" w:rsidRDefault="007B6411" w:rsidP="007B6411">
      <w:pPr>
        <w:pStyle w:val="a8"/>
        <w:framePr w:hSpace="180" w:wrap="around" w:vAnchor="text" w:hAnchor="text" w:y="1"/>
        <w:numPr>
          <w:ilvl w:val="0"/>
          <w:numId w:val="8"/>
        </w:numPr>
        <w:spacing w:after="0" w:line="240" w:lineRule="auto"/>
        <w:suppressOverlap/>
        <w:jc w:val="both"/>
        <w:rPr>
          <w:rFonts w:ascii="Times New Roman" w:eastAsia="Times New Roman" w:hAnsi="Times New Roman"/>
          <w:sz w:val="24"/>
          <w:szCs w:val="24"/>
          <w:lang w:val="uk-UA"/>
        </w:rPr>
      </w:pPr>
      <w:r w:rsidRPr="00911F19">
        <w:rPr>
          <w:rFonts w:ascii="Times New Roman" w:eastAsia="Times New Roman" w:hAnsi="Times New Roman"/>
          <w:sz w:val="24"/>
          <w:szCs w:val="24"/>
          <w:lang w:val="uk-UA"/>
        </w:rPr>
        <w:t>Комерційна таємниця</w:t>
      </w:r>
      <w:r>
        <w:rPr>
          <w:rFonts w:ascii="Times New Roman" w:eastAsia="Times New Roman" w:hAnsi="Times New Roman"/>
          <w:sz w:val="24"/>
          <w:szCs w:val="24"/>
          <w:lang w:val="uk-UA"/>
        </w:rPr>
        <w:t xml:space="preserve"> як об’єкт інтелектуальної власності</w:t>
      </w:r>
      <w:r w:rsidRPr="00911F19">
        <w:rPr>
          <w:rFonts w:ascii="Times New Roman" w:eastAsia="Times New Roman" w:hAnsi="Times New Roman"/>
          <w:sz w:val="24"/>
          <w:szCs w:val="24"/>
          <w:lang w:val="uk-UA"/>
        </w:rPr>
        <w:t xml:space="preserve">. </w:t>
      </w:r>
    </w:p>
    <w:p w14:paraId="3108A1D2" w14:textId="77777777" w:rsidR="007B6411" w:rsidRPr="006516FE" w:rsidRDefault="007B6411" w:rsidP="006516FE">
      <w:pPr>
        <w:pStyle w:val="a8"/>
        <w:numPr>
          <w:ilvl w:val="0"/>
          <w:numId w:val="8"/>
        </w:numPr>
        <w:rPr>
          <w:rFonts w:ascii="Times New Roman" w:eastAsia="Times New Roman" w:hAnsi="Times New Roman"/>
          <w:sz w:val="24"/>
          <w:szCs w:val="24"/>
          <w:lang w:val="uk-UA"/>
        </w:rPr>
      </w:pPr>
      <w:r w:rsidRPr="006516FE">
        <w:rPr>
          <w:rFonts w:ascii="Times New Roman" w:eastAsia="Times New Roman" w:hAnsi="Times New Roman"/>
          <w:sz w:val="24"/>
          <w:szCs w:val="24"/>
          <w:lang w:val="uk-UA"/>
        </w:rPr>
        <w:t>Охорона прав на наукові відкриття.</w:t>
      </w:r>
    </w:p>
    <w:p w14:paraId="3334B49B" w14:textId="77777777" w:rsidR="007B6411" w:rsidRDefault="007B6411" w:rsidP="007B6411">
      <w:pPr>
        <w:ind w:left="32"/>
        <w:jc w:val="both"/>
        <w:rPr>
          <w:rFonts w:ascii="Times New Roman" w:eastAsia="Times New Roman" w:hAnsi="Times New Roman"/>
          <w:sz w:val="24"/>
          <w:szCs w:val="24"/>
          <w:u w:val="single"/>
          <w:lang w:val="uk-UA"/>
        </w:rPr>
      </w:pPr>
      <w:r w:rsidRPr="00361782">
        <w:rPr>
          <w:rFonts w:ascii="Times New Roman" w:eastAsia="Times New Roman" w:hAnsi="Times New Roman"/>
          <w:b/>
          <w:sz w:val="24"/>
          <w:szCs w:val="24"/>
          <w:u w:val="single"/>
          <w:lang w:val="uk-UA"/>
        </w:rPr>
        <w:t>Тема 5.</w:t>
      </w:r>
      <w:r w:rsidRPr="00361782">
        <w:rPr>
          <w:rFonts w:ascii="Times New Roman" w:eastAsia="Times New Roman" w:hAnsi="Times New Roman"/>
          <w:sz w:val="24"/>
          <w:szCs w:val="24"/>
          <w:u w:val="single"/>
          <w:lang w:val="uk-UA"/>
        </w:rPr>
        <w:t xml:space="preserve"> Право інтелектуальної власності: об'єкти авторського права і суміжних прав</w:t>
      </w:r>
    </w:p>
    <w:p w14:paraId="08016472" w14:textId="77777777" w:rsidR="007B6411" w:rsidRDefault="007B6411" w:rsidP="007B6411">
      <w:pPr>
        <w:pStyle w:val="a8"/>
        <w:numPr>
          <w:ilvl w:val="0"/>
          <w:numId w:val="9"/>
        </w:numPr>
        <w:spacing w:after="0" w:line="240" w:lineRule="auto"/>
        <w:jc w:val="both"/>
        <w:rPr>
          <w:rFonts w:ascii="Times New Roman" w:eastAsia="Times New Roman" w:hAnsi="Times New Roman"/>
          <w:sz w:val="24"/>
          <w:szCs w:val="24"/>
          <w:lang w:val="uk-UA"/>
        </w:rPr>
      </w:pPr>
      <w:r w:rsidRPr="00177E99">
        <w:rPr>
          <w:rFonts w:ascii="Times New Roman" w:eastAsia="Times New Roman" w:hAnsi="Times New Roman"/>
          <w:sz w:val="24"/>
          <w:szCs w:val="24"/>
          <w:lang w:val="uk-UA"/>
        </w:rPr>
        <w:t>Основні поняття авторського права</w:t>
      </w:r>
      <w:r>
        <w:rPr>
          <w:rFonts w:ascii="Times New Roman" w:eastAsia="Times New Roman" w:hAnsi="Times New Roman"/>
          <w:sz w:val="24"/>
          <w:szCs w:val="24"/>
          <w:lang w:val="uk-UA"/>
        </w:rPr>
        <w:t xml:space="preserve"> види об’єктів авторського права</w:t>
      </w:r>
      <w:r w:rsidRPr="00177E99">
        <w:rPr>
          <w:rFonts w:ascii="Times New Roman" w:eastAsia="Times New Roman" w:hAnsi="Times New Roman"/>
          <w:sz w:val="24"/>
          <w:szCs w:val="24"/>
          <w:lang w:val="uk-UA"/>
        </w:rPr>
        <w:t xml:space="preserve">. </w:t>
      </w:r>
    </w:p>
    <w:p w14:paraId="38771D7D" w14:textId="77777777" w:rsidR="007B6411" w:rsidRDefault="007B6411" w:rsidP="007B6411">
      <w:pPr>
        <w:pStyle w:val="a8"/>
        <w:numPr>
          <w:ilvl w:val="0"/>
          <w:numId w:val="9"/>
        </w:numPr>
        <w:spacing w:after="0" w:line="240" w:lineRule="auto"/>
        <w:jc w:val="both"/>
        <w:rPr>
          <w:rFonts w:ascii="Times New Roman" w:eastAsia="Times New Roman" w:hAnsi="Times New Roman"/>
          <w:sz w:val="24"/>
          <w:szCs w:val="24"/>
          <w:lang w:val="uk-UA"/>
        </w:rPr>
      </w:pPr>
      <w:r w:rsidRPr="00177E99">
        <w:rPr>
          <w:rFonts w:ascii="Times New Roman" w:eastAsia="Times New Roman" w:hAnsi="Times New Roman"/>
          <w:sz w:val="24"/>
          <w:szCs w:val="24"/>
          <w:lang w:val="uk-UA"/>
        </w:rPr>
        <w:t>Правове регулювання</w:t>
      </w:r>
      <w:r>
        <w:rPr>
          <w:rFonts w:ascii="Times New Roman" w:eastAsia="Times New Roman" w:hAnsi="Times New Roman"/>
          <w:sz w:val="24"/>
          <w:szCs w:val="24"/>
          <w:lang w:val="uk-UA"/>
        </w:rPr>
        <w:t xml:space="preserve"> правовідносин у сфері авторського права</w:t>
      </w:r>
      <w:r w:rsidRPr="00177E99">
        <w:rPr>
          <w:rFonts w:ascii="Times New Roman" w:eastAsia="Times New Roman" w:hAnsi="Times New Roman"/>
          <w:sz w:val="24"/>
          <w:szCs w:val="24"/>
          <w:lang w:val="uk-UA"/>
        </w:rPr>
        <w:t xml:space="preserve">. </w:t>
      </w:r>
    </w:p>
    <w:p w14:paraId="4CB32777" w14:textId="77777777" w:rsidR="007B6411" w:rsidRDefault="007B6411" w:rsidP="007B6411">
      <w:pPr>
        <w:pStyle w:val="a8"/>
        <w:numPr>
          <w:ilvl w:val="0"/>
          <w:numId w:val="9"/>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Державна реєстрація авторського права на твір.</w:t>
      </w:r>
    </w:p>
    <w:p w14:paraId="0FFDDF05" w14:textId="77777777" w:rsidR="007B6411" w:rsidRDefault="007B6411" w:rsidP="007B6411">
      <w:pPr>
        <w:pStyle w:val="a8"/>
        <w:numPr>
          <w:ilvl w:val="0"/>
          <w:numId w:val="9"/>
        </w:numPr>
        <w:spacing w:after="0" w:line="240" w:lineRule="auto"/>
        <w:jc w:val="both"/>
        <w:rPr>
          <w:rFonts w:ascii="Times New Roman" w:eastAsia="Times New Roman" w:hAnsi="Times New Roman"/>
          <w:sz w:val="24"/>
          <w:szCs w:val="24"/>
          <w:lang w:val="uk-UA"/>
        </w:rPr>
      </w:pPr>
      <w:r w:rsidRPr="00177E99">
        <w:rPr>
          <w:rFonts w:ascii="Times New Roman" w:eastAsia="Times New Roman" w:hAnsi="Times New Roman"/>
          <w:sz w:val="24"/>
          <w:szCs w:val="24"/>
          <w:lang w:val="uk-UA"/>
        </w:rPr>
        <w:t>Ви</w:t>
      </w:r>
      <w:r>
        <w:rPr>
          <w:rFonts w:ascii="Times New Roman" w:eastAsia="Times New Roman" w:hAnsi="Times New Roman"/>
          <w:sz w:val="24"/>
          <w:szCs w:val="24"/>
          <w:lang w:val="uk-UA"/>
        </w:rPr>
        <w:t>користання та вільне використання</w:t>
      </w:r>
      <w:r w:rsidRPr="00177E99">
        <w:rPr>
          <w:rFonts w:ascii="Times New Roman" w:eastAsia="Times New Roman" w:hAnsi="Times New Roman"/>
          <w:sz w:val="24"/>
          <w:szCs w:val="24"/>
          <w:lang w:val="uk-UA"/>
        </w:rPr>
        <w:t xml:space="preserve"> об'єктів авторського права. </w:t>
      </w:r>
    </w:p>
    <w:p w14:paraId="19616DAE" w14:textId="77777777" w:rsidR="007B6411" w:rsidRDefault="007B6411" w:rsidP="007B6411">
      <w:pPr>
        <w:pStyle w:val="a8"/>
        <w:numPr>
          <w:ilvl w:val="0"/>
          <w:numId w:val="9"/>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Колективне управління майновими правами на об’єкти авторського права.</w:t>
      </w:r>
    </w:p>
    <w:p w14:paraId="49B95BCA" w14:textId="77777777" w:rsidR="007B6411" w:rsidRDefault="007B6411" w:rsidP="007B6411">
      <w:pPr>
        <w:pStyle w:val="a8"/>
        <w:numPr>
          <w:ilvl w:val="0"/>
          <w:numId w:val="9"/>
        </w:numPr>
        <w:spacing w:after="0" w:line="240" w:lineRule="auto"/>
        <w:jc w:val="both"/>
        <w:rPr>
          <w:rFonts w:ascii="Times New Roman" w:eastAsia="Times New Roman" w:hAnsi="Times New Roman"/>
          <w:sz w:val="24"/>
          <w:szCs w:val="24"/>
          <w:lang w:val="uk-UA"/>
        </w:rPr>
      </w:pPr>
      <w:r w:rsidRPr="00177E99">
        <w:rPr>
          <w:rFonts w:ascii="Times New Roman" w:eastAsia="Times New Roman" w:hAnsi="Times New Roman"/>
          <w:sz w:val="24"/>
          <w:szCs w:val="24"/>
          <w:lang w:val="uk-UA"/>
        </w:rPr>
        <w:t xml:space="preserve">Основні поняття </w:t>
      </w:r>
      <w:r>
        <w:rPr>
          <w:rFonts w:ascii="Times New Roman" w:eastAsia="Times New Roman" w:hAnsi="Times New Roman"/>
          <w:sz w:val="24"/>
          <w:szCs w:val="24"/>
          <w:lang w:val="uk-UA"/>
        </w:rPr>
        <w:t xml:space="preserve"> та в</w:t>
      </w:r>
      <w:r w:rsidRPr="00177E99">
        <w:rPr>
          <w:rFonts w:ascii="Times New Roman" w:eastAsia="Times New Roman" w:hAnsi="Times New Roman"/>
          <w:sz w:val="24"/>
          <w:szCs w:val="24"/>
          <w:lang w:val="uk-UA"/>
        </w:rPr>
        <w:t>иди об'єктів суміжних прав.</w:t>
      </w:r>
    </w:p>
    <w:p w14:paraId="67033B55" w14:textId="77777777" w:rsidR="007B6411" w:rsidRPr="006516FE" w:rsidRDefault="007B6411" w:rsidP="006516FE">
      <w:pPr>
        <w:pStyle w:val="a8"/>
        <w:numPr>
          <w:ilvl w:val="0"/>
          <w:numId w:val="9"/>
        </w:numPr>
        <w:jc w:val="both"/>
        <w:rPr>
          <w:rFonts w:ascii="Times New Roman" w:eastAsia="Times New Roman" w:hAnsi="Times New Roman"/>
          <w:b/>
          <w:sz w:val="24"/>
          <w:szCs w:val="24"/>
          <w:u w:val="single"/>
          <w:lang w:val="uk-UA"/>
        </w:rPr>
      </w:pPr>
      <w:r w:rsidRPr="006516FE">
        <w:rPr>
          <w:rFonts w:ascii="Times New Roman" w:eastAsia="Times New Roman" w:hAnsi="Times New Roman"/>
          <w:sz w:val="24"/>
          <w:szCs w:val="24"/>
          <w:lang w:val="uk-UA"/>
        </w:rPr>
        <w:t>Термін дії майнових прав на об’єкти авторського та суміжного права.</w:t>
      </w:r>
      <w:r w:rsidRPr="006516FE">
        <w:rPr>
          <w:rFonts w:ascii="Times New Roman" w:eastAsia="Times New Roman" w:hAnsi="Times New Roman"/>
          <w:b/>
          <w:sz w:val="24"/>
          <w:szCs w:val="24"/>
          <w:u w:val="single"/>
          <w:lang w:val="uk-UA"/>
        </w:rPr>
        <w:t xml:space="preserve"> </w:t>
      </w:r>
    </w:p>
    <w:p w14:paraId="02081BC0" w14:textId="77777777" w:rsidR="007B6411" w:rsidRDefault="007B6411" w:rsidP="007B6411">
      <w:pPr>
        <w:ind w:left="57"/>
        <w:jc w:val="both"/>
        <w:rPr>
          <w:rFonts w:ascii="Times New Roman" w:eastAsia="Times New Roman" w:hAnsi="Times New Roman"/>
          <w:b/>
          <w:sz w:val="24"/>
          <w:szCs w:val="24"/>
          <w:u w:val="single"/>
          <w:lang w:val="uk-UA"/>
        </w:rPr>
      </w:pPr>
    </w:p>
    <w:p w14:paraId="0C1D4F7F" w14:textId="77777777" w:rsidR="007B6411" w:rsidRPr="00D86FAE" w:rsidRDefault="007B6411" w:rsidP="007B6411">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6</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Розпорядження майновими правами на об’єкти інтелектуальної власності</w:t>
      </w:r>
    </w:p>
    <w:p w14:paraId="5B7F7E33" w14:textId="77777777" w:rsidR="007B6411" w:rsidRDefault="007B6411" w:rsidP="007B6411">
      <w:pPr>
        <w:pStyle w:val="a8"/>
        <w:numPr>
          <w:ilvl w:val="0"/>
          <w:numId w:val="10"/>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Комерціалізація об’єктів інтелектуальної власності (види, способи, особливості, учасники процесу комерціалізації).</w:t>
      </w:r>
    </w:p>
    <w:p w14:paraId="45194ACD" w14:textId="77777777" w:rsidR="007B6411" w:rsidRDefault="007B6411" w:rsidP="007B6411">
      <w:pPr>
        <w:pStyle w:val="a8"/>
        <w:numPr>
          <w:ilvl w:val="0"/>
          <w:numId w:val="10"/>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Л</w:t>
      </w:r>
      <w:r w:rsidRPr="00E45314">
        <w:rPr>
          <w:rFonts w:ascii="Times New Roman" w:eastAsia="Times New Roman" w:hAnsi="Times New Roman"/>
          <w:sz w:val="24"/>
          <w:szCs w:val="24"/>
          <w:lang w:val="uk-UA"/>
        </w:rPr>
        <w:t>іцензійна форма торгівлі</w:t>
      </w:r>
      <w:r>
        <w:rPr>
          <w:rFonts w:ascii="Times New Roman" w:eastAsia="Times New Roman" w:hAnsi="Times New Roman"/>
          <w:sz w:val="24"/>
          <w:szCs w:val="24"/>
          <w:lang w:val="uk-UA"/>
        </w:rPr>
        <w:t xml:space="preserve"> при розпорядженні правами</w:t>
      </w:r>
      <w:r w:rsidRPr="00E45314">
        <w:rPr>
          <w:rFonts w:ascii="Times New Roman" w:eastAsia="Times New Roman" w:hAnsi="Times New Roman"/>
          <w:sz w:val="24"/>
          <w:szCs w:val="24"/>
          <w:lang w:val="uk-UA"/>
        </w:rPr>
        <w:t>.</w:t>
      </w:r>
    </w:p>
    <w:p w14:paraId="765774AF" w14:textId="77777777" w:rsidR="007B6411" w:rsidRDefault="007B6411" w:rsidP="007B6411">
      <w:pPr>
        <w:pStyle w:val="a8"/>
        <w:numPr>
          <w:ilvl w:val="0"/>
          <w:numId w:val="10"/>
        </w:numPr>
        <w:spacing w:after="0" w:line="240" w:lineRule="auto"/>
        <w:jc w:val="both"/>
        <w:rPr>
          <w:rFonts w:ascii="Times New Roman" w:eastAsia="Times New Roman" w:hAnsi="Times New Roman"/>
          <w:sz w:val="24"/>
          <w:szCs w:val="24"/>
          <w:lang w:val="uk-UA"/>
        </w:rPr>
      </w:pPr>
      <w:r w:rsidRPr="00E45314">
        <w:rPr>
          <w:rFonts w:ascii="Times New Roman" w:eastAsia="Times New Roman" w:hAnsi="Times New Roman"/>
          <w:sz w:val="24"/>
          <w:szCs w:val="24"/>
          <w:lang w:val="uk-UA"/>
        </w:rPr>
        <w:t xml:space="preserve"> Ліцензійні договори. Ціна ліцензії.</w:t>
      </w:r>
    </w:p>
    <w:p w14:paraId="14245217" w14:textId="77777777" w:rsidR="007B6411" w:rsidRPr="006516FE" w:rsidRDefault="007B6411" w:rsidP="006516FE">
      <w:pPr>
        <w:pStyle w:val="a8"/>
        <w:numPr>
          <w:ilvl w:val="0"/>
          <w:numId w:val="10"/>
        </w:numPr>
        <w:rPr>
          <w:lang w:val="uk-UA"/>
        </w:rPr>
      </w:pPr>
      <w:r w:rsidRPr="006516FE">
        <w:rPr>
          <w:rFonts w:ascii="Times New Roman" w:eastAsia="Times New Roman" w:hAnsi="Times New Roman"/>
          <w:sz w:val="24"/>
          <w:szCs w:val="24"/>
          <w:lang w:val="uk-UA"/>
        </w:rPr>
        <w:t>Договір комерційної  концесії (франчайзинг).</w:t>
      </w:r>
    </w:p>
    <w:p w14:paraId="506E0137" w14:textId="77777777" w:rsidR="007B6411" w:rsidRDefault="007B6411" w:rsidP="007B6411">
      <w:pPr>
        <w:rPr>
          <w:lang w:val="uk-UA"/>
        </w:rPr>
      </w:pPr>
    </w:p>
    <w:p w14:paraId="2731720D" w14:textId="77777777" w:rsidR="007B6411" w:rsidRDefault="007B6411" w:rsidP="007B6411">
      <w:pPr>
        <w:framePr w:hSpace="180" w:wrap="around" w:vAnchor="text" w:hAnchor="text" w:y="1"/>
        <w:ind w:left="57"/>
        <w:suppressOverlap/>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7</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Захист прав на об’єкти інтелектуальної власності. Недобросовісна конкуренція.</w:t>
      </w:r>
    </w:p>
    <w:p w14:paraId="2EF112BF" w14:textId="77777777" w:rsidR="007B6411" w:rsidRDefault="007B6411" w:rsidP="007B6411">
      <w:pPr>
        <w:pStyle w:val="a8"/>
        <w:framePr w:hSpace="180" w:wrap="around" w:vAnchor="text" w:hAnchor="text" w:y="1"/>
        <w:numPr>
          <w:ilvl w:val="0"/>
          <w:numId w:val="11"/>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Способи порушення прав на об’єкти інтелектуальної власності.</w:t>
      </w:r>
    </w:p>
    <w:p w14:paraId="716901CD" w14:textId="77777777" w:rsidR="007B6411" w:rsidRDefault="007B6411" w:rsidP="007B6411">
      <w:pPr>
        <w:pStyle w:val="a8"/>
        <w:framePr w:hSpace="180" w:wrap="around" w:vAnchor="text" w:hAnchor="text" w:y="1"/>
        <w:numPr>
          <w:ilvl w:val="0"/>
          <w:numId w:val="11"/>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Форми та</w:t>
      </w:r>
      <w:r w:rsidRPr="004A1F6D">
        <w:rPr>
          <w:rFonts w:ascii="Times New Roman" w:eastAsia="Times New Roman" w:hAnsi="Times New Roman"/>
          <w:sz w:val="24"/>
          <w:szCs w:val="24"/>
          <w:lang w:val="uk-UA"/>
        </w:rPr>
        <w:t xml:space="preserve"> способ</w:t>
      </w:r>
      <w:r>
        <w:rPr>
          <w:rFonts w:ascii="Times New Roman" w:eastAsia="Times New Roman" w:hAnsi="Times New Roman"/>
          <w:sz w:val="24"/>
          <w:szCs w:val="24"/>
          <w:lang w:val="uk-UA"/>
        </w:rPr>
        <w:t>и</w:t>
      </w:r>
      <w:r w:rsidRPr="004A1F6D">
        <w:rPr>
          <w:rFonts w:ascii="Times New Roman" w:eastAsia="Times New Roman" w:hAnsi="Times New Roman"/>
          <w:sz w:val="24"/>
          <w:szCs w:val="24"/>
          <w:lang w:val="uk-UA"/>
        </w:rPr>
        <w:t xml:space="preserve"> захисту прав. </w:t>
      </w:r>
    </w:p>
    <w:p w14:paraId="6476FC33" w14:textId="77777777" w:rsidR="007B6411" w:rsidRDefault="007B6411" w:rsidP="007B6411">
      <w:pPr>
        <w:pStyle w:val="a8"/>
        <w:framePr w:hSpace="180" w:wrap="around" w:vAnchor="text" w:hAnchor="text" w:y="1"/>
        <w:numPr>
          <w:ilvl w:val="0"/>
          <w:numId w:val="11"/>
        </w:numPr>
        <w:spacing w:after="0" w:line="240" w:lineRule="auto"/>
        <w:ind w:left="458"/>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Недобросовісна конкуренція як спосіб порушення права інтелектуальної  власності</w:t>
      </w:r>
      <w:r w:rsidRPr="007E712E">
        <w:rPr>
          <w:rFonts w:ascii="Times New Roman" w:eastAsia="Times New Roman" w:hAnsi="Times New Roman"/>
          <w:sz w:val="24"/>
          <w:szCs w:val="24"/>
          <w:lang w:val="uk-UA"/>
        </w:rPr>
        <w:t>.</w:t>
      </w:r>
    </w:p>
    <w:p w14:paraId="43B60B91" w14:textId="77777777" w:rsidR="007B6411" w:rsidRPr="006516FE" w:rsidRDefault="007B6411" w:rsidP="006516FE">
      <w:pPr>
        <w:pStyle w:val="a8"/>
        <w:numPr>
          <w:ilvl w:val="0"/>
          <w:numId w:val="11"/>
        </w:numPr>
        <w:ind w:left="426"/>
        <w:rPr>
          <w:lang w:val="uk-UA"/>
        </w:rPr>
      </w:pPr>
      <w:r w:rsidRPr="006516FE">
        <w:rPr>
          <w:rFonts w:ascii="Times New Roman" w:eastAsia="Times New Roman" w:hAnsi="Times New Roman"/>
          <w:sz w:val="24"/>
          <w:szCs w:val="24"/>
          <w:lang w:val="uk-UA"/>
        </w:rPr>
        <w:t>Види недобросовісної конкуренції.</w:t>
      </w:r>
    </w:p>
    <w:p w14:paraId="39E687C0" w14:textId="77777777" w:rsidR="007B6411" w:rsidRDefault="007B6411" w:rsidP="007B6411">
      <w:pPr>
        <w:rPr>
          <w:lang w:val="uk-UA"/>
        </w:rPr>
      </w:pPr>
    </w:p>
    <w:p w14:paraId="5BF2B4EE" w14:textId="77777777" w:rsidR="007B6411" w:rsidRDefault="007B6411" w:rsidP="007B6411">
      <w:pPr>
        <w:framePr w:hSpace="180" w:wrap="around" w:vAnchor="text" w:hAnchor="text" w:y="1"/>
        <w:ind w:left="57"/>
        <w:suppressOverlap/>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8</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П</w:t>
      </w:r>
      <w:r w:rsidRPr="00AD4DE4">
        <w:rPr>
          <w:rFonts w:ascii="Times New Roman" w:eastAsia="Times New Roman" w:hAnsi="Times New Roman"/>
          <w:sz w:val="24"/>
          <w:szCs w:val="24"/>
          <w:u w:val="single"/>
          <w:lang w:val="uk-UA"/>
        </w:rPr>
        <w:t>раво інтелектуальної власності в цифровому світі</w:t>
      </w:r>
      <w:r>
        <w:rPr>
          <w:rFonts w:ascii="Times New Roman" w:eastAsia="Times New Roman" w:hAnsi="Times New Roman"/>
          <w:sz w:val="24"/>
          <w:szCs w:val="24"/>
          <w:u w:val="single"/>
          <w:lang w:val="uk-UA"/>
        </w:rPr>
        <w:t>.</w:t>
      </w:r>
    </w:p>
    <w:p w14:paraId="0913E2AF" w14:textId="77777777" w:rsidR="007B6411" w:rsidRDefault="007B6411" w:rsidP="007B6411">
      <w:pPr>
        <w:pStyle w:val="a8"/>
        <w:framePr w:hSpace="180" w:wrap="around" w:vAnchor="text" w:hAnchor="text" w:y="1"/>
        <w:numPr>
          <w:ilvl w:val="0"/>
          <w:numId w:val="12"/>
        </w:numPr>
        <w:spacing w:after="0" w:line="240" w:lineRule="auto"/>
        <w:ind w:left="566"/>
        <w:suppressOverlap/>
        <w:jc w:val="both"/>
        <w:rPr>
          <w:rFonts w:ascii="Times New Roman" w:eastAsia="Times New Roman" w:hAnsi="Times New Roman"/>
          <w:sz w:val="24"/>
          <w:szCs w:val="24"/>
          <w:lang w:val="uk-UA"/>
        </w:rPr>
      </w:pPr>
      <w:r w:rsidRPr="00AD4DE4">
        <w:rPr>
          <w:rFonts w:ascii="Times New Roman" w:eastAsia="Times New Roman" w:hAnsi="Times New Roman"/>
          <w:sz w:val="24"/>
          <w:szCs w:val="24"/>
          <w:lang w:val="uk-UA"/>
        </w:rPr>
        <w:t xml:space="preserve">Об'єкти інтелектуальної власності в </w:t>
      </w:r>
      <w:r>
        <w:rPr>
          <w:rFonts w:ascii="Times New Roman" w:eastAsia="Times New Roman" w:hAnsi="Times New Roman"/>
          <w:sz w:val="24"/>
          <w:szCs w:val="24"/>
          <w:lang w:val="uk-UA"/>
        </w:rPr>
        <w:t>цифровому просторі</w:t>
      </w:r>
      <w:r w:rsidRPr="004A1F6D">
        <w:rPr>
          <w:rFonts w:ascii="Times New Roman" w:eastAsia="Times New Roman" w:hAnsi="Times New Roman"/>
          <w:sz w:val="24"/>
          <w:szCs w:val="24"/>
          <w:lang w:val="uk-UA"/>
        </w:rPr>
        <w:t xml:space="preserve">. </w:t>
      </w:r>
    </w:p>
    <w:p w14:paraId="5AEC0D58" w14:textId="77777777" w:rsidR="007B6411" w:rsidRDefault="007B6411" w:rsidP="007B6411">
      <w:pPr>
        <w:pStyle w:val="a8"/>
        <w:framePr w:hSpace="180" w:wrap="around" w:vAnchor="text" w:hAnchor="text" w:y="1"/>
        <w:numPr>
          <w:ilvl w:val="0"/>
          <w:numId w:val="12"/>
        </w:numPr>
        <w:spacing w:after="0" w:line="240" w:lineRule="auto"/>
        <w:ind w:left="599"/>
        <w:suppressOverlap/>
        <w:jc w:val="both"/>
        <w:rPr>
          <w:rFonts w:ascii="Times New Roman" w:eastAsia="Times New Roman" w:hAnsi="Times New Roman"/>
          <w:sz w:val="24"/>
          <w:szCs w:val="24"/>
          <w:lang w:val="uk-UA"/>
        </w:rPr>
      </w:pPr>
      <w:r>
        <w:rPr>
          <w:rFonts w:ascii="Times New Roman" w:eastAsia="Times New Roman" w:hAnsi="Times New Roman"/>
          <w:sz w:val="24"/>
          <w:szCs w:val="24"/>
          <w:lang w:val="uk-UA"/>
        </w:rPr>
        <w:t>Особливості існування та захисту об</w:t>
      </w:r>
      <w:r w:rsidRPr="002F5B4B">
        <w:rPr>
          <w:rFonts w:ascii="Times New Roman" w:eastAsia="Times New Roman" w:hAnsi="Times New Roman"/>
          <w:sz w:val="24"/>
          <w:szCs w:val="24"/>
        </w:rPr>
        <w:t>’</w:t>
      </w:r>
      <w:proofErr w:type="spellStart"/>
      <w:r>
        <w:rPr>
          <w:rFonts w:ascii="Times New Roman" w:eastAsia="Times New Roman" w:hAnsi="Times New Roman"/>
          <w:sz w:val="24"/>
          <w:szCs w:val="24"/>
          <w:lang w:val="uk-UA"/>
        </w:rPr>
        <w:t>єктів</w:t>
      </w:r>
      <w:proofErr w:type="spellEnd"/>
      <w:r>
        <w:rPr>
          <w:rFonts w:ascii="Times New Roman" w:eastAsia="Times New Roman" w:hAnsi="Times New Roman"/>
          <w:sz w:val="24"/>
          <w:szCs w:val="24"/>
          <w:lang w:val="uk-UA"/>
        </w:rPr>
        <w:t xml:space="preserve"> інтелектуальної власності у соціальних мережах </w:t>
      </w:r>
      <w:r w:rsidRPr="004A1F6D">
        <w:rPr>
          <w:rFonts w:ascii="Times New Roman" w:eastAsia="Times New Roman" w:hAnsi="Times New Roman"/>
          <w:sz w:val="24"/>
          <w:szCs w:val="24"/>
          <w:lang w:val="uk-UA"/>
        </w:rPr>
        <w:t xml:space="preserve">. </w:t>
      </w:r>
    </w:p>
    <w:p w14:paraId="2CC8C488" w14:textId="77777777" w:rsidR="007B6411" w:rsidRPr="006516FE" w:rsidRDefault="007B6411" w:rsidP="006516FE">
      <w:pPr>
        <w:pStyle w:val="a8"/>
        <w:numPr>
          <w:ilvl w:val="0"/>
          <w:numId w:val="12"/>
        </w:numPr>
        <w:ind w:left="426"/>
        <w:rPr>
          <w:lang w:val="uk-UA"/>
        </w:rPr>
      </w:pPr>
      <w:r w:rsidRPr="006516FE">
        <w:rPr>
          <w:rFonts w:ascii="Times New Roman" w:eastAsia="Times New Roman" w:hAnsi="Times New Roman"/>
          <w:sz w:val="24"/>
          <w:szCs w:val="24"/>
          <w:lang w:val="uk-UA"/>
        </w:rPr>
        <w:t>Питання штучного інтелекту та права інтелектуальної власності.</w:t>
      </w:r>
    </w:p>
    <w:p w14:paraId="2D286DE6" w14:textId="77777777" w:rsidR="00935AC5" w:rsidRDefault="00935AC5" w:rsidP="00935AC5"/>
    <w:p w14:paraId="030CD7E4" w14:textId="77777777" w:rsidR="00935AC5" w:rsidRPr="00B0144F" w:rsidRDefault="00935AC5" w:rsidP="00935AC5">
      <w:pPr>
        <w:spacing w:after="0" w:line="240" w:lineRule="auto"/>
        <w:jc w:val="center"/>
        <w:rPr>
          <w:rFonts w:ascii="Times New Roman" w:hAnsi="Times New Roman"/>
          <w:b/>
          <w:color w:val="000000"/>
          <w:spacing w:val="20"/>
          <w:sz w:val="28"/>
          <w:szCs w:val="28"/>
          <w:lang w:val="uk-UA"/>
        </w:rPr>
      </w:pPr>
      <w:r w:rsidRPr="00B0144F">
        <w:rPr>
          <w:rFonts w:ascii="Times New Roman" w:hAnsi="Times New Roman"/>
          <w:b/>
          <w:color w:val="000000"/>
          <w:spacing w:val="20"/>
          <w:sz w:val="28"/>
          <w:szCs w:val="28"/>
          <w:lang w:val="uk-UA"/>
        </w:rPr>
        <w:t>ФОРМИ ТА МЕТОДИ НАВЧАННЯ:</w:t>
      </w:r>
    </w:p>
    <w:p w14:paraId="1EC2F64F" w14:textId="77777777" w:rsidR="00EE7207" w:rsidRDefault="00EE7207" w:rsidP="00EE7207">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забезпечення викладання дисципліни використовуються дескриптивні, наочні, індуктивні та дедуктивні методи навчання тощо. До основних належать:</w:t>
      </w:r>
    </w:p>
    <w:p w14:paraId="386FFC2F" w14:textId="77777777" w:rsidR="00EE7207" w:rsidRPr="00EE7207" w:rsidRDefault="00EE7207" w:rsidP="00EE7207">
      <w:pPr>
        <w:spacing w:after="0" w:line="240" w:lineRule="auto"/>
        <w:ind w:left="66" w:firstLine="642"/>
        <w:jc w:val="both"/>
        <w:rPr>
          <w:rFonts w:ascii="Times New Roman" w:eastAsia="Times New Roman" w:hAnsi="Times New Roman"/>
          <w:sz w:val="28"/>
          <w:szCs w:val="28"/>
          <w:lang w:val="uk-UA"/>
        </w:rPr>
      </w:pPr>
      <w:r w:rsidRPr="00EE7207">
        <w:rPr>
          <w:rFonts w:ascii="Times New Roman" w:eastAsia="Times New Roman" w:hAnsi="Times New Roman"/>
          <w:b/>
          <w:sz w:val="28"/>
          <w:szCs w:val="28"/>
          <w:lang w:val="uk-UA"/>
        </w:rPr>
        <w:lastRenderedPageBreak/>
        <w:t>Лекція</w:t>
      </w:r>
      <w:r w:rsidRPr="00EE7207">
        <w:rPr>
          <w:rFonts w:ascii="Times New Roman" w:eastAsia="Times New Roman" w:hAnsi="Times New Roman"/>
          <w:sz w:val="28"/>
          <w:szCs w:val="28"/>
          <w:lang w:val="uk-UA"/>
        </w:rPr>
        <w:t xml:space="preserve">  спрямована на формування у студентів основних знань в галузі інтелектуальної власності.</w:t>
      </w:r>
    </w:p>
    <w:p w14:paraId="3B2A6C7E" w14:textId="77777777" w:rsidR="00EE7207" w:rsidRPr="00EE7207" w:rsidRDefault="00EE7207" w:rsidP="009E5642">
      <w:pPr>
        <w:spacing w:after="0" w:line="240" w:lineRule="auto"/>
        <w:ind w:left="66" w:firstLine="642"/>
        <w:jc w:val="both"/>
        <w:rPr>
          <w:rFonts w:ascii="Times New Roman" w:eastAsia="Times New Roman" w:hAnsi="Times New Roman"/>
          <w:sz w:val="28"/>
          <w:szCs w:val="28"/>
          <w:lang w:val="uk-UA"/>
        </w:rPr>
      </w:pPr>
      <w:r w:rsidRPr="009E5642">
        <w:rPr>
          <w:rFonts w:ascii="Times New Roman" w:eastAsia="Times New Roman" w:hAnsi="Times New Roman"/>
          <w:b/>
          <w:sz w:val="28"/>
          <w:szCs w:val="28"/>
          <w:lang w:val="uk-UA"/>
        </w:rPr>
        <w:t>Практичне заняття</w:t>
      </w:r>
      <w:r w:rsidRPr="00EE7207">
        <w:rPr>
          <w:rFonts w:ascii="Times New Roman" w:eastAsia="Times New Roman" w:hAnsi="Times New Roman"/>
          <w:sz w:val="28"/>
          <w:szCs w:val="28"/>
          <w:lang w:val="uk-UA"/>
        </w:rPr>
        <w:t xml:space="preserve"> – метод репродуктивного навчання, що забезпечує зв'язок теорії і практики, сприяючий виробленню у студентів  умінь і навичок застосування знань, отриманих в ході самостійної роботи.</w:t>
      </w:r>
    </w:p>
    <w:p w14:paraId="6590FA4F" w14:textId="77777777" w:rsidR="00EE7207" w:rsidRPr="00EE7207" w:rsidRDefault="00EE7207" w:rsidP="009E5642">
      <w:pPr>
        <w:spacing w:after="0" w:line="240" w:lineRule="auto"/>
        <w:ind w:left="66" w:firstLine="642"/>
        <w:jc w:val="both"/>
        <w:rPr>
          <w:rFonts w:ascii="Times New Roman" w:eastAsia="Times New Roman" w:hAnsi="Times New Roman"/>
          <w:sz w:val="28"/>
          <w:szCs w:val="28"/>
          <w:lang w:val="uk-UA"/>
        </w:rPr>
      </w:pPr>
      <w:r w:rsidRPr="009E5642">
        <w:rPr>
          <w:rFonts w:ascii="Times New Roman" w:eastAsia="Times New Roman" w:hAnsi="Times New Roman"/>
          <w:b/>
          <w:sz w:val="28"/>
          <w:szCs w:val="28"/>
          <w:lang w:val="uk-UA"/>
        </w:rPr>
        <w:t>Самостійна робота</w:t>
      </w:r>
      <w:r w:rsidRPr="00EE7207">
        <w:rPr>
          <w:rFonts w:ascii="Times New Roman" w:eastAsia="Times New Roman" w:hAnsi="Times New Roman"/>
          <w:sz w:val="28"/>
          <w:szCs w:val="28"/>
          <w:lang w:val="uk-UA"/>
        </w:rPr>
        <w:t xml:space="preserve"> студента. Використовуючи різноманітні види самостійної роботи, у студентів виробляються деякі загальні прийоми її раціональної організації: уміння раціональне планувати роботу, чітко позначати систему задач майбутньої роботи, вичленувати серед них головні, уміло обирати способи найбільш швидкого й ощадливого рішення поставлених задач, вести вмілий і оперативний самоконтроль за виконанням завдання, швидко вносити корективи в самостійну роботу, уміння аналізувати загальні підсумки роботи, порівнювати ці результати з наміченими на початку тощо.</w:t>
      </w:r>
    </w:p>
    <w:p w14:paraId="05DF8F0E" w14:textId="77777777" w:rsidR="00EE7207" w:rsidRPr="00EE7207" w:rsidRDefault="00EE7207" w:rsidP="009E5642">
      <w:pPr>
        <w:spacing w:after="0" w:line="240" w:lineRule="auto"/>
        <w:ind w:left="66" w:firstLine="642"/>
        <w:jc w:val="both"/>
        <w:rPr>
          <w:rFonts w:ascii="Times New Roman" w:eastAsia="Times New Roman" w:hAnsi="Times New Roman"/>
          <w:sz w:val="28"/>
          <w:szCs w:val="28"/>
          <w:lang w:val="uk-UA"/>
        </w:rPr>
      </w:pPr>
      <w:r w:rsidRPr="009E5642">
        <w:rPr>
          <w:rFonts w:ascii="Times New Roman" w:eastAsia="Times New Roman" w:hAnsi="Times New Roman"/>
          <w:b/>
          <w:sz w:val="28"/>
          <w:szCs w:val="28"/>
          <w:lang w:val="uk-UA"/>
        </w:rPr>
        <w:t>Написання реферату</w:t>
      </w:r>
      <w:r w:rsidRPr="00EE7207">
        <w:rPr>
          <w:rFonts w:ascii="Times New Roman" w:eastAsia="Times New Roman" w:hAnsi="Times New Roman"/>
          <w:sz w:val="28"/>
          <w:szCs w:val="28"/>
          <w:lang w:val="uk-UA"/>
        </w:rPr>
        <w:t xml:space="preserve">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6C7FC434" w14:textId="77777777" w:rsidR="00935AC5" w:rsidRDefault="00935AC5" w:rsidP="00935AC5">
      <w:pPr>
        <w:spacing w:after="0" w:line="240" w:lineRule="auto"/>
        <w:ind w:firstLine="709"/>
        <w:jc w:val="center"/>
        <w:rPr>
          <w:rFonts w:ascii="Times New Roman" w:eastAsia="Times New Roman" w:hAnsi="Times New Roman"/>
          <w:b/>
          <w:color w:val="000000"/>
          <w:sz w:val="28"/>
          <w:szCs w:val="28"/>
          <w:lang w:val="uk-UA"/>
        </w:rPr>
      </w:pPr>
    </w:p>
    <w:p w14:paraId="7C9700F6" w14:textId="77777777" w:rsidR="009E5642" w:rsidRPr="00B81B9B" w:rsidRDefault="009E5642" w:rsidP="009E5642">
      <w:pPr>
        <w:ind w:firstLine="709"/>
        <w:jc w:val="both"/>
        <w:rPr>
          <w:rFonts w:ascii="Times New Roman" w:hAnsi="Times New Roman"/>
          <w:sz w:val="28"/>
          <w:szCs w:val="28"/>
          <w:lang w:val="uk-UA"/>
        </w:rPr>
      </w:pPr>
      <w:r w:rsidRPr="00B81B9B">
        <w:rPr>
          <w:rFonts w:ascii="Times New Roman" w:hAnsi="Times New Roman"/>
          <w:sz w:val="28"/>
          <w:szCs w:val="28"/>
          <w:lang w:val="uk-UA"/>
        </w:rPr>
        <w:t>Поточний контроль - усне та письмове опитування, оцінка роботи в малих групах, тестування. Підсумковий контроль проводиться у формі заліку</w:t>
      </w:r>
      <w:r>
        <w:rPr>
          <w:rFonts w:ascii="Times New Roman" w:hAnsi="Times New Roman"/>
          <w:sz w:val="28"/>
          <w:szCs w:val="28"/>
          <w:lang w:val="uk-UA"/>
        </w:rPr>
        <w:t>.</w:t>
      </w:r>
    </w:p>
    <w:p w14:paraId="480CEA28" w14:textId="77777777" w:rsidR="009E5642" w:rsidRDefault="009E5642" w:rsidP="009E5642">
      <w:pPr>
        <w:ind w:firstLine="709"/>
        <w:jc w:val="both"/>
        <w:rPr>
          <w:rFonts w:ascii="Times New Roman" w:hAnsi="Times New Roman"/>
          <w:sz w:val="28"/>
          <w:szCs w:val="28"/>
          <w:lang w:val="uk-UA"/>
        </w:rPr>
      </w:pPr>
      <w:r>
        <w:rPr>
          <w:rFonts w:ascii="Times New Roman" w:hAnsi="Times New Roman"/>
          <w:b/>
          <w:sz w:val="28"/>
          <w:szCs w:val="28"/>
          <w:lang w:val="uk-UA"/>
        </w:rPr>
        <w:t xml:space="preserve">Залік – </w:t>
      </w:r>
      <w:r>
        <w:rPr>
          <w:rFonts w:ascii="Times New Roman" w:hAnsi="Times New Roman"/>
          <w:sz w:val="28"/>
          <w:szCs w:val="28"/>
          <w:lang w:val="uk-UA"/>
        </w:rPr>
        <w:t>письмова або усна відповідь на питання, що містяться в заліковому білеті. Залікові білети готує лектор, вони затверджуються на засіданні кафедри і підписуються завідувачем кафедри. Він має оцінити якість відповіді студента за прийнятою шкалою академічних оцінок.</w:t>
      </w:r>
    </w:p>
    <w:p w14:paraId="327FE60F" w14:textId="77777777" w:rsidR="009E5642" w:rsidRDefault="009E5642" w:rsidP="009E5642">
      <w:pPr>
        <w:pStyle w:val="a8"/>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Критеріями оцінки знань студентів під час усних та письмових відповідей з курсу є:</w:t>
      </w:r>
    </w:p>
    <w:p w14:paraId="6FA9AC02" w14:textId="77777777" w:rsidR="009E5642" w:rsidRDefault="009E5642" w:rsidP="009E5642">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повнота розкриття питання;</w:t>
      </w:r>
    </w:p>
    <w:p w14:paraId="5B38AB68" w14:textId="77777777" w:rsidR="009E5642" w:rsidRDefault="009E5642" w:rsidP="009E5642">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використання  основної та додаткової літератури  (нормативно-правових актів, підручників, навчальних посібників, журналів тощо);</w:t>
      </w:r>
    </w:p>
    <w:p w14:paraId="2814972A" w14:textId="77777777" w:rsidR="009E5642" w:rsidRDefault="009E5642" w:rsidP="009E5642">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логіка викладення матеріалу, культура мови, емоційність та </w:t>
      </w:r>
      <w:proofErr w:type="spellStart"/>
      <w:r>
        <w:rPr>
          <w:rFonts w:ascii="Times New Roman" w:eastAsia="Times New Roman" w:hAnsi="Times New Roman"/>
          <w:sz w:val="28"/>
          <w:szCs w:val="28"/>
          <w:lang w:val="uk-UA"/>
        </w:rPr>
        <w:t>перекона-ність</w:t>
      </w:r>
      <w:proofErr w:type="spellEnd"/>
      <w:r>
        <w:rPr>
          <w:rFonts w:ascii="Times New Roman" w:eastAsia="Times New Roman" w:hAnsi="Times New Roman"/>
          <w:sz w:val="28"/>
          <w:szCs w:val="28"/>
          <w:lang w:val="uk-UA"/>
        </w:rPr>
        <w:t>;</w:t>
      </w:r>
    </w:p>
    <w:p w14:paraId="38F7ECB1" w14:textId="77777777" w:rsidR="009E5642" w:rsidRDefault="009E5642" w:rsidP="009E5642">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аналітичні міркування, вміння робити порівняння, цілісність, систем-</w:t>
      </w:r>
      <w:proofErr w:type="spellStart"/>
      <w:r>
        <w:rPr>
          <w:rFonts w:ascii="Times New Roman" w:eastAsia="Times New Roman" w:hAnsi="Times New Roman"/>
          <w:sz w:val="28"/>
          <w:szCs w:val="28"/>
          <w:lang w:val="uk-UA"/>
        </w:rPr>
        <w:t>ність</w:t>
      </w:r>
      <w:proofErr w:type="spellEnd"/>
      <w:r>
        <w:rPr>
          <w:rFonts w:ascii="Times New Roman" w:eastAsia="Times New Roman" w:hAnsi="Times New Roman"/>
          <w:sz w:val="28"/>
          <w:szCs w:val="28"/>
          <w:lang w:val="uk-UA"/>
        </w:rPr>
        <w:t>, логічна послідовність, вміння формулювати висновки.</w:t>
      </w:r>
    </w:p>
    <w:p w14:paraId="1A401240" w14:textId="77777777" w:rsidR="009E5642" w:rsidRDefault="009E5642" w:rsidP="009E5642">
      <w:pPr>
        <w:ind w:firstLine="709"/>
        <w:jc w:val="both"/>
        <w:rPr>
          <w:rFonts w:ascii="Times New Roman" w:hAnsi="Times New Roman"/>
          <w:sz w:val="28"/>
          <w:szCs w:val="28"/>
          <w:lang w:val="uk-UA"/>
        </w:rPr>
      </w:pPr>
      <w:r>
        <w:rPr>
          <w:rFonts w:ascii="Times New Roman" w:eastAsia="Times New Roman" w:hAnsi="Times New Roman"/>
          <w:sz w:val="28"/>
          <w:szCs w:val="28"/>
          <w:lang w:val="uk-UA"/>
        </w:rPr>
        <w:t>Студенти ознайомлюються з критеріями оцінювання знань перед початком викладання дисципліни.</w:t>
      </w:r>
    </w:p>
    <w:p w14:paraId="2708F3D3" w14:textId="77777777" w:rsidR="009E5642" w:rsidRDefault="009E5642" w:rsidP="009E5642">
      <w:pPr>
        <w:widowControl w:val="0"/>
        <w:tabs>
          <w:tab w:val="left" w:pos="720"/>
        </w:tabs>
        <w:ind w:firstLine="709"/>
        <w:jc w:val="both"/>
        <w:rPr>
          <w:rFonts w:ascii="Times New Roman" w:hAnsi="Times New Roman"/>
          <w:b/>
          <w:sz w:val="28"/>
          <w:szCs w:val="28"/>
          <w:lang w:val="uk-UA"/>
        </w:rPr>
      </w:pPr>
    </w:p>
    <w:p w14:paraId="1D7E9F93" w14:textId="77777777" w:rsidR="009E5642" w:rsidRDefault="009E5642" w:rsidP="009E5642">
      <w:pPr>
        <w:widowControl w:val="0"/>
        <w:tabs>
          <w:tab w:val="left" w:pos="720"/>
        </w:tabs>
        <w:ind w:firstLine="709"/>
        <w:jc w:val="both"/>
        <w:rPr>
          <w:rFonts w:ascii="Times New Roman" w:hAnsi="Times New Roman"/>
          <w:b/>
          <w:sz w:val="28"/>
          <w:szCs w:val="28"/>
        </w:rPr>
      </w:pPr>
      <w:r>
        <w:rPr>
          <w:rFonts w:ascii="Times New Roman" w:hAnsi="Times New Roman"/>
          <w:b/>
          <w:sz w:val="28"/>
          <w:szCs w:val="28"/>
          <w:lang w:val="uk-UA"/>
        </w:rPr>
        <w:tab/>
        <w:t>Контрольні питання з курсу до заліку.</w:t>
      </w:r>
    </w:p>
    <w:p w14:paraId="1DBC8D8A"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Поняття інтелектуальної власності. Виникнення, становлення та розвиток.</w:t>
      </w:r>
    </w:p>
    <w:p w14:paraId="658EB761"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Зміст права інтелектуальної власності.</w:t>
      </w:r>
    </w:p>
    <w:p w14:paraId="2F1DF2AF"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Основні інститути права інтелектуальної власності.</w:t>
      </w:r>
    </w:p>
    <w:p w14:paraId="2AF3F360"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Система правової охорони інтелектуальної власності.</w:t>
      </w:r>
    </w:p>
    <w:p w14:paraId="6BCC6E82"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Поняття, предмет, задачі та джерела авторського права.</w:t>
      </w:r>
    </w:p>
    <w:p w14:paraId="1CB859C1"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Об'єкти авторського права.</w:t>
      </w:r>
    </w:p>
    <w:p w14:paraId="67580393"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Співавторство.</w:t>
      </w:r>
    </w:p>
    <w:p w14:paraId="368DFCAA"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Службові твори.</w:t>
      </w:r>
    </w:p>
    <w:p w14:paraId="0022CC92"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Особисті немайнові права авторів.</w:t>
      </w:r>
    </w:p>
    <w:p w14:paraId="520EA31A"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Майнові права авторів.</w:t>
      </w:r>
    </w:p>
    <w:p w14:paraId="169400C7"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lang w:val="uk-UA"/>
        </w:rPr>
        <w:tab/>
        <w:t>Вільне використання творів.</w:t>
      </w:r>
    </w:p>
    <w:p w14:paraId="46EE9C79"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Використання творів через репродукування.</w:t>
      </w:r>
    </w:p>
    <w:p w14:paraId="4AF5A10D"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13. Строк дії авторського права.</w:t>
      </w:r>
    </w:p>
    <w:p w14:paraId="4C305A6C"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Характеристика, зміст авторського договору.</w:t>
      </w:r>
    </w:p>
    <w:p w14:paraId="7609ADE2"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Відповідальність сторін за порушення авторського договору.</w:t>
      </w:r>
    </w:p>
    <w:p w14:paraId="6C60B055"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Припинення авторського договору.</w:t>
      </w:r>
    </w:p>
    <w:p w14:paraId="5459A92F"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lastRenderedPageBreak/>
        <w:t>17.</w:t>
      </w:r>
      <w:r>
        <w:rPr>
          <w:rFonts w:ascii="Times New Roman" w:hAnsi="Times New Roman"/>
          <w:sz w:val="28"/>
          <w:szCs w:val="28"/>
          <w:lang w:val="uk-UA"/>
        </w:rPr>
        <w:tab/>
        <w:t>Права виконавців, виробників фонограм, відеограм, організацій ефірного та кабельного мовлення (суміжні права).</w:t>
      </w:r>
    </w:p>
    <w:p w14:paraId="0EBC571B"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18.</w:t>
      </w:r>
      <w:r>
        <w:rPr>
          <w:rFonts w:ascii="Times New Roman" w:hAnsi="Times New Roman"/>
          <w:sz w:val="28"/>
          <w:szCs w:val="28"/>
          <w:lang w:val="uk-UA"/>
        </w:rPr>
        <w:tab/>
        <w:t>Строк дії та охорона суміжних прав.</w:t>
      </w:r>
    </w:p>
    <w:p w14:paraId="6A6650EB"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19.</w:t>
      </w:r>
      <w:r>
        <w:rPr>
          <w:rFonts w:ascii="Times New Roman" w:hAnsi="Times New Roman"/>
          <w:sz w:val="28"/>
          <w:szCs w:val="28"/>
          <w:lang w:val="uk-UA"/>
        </w:rPr>
        <w:tab/>
        <w:t>Вільне використання об'єктів суміжних прав.</w:t>
      </w:r>
    </w:p>
    <w:p w14:paraId="723B245B"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20.</w:t>
      </w:r>
      <w:r>
        <w:rPr>
          <w:rFonts w:ascii="Times New Roman" w:hAnsi="Times New Roman"/>
          <w:sz w:val="28"/>
          <w:szCs w:val="28"/>
          <w:lang w:val="uk-UA"/>
        </w:rPr>
        <w:tab/>
        <w:t>Способи захисту авторських і суміжних прав.</w:t>
      </w:r>
    </w:p>
    <w:p w14:paraId="61EEA0DB"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21.</w:t>
      </w:r>
      <w:r>
        <w:rPr>
          <w:rFonts w:ascii="Times New Roman" w:hAnsi="Times New Roman"/>
          <w:sz w:val="28"/>
          <w:szCs w:val="28"/>
          <w:lang w:val="uk-UA"/>
        </w:rPr>
        <w:tab/>
        <w:t>Охорона комп'ютерних програм, баз даних та технологій інтегральних мікросхем на національному та міжнародному рівнях.</w:t>
      </w:r>
    </w:p>
    <w:p w14:paraId="1A9DDDAF"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t>Поняття патентного права.</w:t>
      </w:r>
    </w:p>
    <w:p w14:paraId="354E3A2C"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lang w:val="uk-UA"/>
        </w:rPr>
        <w:tab/>
        <w:t>Винахід як об'єкт патентного права. Критерії патентоспроможності.</w:t>
      </w:r>
    </w:p>
    <w:p w14:paraId="151A7B49"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24.</w:t>
      </w:r>
      <w:r>
        <w:rPr>
          <w:rFonts w:ascii="Times New Roman" w:hAnsi="Times New Roman"/>
          <w:sz w:val="28"/>
          <w:szCs w:val="28"/>
          <w:lang w:val="uk-UA"/>
        </w:rPr>
        <w:tab/>
        <w:t>Характеристика об'єктів винаходів.</w:t>
      </w:r>
    </w:p>
    <w:p w14:paraId="33F85612"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Формула винаходу. її види та правове значення.</w:t>
      </w:r>
    </w:p>
    <w:p w14:paraId="590AAD01"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26.</w:t>
      </w:r>
      <w:r>
        <w:rPr>
          <w:rFonts w:ascii="Times New Roman" w:hAnsi="Times New Roman"/>
          <w:sz w:val="28"/>
          <w:szCs w:val="28"/>
          <w:lang w:val="uk-UA"/>
        </w:rPr>
        <w:tab/>
        <w:t>Корисна модель як об'єкт патентного права.</w:t>
      </w:r>
    </w:p>
    <w:p w14:paraId="099BEF9C"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Промисловий зразок як об'єкт патентного права.</w:t>
      </w:r>
    </w:p>
    <w:p w14:paraId="3E43EAE5"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28.</w:t>
      </w:r>
      <w:r>
        <w:rPr>
          <w:rFonts w:ascii="Times New Roman" w:hAnsi="Times New Roman"/>
          <w:sz w:val="28"/>
          <w:szCs w:val="28"/>
          <w:lang w:val="uk-UA"/>
        </w:rPr>
        <w:tab/>
        <w:t>Суб'єкти права промислової власності.</w:t>
      </w:r>
    </w:p>
    <w:p w14:paraId="4E972802"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 xml:space="preserve"> Оформлення патентних прав на винахід, корисну модель, промисловий зразок.</w:t>
      </w:r>
    </w:p>
    <w:p w14:paraId="17E6C63F"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30.</w:t>
      </w:r>
      <w:r>
        <w:rPr>
          <w:rFonts w:ascii="Times New Roman" w:hAnsi="Times New Roman"/>
          <w:sz w:val="28"/>
          <w:szCs w:val="28"/>
          <w:lang w:val="uk-UA"/>
        </w:rPr>
        <w:tab/>
        <w:t>Поняття і види патенту. Строк дії патенту.</w:t>
      </w:r>
    </w:p>
    <w:p w14:paraId="0B50197C"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31.</w:t>
      </w:r>
      <w:r>
        <w:rPr>
          <w:rFonts w:ascii="Times New Roman" w:hAnsi="Times New Roman"/>
          <w:sz w:val="28"/>
          <w:szCs w:val="28"/>
          <w:lang w:val="uk-UA"/>
        </w:rPr>
        <w:tab/>
        <w:t>Характеристика основних особистих та майнових прав автора та</w:t>
      </w:r>
    </w:p>
    <w:p w14:paraId="1AEE5F2C"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патентовласників. Способи захисту прав.</w:t>
      </w:r>
    </w:p>
    <w:p w14:paraId="45C5EC82"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lang w:val="uk-UA"/>
        </w:rPr>
        <w:tab/>
        <w:t>Ліцензійний договір - поняття, правова природа, форма та вади.</w:t>
      </w:r>
    </w:p>
    <w:p w14:paraId="550F02AE"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33.</w:t>
      </w:r>
      <w:r>
        <w:rPr>
          <w:rFonts w:ascii="Times New Roman" w:hAnsi="Times New Roman"/>
          <w:sz w:val="28"/>
          <w:szCs w:val="28"/>
          <w:lang w:val="uk-UA"/>
        </w:rPr>
        <w:tab/>
        <w:t>Права та обов'язки сторін ліцензійного договору. Строк дії ліцензійного договору та правові наслідки припинення його дії.</w:t>
      </w:r>
    </w:p>
    <w:p w14:paraId="3BE6A3AE"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34.</w:t>
      </w:r>
      <w:r>
        <w:rPr>
          <w:rFonts w:ascii="Times New Roman" w:hAnsi="Times New Roman"/>
          <w:sz w:val="28"/>
          <w:szCs w:val="28"/>
          <w:lang w:val="uk-UA"/>
        </w:rPr>
        <w:tab/>
        <w:t>Бернська конвенції про охорону літературних і художніх творів 1886 p.: історія прийняття, основні принципи та положення.</w:t>
      </w:r>
    </w:p>
    <w:p w14:paraId="1A221537"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35. Форми захисту прав на об’єкти інтелектуальної власності.</w:t>
      </w:r>
    </w:p>
    <w:p w14:paraId="2894B201"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36. Плагіат як спосіб порушення права інтелектуальної власності.</w:t>
      </w:r>
    </w:p>
    <w:p w14:paraId="6B7D8DBA"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lastRenderedPageBreak/>
        <w:t>37. Види промислових зразків та їх правова охорона.</w:t>
      </w:r>
    </w:p>
    <w:p w14:paraId="4AB30FB5"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38. Розкрийте поняття права інтелектуальної власності.</w:t>
      </w:r>
    </w:p>
    <w:p w14:paraId="526E6566"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39. Основні складові ліцензійного договору.</w:t>
      </w:r>
    </w:p>
    <w:p w14:paraId="7034E14E" w14:textId="77777777" w:rsidR="009E5642" w:rsidRDefault="009E5642" w:rsidP="009E5642">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40. Що таке похідні твори та особливості їх правової охорони?</w:t>
      </w:r>
    </w:p>
    <w:p w14:paraId="37B452B7" w14:textId="77777777" w:rsidR="009E5642" w:rsidRDefault="009E5642" w:rsidP="009E5642">
      <w:pPr>
        <w:widowControl w:val="0"/>
        <w:tabs>
          <w:tab w:val="left" w:pos="720"/>
        </w:tabs>
        <w:ind w:firstLine="709"/>
        <w:jc w:val="both"/>
        <w:rPr>
          <w:rFonts w:ascii="Times New Roman" w:hAnsi="Times New Roman"/>
          <w:sz w:val="28"/>
          <w:szCs w:val="28"/>
          <w:lang w:val="uk-UA"/>
        </w:rPr>
      </w:pPr>
    </w:p>
    <w:p w14:paraId="1BD6072E" w14:textId="77777777" w:rsidR="009E5642" w:rsidRDefault="009E5642" w:rsidP="009E5642">
      <w:pPr>
        <w:ind w:firstLine="709"/>
        <w:jc w:val="both"/>
        <w:rPr>
          <w:rFonts w:ascii="Times New Roman" w:hAnsi="Times New Roman"/>
          <w:sz w:val="28"/>
          <w:szCs w:val="28"/>
          <w:lang w:val="uk-UA"/>
        </w:rPr>
      </w:pPr>
      <w:r>
        <w:rPr>
          <w:rFonts w:ascii="Times New Roman" w:hAnsi="Times New Roman"/>
          <w:b/>
          <w:sz w:val="28"/>
          <w:szCs w:val="28"/>
          <w:lang w:val="uk-UA"/>
        </w:rPr>
        <w:t>2.</w:t>
      </w:r>
      <w:r>
        <w:rPr>
          <w:lang w:val="uk-UA"/>
        </w:rPr>
        <w:t xml:space="preserve"> </w:t>
      </w:r>
      <w:r>
        <w:rPr>
          <w:rFonts w:ascii="Times New Roman" w:hAnsi="Times New Roman"/>
          <w:b/>
          <w:sz w:val="28"/>
          <w:szCs w:val="28"/>
          <w:lang w:val="uk-UA"/>
        </w:rPr>
        <w:t xml:space="preserve">Система оцінювання </w:t>
      </w:r>
      <w:r>
        <w:rPr>
          <w:rFonts w:ascii="Times New Roman" w:hAnsi="Times New Roman"/>
          <w:sz w:val="28"/>
          <w:szCs w:val="28"/>
          <w:lang w:val="uk-UA"/>
        </w:rPr>
        <w:t xml:space="preserve">сформованих компетенцій у студентів враховує види занять, які згідно з програмою навчальної дисципліни передбачають  практичні заняття та самостійну роботу. Оцінювання сформованих компетенцій у студентів здійснюється за накопичувальною 100-бальною системою. </w:t>
      </w:r>
    </w:p>
    <w:p w14:paraId="7CDE3B3C" w14:textId="77777777" w:rsidR="009E5642" w:rsidRDefault="009E5642" w:rsidP="009E5642">
      <w:pPr>
        <w:ind w:firstLine="709"/>
        <w:jc w:val="both"/>
        <w:rPr>
          <w:rFonts w:ascii="Times New Roman" w:hAnsi="Times New Roman"/>
          <w:sz w:val="28"/>
          <w:szCs w:val="28"/>
          <w:lang w:val="uk-UA"/>
        </w:rPr>
      </w:pPr>
      <w:r>
        <w:rPr>
          <w:rFonts w:ascii="Times New Roman" w:hAnsi="Times New Roman"/>
          <w:sz w:val="28"/>
          <w:szCs w:val="28"/>
          <w:lang w:val="uk-UA"/>
        </w:rPr>
        <w:t xml:space="preserve">Контрольні заходи включають такі етапи оцінювання: </w:t>
      </w:r>
    </w:p>
    <w:p w14:paraId="74937098" w14:textId="77777777" w:rsidR="009E5642" w:rsidRDefault="009E5642" w:rsidP="009E5642">
      <w:pPr>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Самостійна робота студента (РЕ), що здійснюється під час практичних занять у формі презентація та інфографіка згідно отриманого завдання і оцінюється сумою набраних балів (максимальна сума – 50 балів).</w:t>
      </w:r>
    </w:p>
    <w:p w14:paraId="5753648A" w14:textId="77777777" w:rsidR="009E5642" w:rsidRPr="005744D1" w:rsidRDefault="009E5642" w:rsidP="009E5642">
      <w:pPr>
        <w:ind w:firstLine="709"/>
        <w:jc w:val="both"/>
        <w:rPr>
          <w:rFonts w:ascii="Times New Roman" w:eastAsia="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Підсумковий контроль, що здійснюється у формі заліку, відповідно до графіку навчального процесу (максимальна сума – 50 балів).</w:t>
      </w:r>
    </w:p>
    <w:p w14:paraId="3544DC92" w14:textId="77777777" w:rsidR="009E5642" w:rsidRPr="005744D1" w:rsidRDefault="009E5642" w:rsidP="009E5642">
      <w:pPr>
        <w:ind w:firstLine="284"/>
        <w:jc w:val="right"/>
        <w:rPr>
          <w:rFonts w:ascii="Times New Roman" w:eastAsia="Times New Roman" w:hAnsi="Times New Roman"/>
          <w:sz w:val="28"/>
          <w:szCs w:val="28"/>
          <w:lang w:val="uk-UA"/>
        </w:rPr>
      </w:pPr>
    </w:p>
    <w:p w14:paraId="2DCEB018" w14:textId="77777777" w:rsidR="009E5642" w:rsidRDefault="009E5642" w:rsidP="009E5642">
      <w:pPr>
        <w:ind w:firstLine="600"/>
        <w:jc w:val="right"/>
        <w:rPr>
          <w:rFonts w:ascii="Times New Roman" w:eastAsia="Times New Roman" w:hAnsi="Times New Roman"/>
          <w:sz w:val="28"/>
          <w:szCs w:val="28"/>
          <w:lang w:val="uk-UA"/>
        </w:rPr>
      </w:pPr>
    </w:p>
    <w:p w14:paraId="6D466780" w14:textId="77777777" w:rsidR="009E5642" w:rsidRDefault="009E5642" w:rsidP="009E5642">
      <w:pPr>
        <w:ind w:firstLine="600"/>
        <w:jc w:val="right"/>
        <w:rPr>
          <w:rFonts w:ascii="Times New Roman" w:eastAsia="Times New Roman" w:hAnsi="Times New Roman"/>
          <w:sz w:val="28"/>
          <w:szCs w:val="28"/>
          <w:lang w:val="uk-UA"/>
        </w:rPr>
      </w:pPr>
    </w:p>
    <w:p w14:paraId="40FD9116" w14:textId="77777777" w:rsidR="009E5642" w:rsidRDefault="009E5642" w:rsidP="009E5642">
      <w:pPr>
        <w:ind w:firstLine="600"/>
        <w:jc w:val="right"/>
        <w:rPr>
          <w:rFonts w:ascii="Times New Roman" w:eastAsia="Times New Roman" w:hAnsi="Times New Roman"/>
          <w:sz w:val="28"/>
          <w:szCs w:val="28"/>
          <w:lang w:val="uk-UA"/>
        </w:rPr>
      </w:pPr>
    </w:p>
    <w:p w14:paraId="5AB3CEEF" w14:textId="77777777" w:rsidR="009E5642" w:rsidRPr="005744D1" w:rsidRDefault="009E5642" w:rsidP="009E5642">
      <w:pPr>
        <w:ind w:firstLine="600"/>
        <w:jc w:val="right"/>
        <w:rPr>
          <w:rFonts w:ascii="Times New Roman" w:eastAsia="Times New Roman" w:hAnsi="Times New Roman"/>
          <w:sz w:val="28"/>
          <w:szCs w:val="28"/>
          <w:lang w:val="uk-UA"/>
        </w:rPr>
      </w:pPr>
    </w:p>
    <w:p w14:paraId="3F168DC7" w14:textId="77777777" w:rsidR="009E5642" w:rsidRPr="005744D1" w:rsidRDefault="009E5642" w:rsidP="009E5642">
      <w:pPr>
        <w:jc w:val="center"/>
        <w:rPr>
          <w:rFonts w:ascii="Times New Roman" w:eastAsia="Times New Roman" w:hAnsi="Times New Roman"/>
          <w:b/>
          <w:sz w:val="28"/>
          <w:lang w:val="uk-UA"/>
        </w:rPr>
      </w:pPr>
      <w:r w:rsidRPr="005744D1">
        <w:rPr>
          <w:rFonts w:ascii="Times New Roman" w:eastAsia="Times New Roman" w:hAnsi="Times New Roman"/>
          <w:b/>
          <w:sz w:val="28"/>
          <w:lang w:val="uk-UA"/>
        </w:rPr>
        <w:t xml:space="preserve">РОЗПОДІЛ БАЛІВ, ЯКІ ОТРИМУЮТЬ СТУДЕНТИ, ТА ШКАЛА ОЦІНЮВАННЯ ЗНАНЬ ТА УМІНЬ (НАЦІОНАЛЬНА ТА </w:t>
      </w:r>
      <w:r w:rsidRPr="005744D1">
        <w:rPr>
          <w:rFonts w:ascii="Times New Roman" w:eastAsia="Times New Roman" w:hAnsi="Times New Roman"/>
          <w:b/>
          <w:sz w:val="28"/>
          <w:lang w:val="en-US"/>
        </w:rPr>
        <w:t>ECTS</w:t>
      </w:r>
      <w:r w:rsidRPr="005744D1">
        <w:rPr>
          <w:rFonts w:ascii="Times New Roman" w:eastAsia="Times New Roman" w:hAnsi="Times New Roman"/>
          <w:b/>
          <w:sz w:val="28"/>
          <w:lang w:val="uk-UA"/>
        </w:rPr>
        <w:t>)</w:t>
      </w:r>
    </w:p>
    <w:p w14:paraId="5F49D4CC" w14:textId="77777777" w:rsidR="009E5642" w:rsidRPr="005744D1" w:rsidRDefault="009E5642" w:rsidP="009E5642">
      <w:pPr>
        <w:jc w:val="center"/>
        <w:rPr>
          <w:rFonts w:ascii="Times New Roman" w:eastAsia="Times New Roman" w:hAnsi="Times New Roman"/>
          <w:b/>
          <w:sz w:val="28"/>
          <w:lang w:val="uk-UA"/>
        </w:rPr>
      </w:pPr>
    </w:p>
    <w:p w14:paraId="2E757738" w14:textId="77777777" w:rsidR="009E5642" w:rsidRPr="00944D0F" w:rsidRDefault="009E5642" w:rsidP="009E5642">
      <w:pPr>
        <w:spacing w:line="360" w:lineRule="auto"/>
        <w:ind w:firstLine="284"/>
        <w:rPr>
          <w:rFonts w:ascii="Times New Roman" w:hAnsi="Times New Roman"/>
          <w:sz w:val="28"/>
          <w:szCs w:val="28"/>
          <w:lang w:val="uk-UA" w:eastAsia="uk-UA"/>
        </w:rPr>
      </w:pPr>
      <w:r w:rsidRPr="00944D0F">
        <w:rPr>
          <w:rFonts w:ascii="Times New Roman" w:hAnsi="Times New Roman"/>
          <w:sz w:val="28"/>
          <w:szCs w:val="28"/>
          <w:lang w:val="uk-UA" w:eastAsia="uk-UA"/>
        </w:rPr>
        <w:t>Таблиця 1.   Розподіл балів для оцінювання успішності студента</w:t>
      </w:r>
      <w:r w:rsidRPr="00944D0F">
        <w:rPr>
          <w:rFonts w:ascii="Times New Roman" w:hAnsi="Times New Roman"/>
          <w:sz w:val="28"/>
          <w:szCs w:val="28"/>
          <w:lang w:eastAsia="uk-UA"/>
        </w:rPr>
        <w:t xml:space="preserve"> </w:t>
      </w:r>
      <w:r w:rsidRPr="00944D0F">
        <w:rPr>
          <w:rFonts w:ascii="Times New Roman" w:hAnsi="Times New Roman"/>
          <w:sz w:val="28"/>
          <w:szCs w:val="28"/>
          <w:lang w:val="uk-UA" w:eastAsia="uk-UA"/>
        </w:rPr>
        <w:t xml:space="preserve">для </w:t>
      </w:r>
      <w:r>
        <w:rPr>
          <w:rFonts w:ascii="Times New Roman" w:hAnsi="Times New Roman"/>
          <w:sz w:val="28"/>
          <w:szCs w:val="28"/>
          <w:lang w:val="uk-UA" w:eastAsia="uk-UA"/>
        </w:rPr>
        <w:t>заліку</w:t>
      </w:r>
    </w:p>
    <w:tbl>
      <w:tblPr>
        <w:tblW w:w="8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789"/>
        <w:gridCol w:w="839"/>
        <w:gridCol w:w="1864"/>
        <w:gridCol w:w="971"/>
        <w:gridCol w:w="856"/>
        <w:gridCol w:w="845"/>
      </w:tblGrid>
      <w:tr w:rsidR="009E5642" w:rsidRPr="006F54EA" w14:paraId="60D5CC73" w14:textId="77777777" w:rsidTr="00502954">
        <w:tc>
          <w:tcPr>
            <w:tcW w:w="1591" w:type="dxa"/>
            <w:tcBorders>
              <w:top w:val="single" w:sz="4" w:space="0" w:color="auto"/>
              <w:left w:val="single" w:sz="4" w:space="0" w:color="auto"/>
              <w:bottom w:val="single" w:sz="4" w:space="0" w:color="auto"/>
              <w:right w:val="single" w:sz="4" w:space="0" w:color="auto"/>
            </w:tcBorders>
            <w:vAlign w:val="center"/>
            <w:hideMark/>
          </w:tcPr>
          <w:p w14:paraId="6B6B6267" w14:textId="77777777" w:rsidR="009E5642" w:rsidRPr="006F54EA" w:rsidRDefault="009E5642" w:rsidP="00502954">
            <w:pP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Контрольні роботи</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1AAF910" w14:textId="77777777" w:rsidR="009E5642" w:rsidRPr="006F54EA" w:rsidRDefault="009E5642" w:rsidP="00502954">
            <w:pPr>
              <w:jc w:val="cente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Лабораторні роботи</w:t>
            </w:r>
          </w:p>
        </w:tc>
        <w:tc>
          <w:tcPr>
            <w:tcW w:w="839" w:type="dxa"/>
            <w:tcBorders>
              <w:top w:val="single" w:sz="4" w:space="0" w:color="auto"/>
              <w:left w:val="single" w:sz="4" w:space="0" w:color="auto"/>
              <w:bottom w:val="single" w:sz="4" w:space="0" w:color="auto"/>
              <w:right w:val="single" w:sz="4" w:space="0" w:color="auto"/>
            </w:tcBorders>
            <w:vAlign w:val="center"/>
            <w:hideMark/>
          </w:tcPr>
          <w:p w14:paraId="6721A72A" w14:textId="77777777" w:rsidR="009E5642" w:rsidRPr="006F54EA" w:rsidRDefault="009E5642" w:rsidP="00502954">
            <w:pPr>
              <w:jc w:val="cente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КР (КП)</w:t>
            </w:r>
          </w:p>
        </w:tc>
        <w:tc>
          <w:tcPr>
            <w:tcW w:w="1864" w:type="dxa"/>
            <w:tcBorders>
              <w:top w:val="single" w:sz="4" w:space="0" w:color="auto"/>
              <w:left w:val="single" w:sz="4" w:space="0" w:color="auto"/>
              <w:bottom w:val="single" w:sz="4" w:space="0" w:color="auto"/>
              <w:right w:val="single" w:sz="4" w:space="0" w:color="auto"/>
            </w:tcBorders>
            <w:hideMark/>
          </w:tcPr>
          <w:p w14:paraId="1116D39F" w14:textId="77777777" w:rsidR="009E5642" w:rsidRPr="006F54EA" w:rsidRDefault="009E5642" w:rsidP="00502954">
            <w:pPr>
              <w:jc w:val="cente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Індивідуальні завдання</w:t>
            </w:r>
            <w:r>
              <w:rPr>
                <w:rFonts w:ascii="Times New Roman" w:hAnsi="Times New Roman"/>
                <w:color w:val="000000" w:themeColor="text1"/>
                <w:sz w:val="28"/>
                <w:szCs w:val="28"/>
                <w:lang w:val="uk-UA"/>
              </w:rPr>
              <w:t xml:space="preserve"> (РЕ)</w:t>
            </w:r>
          </w:p>
        </w:tc>
        <w:tc>
          <w:tcPr>
            <w:tcW w:w="971" w:type="dxa"/>
            <w:tcBorders>
              <w:top w:val="single" w:sz="4" w:space="0" w:color="auto"/>
              <w:left w:val="single" w:sz="4" w:space="0" w:color="auto"/>
              <w:bottom w:val="single" w:sz="4" w:space="0" w:color="auto"/>
              <w:right w:val="single" w:sz="4" w:space="0" w:color="auto"/>
            </w:tcBorders>
            <w:vAlign w:val="center"/>
            <w:hideMark/>
          </w:tcPr>
          <w:p w14:paraId="33C13AAD" w14:textId="77777777" w:rsidR="009E5642" w:rsidRPr="006F54EA" w:rsidRDefault="009E5642" w:rsidP="00502954">
            <w:pPr>
              <w:jc w:val="cente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Тощо</w:t>
            </w:r>
          </w:p>
        </w:tc>
        <w:tc>
          <w:tcPr>
            <w:tcW w:w="856" w:type="dxa"/>
            <w:tcBorders>
              <w:top w:val="single" w:sz="4" w:space="0" w:color="auto"/>
              <w:left w:val="single" w:sz="4" w:space="0" w:color="auto"/>
              <w:bottom w:val="single" w:sz="4" w:space="0" w:color="auto"/>
              <w:right w:val="single" w:sz="4" w:space="0" w:color="auto"/>
            </w:tcBorders>
            <w:vAlign w:val="center"/>
            <w:hideMark/>
          </w:tcPr>
          <w:p w14:paraId="16F4D65E" w14:textId="77777777" w:rsidR="009E5642" w:rsidRPr="006F54EA" w:rsidRDefault="009E5642" w:rsidP="00502954">
            <w:pPr>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Залік</w:t>
            </w:r>
          </w:p>
        </w:tc>
        <w:tc>
          <w:tcPr>
            <w:tcW w:w="845" w:type="dxa"/>
            <w:tcBorders>
              <w:top w:val="single" w:sz="4" w:space="0" w:color="auto"/>
              <w:left w:val="single" w:sz="4" w:space="0" w:color="auto"/>
              <w:bottom w:val="single" w:sz="4" w:space="0" w:color="auto"/>
              <w:right w:val="single" w:sz="4" w:space="0" w:color="auto"/>
            </w:tcBorders>
            <w:vAlign w:val="center"/>
            <w:hideMark/>
          </w:tcPr>
          <w:p w14:paraId="49D08D9E" w14:textId="77777777" w:rsidR="009E5642" w:rsidRPr="006F54EA" w:rsidRDefault="009E5642" w:rsidP="00502954">
            <w:pPr>
              <w:jc w:val="cente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Сума</w:t>
            </w:r>
          </w:p>
        </w:tc>
      </w:tr>
      <w:tr w:rsidR="009E5642" w:rsidRPr="006F54EA" w14:paraId="5E8BA215" w14:textId="77777777" w:rsidTr="00502954">
        <w:tc>
          <w:tcPr>
            <w:tcW w:w="1591" w:type="dxa"/>
            <w:tcBorders>
              <w:top w:val="single" w:sz="4" w:space="0" w:color="auto"/>
              <w:left w:val="single" w:sz="4" w:space="0" w:color="auto"/>
              <w:bottom w:val="single" w:sz="4" w:space="0" w:color="auto"/>
              <w:right w:val="single" w:sz="4" w:space="0" w:color="auto"/>
            </w:tcBorders>
            <w:vAlign w:val="center"/>
            <w:hideMark/>
          </w:tcPr>
          <w:p w14:paraId="051140C1" w14:textId="77777777" w:rsidR="009E5642" w:rsidRPr="006F54EA" w:rsidRDefault="009E5642" w:rsidP="00502954">
            <w:pPr>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1EDF1F3" w14:textId="77777777" w:rsidR="009E5642" w:rsidRPr="00E420EC" w:rsidRDefault="009E5642" w:rsidP="00502954">
            <w:pPr>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839" w:type="dxa"/>
            <w:tcBorders>
              <w:top w:val="single" w:sz="4" w:space="0" w:color="auto"/>
              <w:left w:val="single" w:sz="4" w:space="0" w:color="auto"/>
              <w:bottom w:val="single" w:sz="4" w:space="0" w:color="auto"/>
              <w:right w:val="single" w:sz="4" w:space="0" w:color="auto"/>
            </w:tcBorders>
            <w:vAlign w:val="center"/>
            <w:hideMark/>
          </w:tcPr>
          <w:p w14:paraId="2067B5D8" w14:textId="77777777" w:rsidR="009E5642" w:rsidRPr="006F54EA" w:rsidRDefault="009E5642" w:rsidP="00502954">
            <w:pPr>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tc>
        <w:tc>
          <w:tcPr>
            <w:tcW w:w="1864" w:type="dxa"/>
            <w:tcBorders>
              <w:top w:val="single" w:sz="4" w:space="0" w:color="auto"/>
              <w:left w:val="single" w:sz="4" w:space="0" w:color="auto"/>
              <w:bottom w:val="single" w:sz="4" w:space="0" w:color="auto"/>
              <w:right w:val="single" w:sz="4" w:space="0" w:color="auto"/>
            </w:tcBorders>
            <w:hideMark/>
          </w:tcPr>
          <w:p w14:paraId="45B7ECA6" w14:textId="77777777" w:rsidR="009E5642" w:rsidRPr="006F54EA" w:rsidRDefault="009E5642" w:rsidP="00502954">
            <w:pPr>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50</w:t>
            </w:r>
          </w:p>
        </w:tc>
        <w:tc>
          <w:tcPr>
            <w:tcW w:w="971" w:type="dxa"/>
            <w:tcBorders>
              <w:top w:val="single" w:sz="4" w:space="0" w:color="auto"/>
              <w:left w:val="single" w:sz="4" w:space="0" w:color="auto"/>
              <w:bottom w:val="single" w:sz="4" w:space="0" w:color="auto"/>
              <w:right w:val="single" w:sz="4" w:space="0" w:color="auto"/>
            </w:tcBorders>
            <w:vAlign w:val="center"/>
            <w:hideMark/>
          </w:tcPr>
          <w:p w14:paraId="3BFE6A3B" w14:textId="77777777" w:rsidR="009E5642" w:rsidRPr="006F54EA" w:rsidRDefault="009E5642" w:rsidP="00502954">
            <w:pPr>
              <w:jc w:val="center"/>
              <w:rPr>
                <w:rFonts w:ascii="Times New Roman" w:hAnsi="Times New Roman"/>
                <w:color w:val="000000" w:themeColor="text1"/>
                <w:sz w:val="28"/>
                <w:szCs w:val="28"/>
                <w:lang w:val="en-US"/>
              </w:rPr>
            </w:pPr>
          </w:p>
        </w:tc>
        <w:tc>
          <w:tcPr>
            <w:tcW w:w="856" w:type="dxa"/>
            <w:tcBorders>
              <w:top w:val="single" w:sz="4" w:space="0" w:color="auto"/>
              <w:left w:val="single" w:sz="4" w:space="0" w:color="auto"/>
              <w:bottom w:val="single" w:sz="4" w:space="0" w:color="auto"/>
              <w:right w:val="single" w:sz="4" w:space="0" w:color="auto"/>
            </w:tcBorders>
            <w:hideMark/>
          </w:tcPr>
          <w:p w14:paraId="2A3E2FAD" w14:textId="77777777" w:rsidR="009E5642" w:rsidRPr="006F54EA" w:rsidRDefault="009E5642" w:rsidP="00502954">
            <w:pPr>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uk-UA"/>
              </w:rPr>
              <w:t>5</w:t>
            </w:r>
            <w:r w:rsidRPr="006F54EA">
              <w:rPr>
                <w:rFonts w:ascii="Times New Roman" w:hAnsi="Times New Roman"/>
                <w:color w:val="000000" w:themeColor="text1"/>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vAlign w:val="center"/>
            <w:hideMark/>
          </w:tcPr>
          <w:p w14:paraId="2EB7DC50" w14:textId="77777777" w:rsidR="009E5642" w:rsidRPr="006F54EA" w:rsidRDefault="009E5642" w:rsidP="00502954">
            <w:pPr>
              <w:jc w:val="center"/>
              <w:rPr>
                <w:rFonts w:ascii="Times New Roman" w:hAnsi="Times New Roman"/>
                <w:color w:val="000000" w:themeColor="text1"/>
                <w:sz w:val="28"/>
                <w:szCs w:val="28"/>
                <w:lang w:val="uk-UA"/>
              </w:rPr>
            </w:pPr>
            <w:r w:rsidRPr="006F54EA">
              <w:rPr>
                <w:rFonts w:ascii="Times New Roman" w:hAnsi="Times New Roman"/>
                <w:color w:val="000000" w:themeColor="text1"/>
                <w:sz w:val="28"/>
                <w:szCs w:val="28"/>
                <w:lang w:val="uk-UA"/>
              </w:rPr>
              <w:t>100</w:t>
            </w:r>
          </w:p>
        </w:tc>
      </w:tr>
    </w:tbl>
    <w:p w14:paraId="2DD5E23C" w14:textId="77777777" w:rsidR="00935AC5" w:rsidRPr="00912EF8" w:rsidRDefault="00935AC5" w:rsidP="00935AC5">
      <w:pPr>
        <w:spacing w:after="0" w:line="240" w:lineRule="auto"/>
        <w:jc w:val="center"/>
        <w:rPr>
          <w:rFonts w:ascii="Times New Roman" w:hAnsi="Times New Roman"/>
          <w:b/>
          <w:color w:val="000000"/>
          <w:spacing w:val="20"/>
          <w:sz w:val="28"/>
          <w:szCs w:val="28"/>
        </w:rPr>
      </w:pPr>
    </w:p>
    <w:p w14:paraId="0154F323" w14:textId="77777777" w:rsidR="00F678DC" w:rsidRPr="00912EF8" w:rsidRDefault="00F678DC" w:rsidP="00F678DC">
      <w:pPr>
        <w:ind w:firstLine="709"/>
        <w:rPr>
          <w:rFonts w:ascii="Times New Roman" w:hAnsi="Times New Roman"/>
          <w:sz w:val="28"/>
          <w:szCs w:val="28"/>
          <w:lang w:val="uk-UA" w:eastAsia="uk-UA"/>
        </w:rPr>
      </w:pPr>
      <w:r w:rsidRPr="00912EF8">
        <w:rPr>
          <w:rStyle w:val="21"/>
          <w:sz w:val="28"/>
          <w:szCs w:val="28"/>
          <w:lang w:val="uk-UA" w:eastAsia="uk-UA"/>
        </w:rPr>
        <w:t xml:space="preserve">Таблиця 2. – </w:t>
      </w:r>
      <w:r w:rsidRPr="00912EF8">
        <w:rPr>
          <w:rFonts w:ascii="Times New Roman" w:hAnsi="Times New Roman"/>
          <w:sz w:val="28"/>
          <w:szCs w:val="28"/>
          <w:lang w:eastAsia="uk-UA"/>
        </w:rPr>
        <w:t xml:space="preserve">Шкала </w:t>
      </w:r>
      <w:proofErr w:type="spellStart"/>
      <w:r w:rsidRPr="00912EF8">
        <w:rPr>
          <w:rFonts w:ascii="Times New Roman" w:hAnsi="Times New Roman"/>
          <w:sz w:val="28"/>
          <w:szCs w:val="28"/>
          <w:lang w:eastAsia="uk-UA"/>
        </w:rPr>
        <w:t>оцінювання</w:t>
      </w:r>
      <w:proofErr w:type="spellEnd"/>
      <w:r w:rsidRPr="00912EF8">
        <w:rPr>
          <w:rFonts w:ascii="Times New Roman" w:hAnsi="Times New Roman"/>
          <w:sz w:val="28"/>
          <w:szCs w:val="28"/>
          <w:lang w:eastAsia="uk-UA"/>
        </w:rPr>
        <w:t xml:space="preserve"> </w:t>
      </w:r>
      <w:proofErr w:type="spellStart"/>
      <w:r w:rsidRPr="00912EF8">
        <w:rPr>
          <w:rFonts w:ascii="Times New Roman" w:hAnsi="Times New Roman"/>
          <w:sz w:val="28"/>
          <w:szCs w:val="28"/>
          <w:lang w:eastAsia="uk-UA"/>
        </w:rPr>
        <w:t>знань</w:t>
      </w:r>
      <w:proofErr w:type="spellEnd"/>
      <w:r w:rsidRPr="00912EF8">
        <w:rPr>
          <w:rFonts w:ascii="Times New Roman" w:hAnsi="Times New Roman"/>
          <w:sz w:val="28"/>
          <w:szCs w:val="28"/>
          <w:lang w:val="uk-UA" w:eastAsia="uk-UA"/>
        </w:rPr>
        <w:t xml:space="preserve"> та умінь</w:t>
      </w:r>
      <w:r w:rsidRPr="00912EF8">
        <w:rPr>
          <w:rFonts w:ascii="Times New Roman" w:hAnsi="Times New Roman"/>
          <w:sz w:val="28"/>
          <w:szCs w:val="28"/>
          <w:lang w:eastAsia="uk-UA"/>
        </w:rPr>
        <w:t xml:space="preserve">: </w:t>
      </w:r>
      <w:proofErr w:type="spellStart"/>
      <w:r w:rsidRPr="00912EF8">
        <w:rPr>
          <w:rFonts w:ascii="Times New Roman" w:hAnsi="Times New Roman"/>
          <w:sz w:val="28"/>
          <w:szCs w:val="28"/>
          <w:lang w:eastAsia="uk-UA"/>
        </w:rPr>
        <w:t>національна</w:t>
      </w:r>
      <w:proofErr w:type="spellEnd"/>
      <w:r w:rsidRPr="00912EF8">
        <w:rPr>
          <w:rFonts w:ascii="Times New Roman" w:hAnsi="Times New Roman"/>
          <w:sz w:val="28"/>
          <w:szCs w:val="28"/>
          <w:lang w:eastAsia="uk-UA"/>
        </w:rPr>
        <w:t xml:space="preserve"> та ЕСТS</w:t>
      </w:r>
    </w:p>
    <w:p w14:paraId="3300494D" w14:textId="77777777" w:rsidR="00F678DC" w:rsidRPr="00912EF8" w:rsidRDefault="00F678DC" w:rsidP="00F678DC">
      <w:pPr>
        <w:ind w:firstLine="709"/>
        <w:rPr>
          <w:rFonts w:ascii="Times New Roman" w:hAnsi="Times New Roman"/>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F678DC" w:rsidRPr="00912EF8" w14:paraId="26C72754" w14:textId="77777777" w:rsidTr="00502954">
        <w:trPr>
          <w:trHeight w:val="377"/>
        </w:trPr>
        <w:tc>
          <w:tcPr>
            <w:tcW w:w="1135" w:type="dxa"/>
            <w:vMerge w:val="restart"/>
            <w:textDirection w:val="btLr"/>
          </w:tcPr>
          <w:p w14:paraId="2D08E2AC"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Рейтингова</w:t>
            </w:r>
          </w:p>
          <w:p w14:paraId="48EC9B57"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Оцінка, бали</w:t>
            </w:r>
          </w:p>
        </w:tc>
        <w:tc>
          <w:tcPr>
            <w:tcW w:w="1134" w:type="dxa"/>
            <w:vMerge w:val="restart"/>
            <w:textDirection w:val="btLr"/>
          </w:tcPr>
          <w:p w14:paraId="3810394D"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Оцінка ЕСТS та її визначення</w:t>
            </w:r>
          </w:p>
        </w:tc>
        <w:tc>
          <w:tcPr>
            <w:tcW w:w="992" w:type="dxa"/>
            <w:vMerge w:val="restart"/>
            <w:textDirection w:val="btLr"/>
          </w:tcPr>
          <w:p w14:paraId="6173154A" w14:textId="77777777" w:rsidR="00F678DC" w:rsidRPr="00912EF8" w:rsidRDefault="00F678DC" w:rsidP="00502954">
            <w:pPr>
              <w:tabs>
                <w:tab w:val="left" w:pos="1245"/>
              </w:tabs>
              <w:adjustRightInd w:val="0"/>
              <w:ind w:left="34" w:right="113"/>
              <w:rPr>
                <w:rFonts w:ascii="Times New Roman" w:hAnsi="Times New Roman"/>
                <w:b/>
                <w:bCs/>
                <w:sz w:val="28"/>
                <w:szCs w:val="28"/>
                <w:lang w:val="uk-UA"/>
              </w:rPr>
            </w:pPr>
            <w:r w:rsidRPr="00912EF8">
              <w:rPr>
                <w:rFonts w:ascii="Times New Roman" w:hAnsi="Times New Roman"/>
                <w:b/>
                <w:bCs/>
                <w:sz w:val="28"/>
                <w:szCs w:val="28"/>
                <w:lang w:val="uk-UA"/>
              </w:rPr>
              <w:t xml:space="preserve">Національна </w:t>
            </w:r>
            <w:r w:rsidRPr="00912EF8">
              <w:rPr>
                <w:rFonts w:ascii="Times New Roman" w:hAnsi="Times New Roman"/>
                <w:b/>
                <w:bCs/>
                <w:sz w:val="28"/>
                <w:szCs w:val="28"/>
              </w:rPr>
              <w:t xml:space="preserve"> </w:t>
            </w:r>
            <w:r w:rsidRPr="00912EF8">
              <w:rPr>
                <w:rFonts w:ascii="Times New Roman" w:hAnsi="Times New Roman"/>
                <w:b/>
                <w:bCs/>
                <w:sz w:val="28"/>
                <w:szCs w:val="28"/>
                <w:lang w:val="uk-UA"/>
              </w:rPr>
              <w:t>оцінка</w:t>
            </w:r>
          </w:p>
        </w:tc>
        <w:tc>
          <w:tcPr>
            <w:tcW w:w="6803" w:type="dxa"/>
            <w:gridSpan w:val="2"/>
          </w:tcPr>
          <w:p w14:paraId="17049B51"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Критерії оцінювання</w:t>
            </w:r>
          </w:p>
        </w:tc>
      </w:tr>
      <w:tr w:rsidR="00F678DC" w:rsidRPr="00912EF8" w14:paraId="2BA46E7B" w14:textId="77777777" w:rsidTr="00502954">
        <w:trPr>
          <w:trHeight w:val="1268"/>
        </w:trPr>
        <w:tc>
          <w:tcPr>
            <w:tcW w:w="1135" w:type="dxa"/>
            <w:vMerge/>
          </w:tcPr>
          <w:p w14:paraId="413C7E22"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p>
        </w:tc>
        <w:tc>
          <w:tcPr>
            <w:tcW w:w="1134" w:type="dxa"/>
            <w:vMerge/>
          </w:tcPr>
          <w:p w14:paraId="48BFB62B"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p>
        </w:tc>
        <w:tc>
          <w:tcPr>
            <w:tcW w:w="992" w:type="dxa"/>
            <w:vMerge/>
          </w:tcPr>
          <w:p w14:paraId="7DBC64F6"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p>
        </w:tc>
        <w:tc>
          <w:tcPr>
            <w:tcW w:w="4394" w:type="dxa"/>
          </w:tcPr>
          <w:p w14:paraId="3F7A2D4D"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позитивні</w:t>
            </w:r>
          </w:p>
        </w:tc>
        <w:tc>
          <w:tcPr>
            <w:tcW w:w="2409" w:type="dxa"/>
          </w:tcPr>
          <w:p w14:paraId="4D28A73B" w14:textId="77777777" w:rsidR="00F678DC" w:rsidRPr="00912EF8" w:rsidRDefault="00F678DC" w:rsidP="00502954">
            <w:pPr>
              <w:tabs>
                <w:tab w:val="left" w:pos="1245"/>
              </w:tabs>
              <w:adjustRightInd w:val="0"/>
              <w:ind w:left="460" w:hanging="284"/>
              <w:rPr>
                <w:rFonts w:ascii="Times New Roman" w:hAnsi="Times New Roman"/>
                <w:b/>
                <w:bCs/>
                <w:sz w:val="28"/>
                <w:szCs w:val="28"/>
                <w:lang w:val="uk-UA"/>
              </w:rPr>
            </w:pPr>
            <w:r w:rsidRPr="00912EF8">
              <w:rPr>
                <w:rFonts w:ascii="Times New Roman" w:hAnsi="Times New Roman"/>
                <w:b/>
                <w:bCs/>
                <w:sz w:val="28"/>
                <w:szCs w:val="28"/>
                <w:lang w:val="uk-UA"/>
              </w:rPr>
              <w:t>негативні</w:t>
            </w:r>
          </w:p>
        </w:tc>
      </w:tr>
      <w:tr w:rsidR="00F678DC" w:rsidRPr="00912EF8" w14:paraId="06E9509E" w14:textId="77777777" w:rsidTr="00502954">
        <w:trPr>
          <w:trHeight w:val="321"/>
        </w:trPr>
        <w:tc>
          <w:tcPr>
            <w:tcW w:w="1135" w:type="dxa"/>
          </w:tcPr>
          <w:p w14:paraId="5E2F3BAC" w14:textId="77777777" w:rsidR="00F678DC" w:rsidRPr="00912EF8" w:rsidRDefault="00F678DC" w:rsidP="00502954">
            <w:pPr>
              <w:tabs>
                <w:tab w:val="left" w:pos="1245"/>
              </w:tabs>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1</w:t>
            </w:r>
          </w:p>
        </w:tc>
        <w:tc>
          <w:tcPr>
            <w:tcW w:w="1134" w:type="dxa"/>
          </w:tcPr>
          <w:p w14:paraId="55113144" w14:textId="77777777" w:rsidR="00F678DC" w:rsidRPr="00912EF8" w:rsidRDefault="00F678DC" w:rsidP="00502954">
            <w:pPr>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2</w:t>
            </w:r>
          </w:p>
        </w:tc>
        <w:tc>
          <w:tcPr>
            <w:tcW w:w="992" w:type="dxa"/>
          </w:tcPr>
          <w:p w14:paraId="0F9BDA3E" w14:textId="77777777" w:rsidR="00F678DC" w:rsidRPr="00912EF8" w:rsidRDefault="00F678DC" w:rsidP="00502954">
            <w:pPr>
              <w:tabs>
                <w:tab w:val="left" w:pos="1245"/>
              </w:tabs>
              <w:adjustRightInd w:val="0"/>
              <w:ind w:left="-250" w:firstLine="709"/>
              <w:jc w:val="center"/>
              <w:rPr>
                <w:rFonts w:ascii="Times New Roman" w:hAnsi="Times New Roman"/>
                <w:b/>
                <w:bCs/>
                <w:sz w:val="28"/>
                <w:szCs w:val="28"/>
                <w:lang w:val="uk-UA"/>
              </w:rPr>
            </w:pPr>
            <w:r w:rsidRPr="00912EF8">
              <w:rPr>
                <w:rFonts w:ascii="Times New Roman" w:hAnsi="Times New Roman"/>
                <w:b/>
                <w:bCs/>
                <w:sz w:val="28"/>
                <w:szCs w:val="28"/>
                <w:lang w:val="uk-UA"/>
              </w:rPr>
              <w:t>3</w:t>
            </w:r>
          </w:p>
        </w:tc>
        <w:tc>
          <w:tcPr>
            <w:tcW w:w="4394" w:type="dxa"/>
          </w:tcPr>
          <w:p w14:paraId="69103C83"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4</w:t>
            </w:r>
          </w:p>
        </w:tc>
        <w:tc>
          <w:tcPr>
            <w:tcW w:w="2409" w:type="dxa"/>
          </w:tcPr>
          <w:p w14:paraId="2EEE4C13" w14:textId="77777777" w:rsidR="00F678DC" w:rsidRPr="00912EF8" w:rsidRDefault="00F678DC" w:rsidP="00502954">
            <w:pPr>
              <w:tabs>
                <w:tab w:val="left" w:pos="1245"/>
              </w:tabs>
              <w:adjustRightInd w:val="0"/>
              <w:ind w:left="460" w:firstLine="709"/>
              <w:rPr>
                <w:rFonts w:ascii="Times New Roman" w:hAnsi="Times New Roman"/>
                <w:b/>
                <w:bCs/>
                <w:sz w:val="28"/>
                <w:szCs w:val="28"/>
                <w:lang w:val="uk-UA"/>
              </w:rPr>
            </w:pPr>
            <w:r w:rsidRPr="00912EF8">
              <w:rPr>
                <w:rFonts w:ascii="Times New Roman" w:hAnsi="Times New Roman"/>
                <w:b/>
                <w:bCs/>
                <w:sz w:val="28"/>
                <w:szCs w:val="28"/>
                <w:lang w:val="uk-UA"/>
              </w:rPr>
              <w:t>5</w:t>
            </w:r>
          </w:p>
        </w:tc>
      </w:tr>
      <w:tr w:rsidR="00F678DC" w:rsidRPr="00912EF8" w14:paraId="7358F503" w14:textId="77777777" w:rsidTr="00502954">
        <w:trPr>
          <w:trHeight w:val="3735"/>
        </w:trPr>
        <w:tc>
          <w:tcPr>
            <w:tcW w:w="1135" w:type="dxa"/>
          </w:tcPr>
          <w:p w14:paraId="3FC67D76"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3CC7FD52"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5F4E0A61"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4FF1120A"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6E4DEB90"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3E52DCAA"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0BE82839"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645BCA9A" w14:textId="77777777" w:rsidR="00F678DC" w:rsidRPr="00912EF8" w:rsidRDefault="00F678DC" w:rsidP="00502954">
            <w:pPr>
              <w:tabs>
                <w:tab w:val="left" w:pos="49"/>
                <w:tab w:val="left" w:pos="1245"/>
              </w:tabs>
              <w:adjustRightInd w:val="0"/>
              <w:ind w:left="34" w:firstLine="142"/>
              <w:jc w:val="center"/>
              <w:rPr>
                <w:rFonts w:ascii="Times New Roman" w:hAnsi="Times New Roman"/>
                <w:lang w:val="uk-UA"/>
              </w:rPr>
            </w:pPr>
            <w:r w:rsidRPr="00912EF8">
              <w:rPr>
                <w:rFonts w:ascii="Times New Roman" w:hAnsi="Times New Roman"/>
                <w:lang w:val="uk-UA"/>
              </w:rPr>
              <w:t>90-100</w:t>
            </w:r>
          </w:p>
        </w:tc>
        <w:tc>
          <w:tcPr>
            <w:tcW w:w="1134" w:type="dxa"/>
          </w:tcPr>
          <w:p w14:paraId="3078631E"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157F4254"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4E204E7B"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486FA6D7"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7E605DFE"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5202DBF3"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52BCCAB9"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2FBA060E" w14:textId="77777777" w:rsidR="00F678DC" w:rsidRPr="00912EF8" w:rsidRDefault="00F678DC" w:rsidP="00502954">
            <w:pPr>
              <w:tabs>
                <w:tab w:val="left" w:pos="1245"/>
              </w:tabs>
              <w:adjustRightInd w:val="0"/>
              <w:ind w:left="-250" w:firstLine="567"/>
              <w:jc w:val="center"/>
              <w:rPr>
                <w:rFonts w:ascii="Times New Roman" w:hAnsi="Times New Roman"/>
                <w:lang w:val="uk-UA"/>
              </w:rPr>
            </w:pPr>
            <w:r w:rsidRPr="00912EF8">
              <w:rPr>
                <w:rFonts w:ascii="Times New Roman" w:hAnsi="Times New Roman"/>
                <w:lang w:val="uk-UA"/>
              </w:rPr>
              <w:t>А</w:t>
            </w:r>
          </w:p>
          <w:p w14:paraId="0E8721AD" w14:textId="77777777" w:rsidR="00F678DC" w:rsidRPr="00912EF8" w:rsidRDefault="00F678DC" w:rsidP="00502954">
            <w:pPr>
              <w:tabs>
                <w:tab w:val="left" w:pos="1245"/>
              </w:tabs>
              <w:adjustRightInd w:val="0"/>
              <w:ind w:left="460" w:firstLine="709"/>
              <w:jc w:val="center"/>
              <w:rPr>
                <w:rFonts w:ascii="Times New Roman" w:hAnsi="Times New Roman"/>
                <w:lang w:val="uk-UA"/>
              </w:rPr>
            </w:pPr>
          </w:p>
        </w:tc>
        <w:tc>
          <w:tcPr>
            <w:tcW w:w="992" w:type="dxa"/>
          </w:tcPr>
          <w:p w14:paraId="7123B479"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01CF82DE"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10DC2A56"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6950D4BF"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5CFE9A5F" w14:textId="77777777" w:rsidR="00F678DC" w:rsidRPr="00912EF8" w:rsidRDefault="00F678DC" w:rsidP="00502954">
            <w:pPr>
              <w:tabs>
                <w:tab w:val="left" w:pos="1245"/>
              </w:tabs>
              <w:adjustRightInd w:val="0"/>
              <w:ind w:left="460" w:firstLine="709"/>
              <w:jc w:val="center"/>
              <w:rPr>
                <w:rFonts w:ascii="Times New Roman" w:hAnsi="Times New Roman"/>
                <w:lang w:val="uk-UA"/>
              </w:rPr>
            </w:pPr>
          </w:p>
          <w:p w14:paraId="2E751970" w14:textId="77777777" w:rsidR="00F678DC" w:rsidRPr="00912EF8" w:rsidRDefault="00F678DC" w:rsidP="00502954">
            <w:pPr>
              <w:tabs>
                <w:tab w:val="left" w:pos="1245"/>
              </w:tabs>
              <w:adjustRightInd w:val="0"/>
              <w:ind w:left="176"/>
              <w:rPr>
                <w:rFonts w:ascii="Times New Roman" w:hAnsi="Times New Roman"/>
                <w:lang w:val="uk-UA"/>
              </w:rPr>
            </w:pPr>
          </w:p>
          <w:p w14:paraId="5D5D98E1" w14:textId="77777777" w:rsidR="00F678DC" w:rsidRPr="00912EF8" w:rsidRDefault="00F678DC" w:rsidP="00502954">
            <w:pPr>
              <w:tabs>
                <w:tab w:val="left" w:pos="1245"/>
              </w:tabs>
              <w:adjustRightInd w:val="0"/>
              <w:ind w:left="176"/>
              <w:rPr>
                <w:rFonts w:ascii="Times New Roman" w:hAnsi="Times New Roman"/>
                <w:lang w:val="uk-UA"/>
              </w:rPr>
            </w:pPr>
            <w:r w:rsidRPr="00912EF8">
              <w:rPr>
                <w:rFonts w:ascii="Times New Roman" w:hAnsi="Times New Roman"/>
                <w:lang w:val="uk-UA"/>
              </w:rPr>
              <w:t>Відмінно</w:t>
            </w:r>
          </w:p>
          <w:p w14:paraId="6ABEDC9B" w14:textId="77777777" w:rsidR="00F678DC" w:rsidRPr="00912EF8" w:rsidRDefault="00F678DC" w:rsidP="00502954">
            <w:pPr>
              <w:adjustRightInd w:val="0"/>
              <w:ind w:left="460" w:firstLine="709"/>
              <w:jc w:val="center"/>
              <w:rPr>
                <w:rFonts w:ascii="Times New Roman" w:hAnsi="Times New Roman"/>
                <w:lang w:val="uk-UA"/>
              </w:rPr>
            </w:pPr>
          </w:p>
        </w:tc>
        <w:tc>
          <w:tcPr>
            <w:tcW w:w="4394" w:type="dxa"/>
          </w:tcPr>
          <w:p w14:paraId="37222397" w14:textId="77777777" w:rsidR="00F678DC" w:rsidRPr="00912EF8" w:rsidRDefault="00F678DC" w:rsidP="00502954">
            <w:pPr>
              <w:tabs>
                <w:tab w:val="left" w:pos="1245"/>
              </w:tabs>
              <w:adjustRightInd w:val="0"/>
              <w:ind w:left="33"/>
              <w:jc w:val="both"/>
              <w:rPr>
                <w:rFonts w:ascii="Times New Roman" w:hAnsi="Times New Roman"/>
                <w:b/>
                <w:bCs/>
                <w:lang w:val="uk-UA"/>
              </w:rPr>
            </w:pPr>
            <w:r w:rsidRPr="00912EF8">
              <w:rPr>
                <w:rFonts w:ascii="Times New Roman" w:hAnsi="Times New Roman"/>
                <w:lang w:val="uk-UA"/>
              </w:rPr>
              <w:t xml:space="preserve">- </w:t>
            </w:r>
            <w:r w:rsidRPr="00912EF8">
              <w:rPr>
                <w:rFonts w:ascii="Times New Roman" w:hAnsi="Times New Roman"/>
                <w:b/>
                <w:bCs/>
                <w:lang w:val="uk-UA"/>
              </w:rPr>
              <w:t xml:space="preserve">Глибоке знання </w:t>
            </w:r>
            <w:r w:rsidRPr="00912EF8">
              <w:rPr>
                <w:rFonts w:ascii="Times New Roman" w:hAnsi="Times New Roman"/>
                <w:lang w:val="uk-UA"/>
              </w:rPr>
              <w:t xml:space="preserve">навчального матеріалу модуля, що містяться в </w:t>
            </w:r>
            <w:r w:rsidRPr="00912EF8">
              <w:rPr>
                <w:rFonts w:ascii="Times New Roman" w:hAnsi="Times New Roman"/>
                <w:b/>
                <w:bCs/>
                <w:lang w:val="uk-UA"/>
              </w:rPr>
              <w:t>основних і додаткових літературних джерелах;</w:t>
            </w:r>
          </w:p>
          <w:p w14:paraId="33BC264E" w14:textId="77777777" w:rsidR="00F678DC" w:rsidRPr="00912EF8" w:rsidRDefault="00F678DC" w:rsidP="00502954">
            <w:pPr>
              <w:tabs>
                <w:tab w:val="left" w:pos="1245"/>
              </w:tabs>
              <w:adjustRightInd w:val="0"/>
              <w:ind w:left="33"/>
              <w:jc w:val="both"/>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вміння аналізувати</w:t>
            </w:r>
            <w:r w:rsidRPr="00912EF8">
              <w:rPr>
                <w:rFonts w:ascii="Times New Roman" w:hAnsi="Times New Roman"/>
                <w:lang w:val="uk-UA"/>
              </w:rPr>
              <w:t xml:space="preserve"> явища, які вивчаються, в їхньому взаємозв’язку і розвитку;</w:t>
            </w:r>
          </w:p>
          <w:p w14:paraId="54165EFE" w14:textId="77777777" w:rsidR="00F678DC" w:rsidRPr="00912EF8" w:rsidRDefault="00F678DC" w:rsidP="00502954">
            <w:pPr>
              <w:tabs>
                <w:tab w:val="left" w:pos="1245"/>
              </w:tabs>
              <w:adjustRightInd w:val="0"/>
              <w:ind w:left="33"/>
              <w:jc w:val="both"/>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вміння</w:t>
            </w:r>
            <w:r w:rsidRPr="00912EF8">
              <w:rPr>
                <w:rFonts w:ascii="Times New Roman" w:hAnsi="Times New Roman"/>
                <w:lang w:val="uk-UA"/>
              </w:rPr>
              <w:t xml:space="preserve"> проводити </w:t>
            </w:r>
            <w:r w:rsidRPr="00912EF8">
              <w:rPr>
                <w:rFonts w:ascii="Times New Roman" w:hAnsi="Times New Roman"/>
                <w:b/>
                <w:bCs/>
                <w:lang w:val="uk-UA"/>
              </w:rPr>
              <w:t>теоретичні розрахунки</w:t>
            </w:r>
            <w:r w:rsidRPr="00912EF8">
              <w:rPr>
                <w:rFonts w:ascii="Times New Roman" w:hAnsi="Times New Roman"/>
                <w:lang w:val="uk-UA"/>
              </w:rPr>
              <w:t>;</w:t>
            </w:r>
          </w:p>
          <w:p w14:paraId="79471C3F" w14:textId="77777777" w:rsidR="00F678DC" w:rsidRPr="00912EF8" w:rsidRDefault="00F678DC" w:rsidP="00502954">
            <w:pPr>
              <w:tabs>
                <w:tab w:val="left" w:pos="1245"/>
              </w:tabs>
              <w:adjustRightInd w:val="0"/>
              <w:ind w:left="33"/>
              <w:jc w:val="both"/>
              <w:rPr>
                <w:rFonts w:ascii="Times New Roman" w:hAnsi="Times New Roman"/>
                <w:b/>
                <w:bCs/>
                <w:lang w:val="uk-UA"/>
              </w:rPr>
            </w:pPr>
            <w:r w:rsidRPr="00912EF8">
              <w:rPr>
                <w:rFonts w:ascii="Times New Roman" w:hAnsi="Times New Roman"/>
                <w:lang w:val="uk-UA"/>
              </w:rPr>
              <w:t xml:space="preserve">- </w:t>
            </w:r>
            <w:r w:rsidRPr="00912EF8">
              <w:rPr>
                <w:rFonts w:ascii="Times New Roman" w:hAnsi="Times New Roman"/>
                <w:b/>
                <w:bCs/>
                <w:lang w:val="uk-UA"/>
              </w:rPr>
              <w:t>відповіді</w:t>
            </w:r>
            <w:r w:rsidRPr="00912EF8">
              <w:rPr>
                <w:rFonts w:ascii="Times New Roman" w:hAnsi="Times New Roman"/>
                <w:lang w:val="uk-UA"/>
              </w:rPr>
              <w:t xml:space="preserve"> на запитання </w:t>
            </w:r>
            <w:r w:rsidRPr="00912EF8">
              <w:rPr>
                <w:rFonts w:ascii="Times New Roman" w:hAnsi="Times New Roman"/>
                <w:b/>
                <w:bCs/>
                <w:lang w:val="uk-UA"/>
              </w:rPr>
              <w:t>чіткі</w:t>
            </w:r>
            <w:r w:rsidRPr="00912EF8">
              <w:rPr>
                <w:rFonts w:ascii="Times New Roman" w:hAnsi="Times New Roman"/>
                <w:lang w:val="uk-UA"/>
              </w:rPr>
              <w:t xml:space="preserve">, </w:t>
            </w:r>
            <w:r w:rsidRPr="00912EF8">
              <w:rPr>
                <w:rFonts w:ascii="Times New Roman" w:hAnsi="Times New Roman"/>
                <w:b/>
                <w:bCs/>
                <w:lang w:val="uk-UA"/>
              </w:rPr>
              <w:t xml:space="preserve">лаконічні, </w:t>
            </w:r>
            <w:proofErr w:type="spellStart"/>
            <w:r w:rsidRPr="00912EF8">
              <w:rPr>
                <w:rFonts w:ascii="Times New Roman" w:hAnsi="Times New Roman"/>
                <w:b/>
                <w:bCs/>
                <w:lang w:val="uk-UA"/>
              </w:rPr>
              <w:t>логічно</w:t>
            </w:r>
            <w:proofErr w:type="spellEnd"/>
            <w:r w:rsidRPr="00912EF8">
              <w:rPr>
                <w:rFonts w:ascii="Times New Roman" w:hAnsi="Times New Roman"/>
                <w:b/>
                <w:bCs/>
                <w:lang w:val="uk-UA"/>
              </w:rPr>
              <w:t xml:space="preserve"> послідовні;</w:t>
            </w:r>
          </w:p>
          <w:p w14:paraId="3813A542" w14:textId="77777777" w:rsidR="00F678DC" w:rsidRPr="00912EF8" w:rsidRDefault="00F678DC" w:rsidP="00502954">
            <w:pPr>
              <w:tabs>
                <w:tab w:val="left" w:pos="1245"/>
              </w:tabs>
              <w:adjustRightInd w:val="0"/>
              <w:ind w:left="33"/>
              <w:jc w:val="both"/>
              <w:rPr>
                <w:rFonts w:ascii="Times New Roman" w:hAnsi="Times New Roman"/>
                <w:lang w:val="uk-UA"/>
              </w:rPr>
            </w:pPr>
            <w:r w:rsidRPr="00912EF8">
              <w:rPr>
                <w:rFonts w:ascii="Times New Roman" w:hAnsi="Times New Roman"/>
                <w:b/>
                <w:bCs/>
                <w:lang w:val="uk-UA"/>
              </w:rPr>
              <w:t>- вміння  вирішувати складні практичні задачі.</w:t>
            </w:r>
          </w:p>
        </w:tc>
        <w:tc>
          <w:tcPr>
            <w:tcW w:w="2409" w:type="dxa"/>
          </w:tcPr>
          <w:p w14:paraId="64B79EEE" w14:textId="77777777" w:rsidR="00F678DC" w:rsidRPr="00912EF8" w:rsidRDefault="00F678DC" w:rsidP="00502954">
            <w:pPr>
              <w:tabs>
                <w:tab w:val="left" w:pos="1245"/>
              </w:tabs>
              <w:adjustRightInd w:val="0"/>
              <w:ind w:left="34"/>
              <w:rPr>
                <w:rFonts w:ascii="Times New Roman" w:hAnsi="Times New Roman"/>
                <w:lang w:val="uk-UA"/>
              </w:rPr>
            </w:pPr>
            <w:r w:rsidRPr="00912EF8">
              <w:rPr>
                <w:rFonts w:ascii="Times New Roman" w:hAnsi="Times New Roman"/>
                <w:lang w:val="uk-UA"/>
              </w:rPr>
              <w:t xml:space="preserve">Відповіді на запитання можуть  містити </w:t>
            </w:r>
            <w:r w:rsidRPr="00912EF8">
              <w:rPr>
                <w:rFonts w:ascii="Times New Roman" w:hAnsi="Times New Roman"/>
                <w:b/>
                <w:bCs/>
                <w:lang w:val="uk-UA"/>
              </w:rPr>
              <w:t>незначні неточності</w:t>
            </w:r>
            <w:r w:rsidRPr="00912EF8">
              <w:rPr>
                <w:rFonts w:ascii="Times New Roman" w:hAnsi="Times New Roman"/>
                <w:lang w:val="uk-UA"/>
              </w:rPr>
              <w:t xml:space="preserve">                </w:t>
            </w:r>
          </w:p>
        </w:tc>
      </w:tr>
      <w:tr w:rsidR="00F678DC" w:rsidRPr="00912EF8" w14:paraId="2B7D0CB6" w14:textId="77777777" w:rsidTr="00502954">
        <w:trPr>
          <w:trHeight w:val="145"/>
        </w:trPr>
        <w:tc>
          <w:tcPr>
            <w:tcW w:w="1135" w:type="dxa"/>
          </w:tcPr>
          <w:p w14:paraId="36BC6B27" w14:textId="77777777" w:rsidR="00F678DC" w:rsidRPr="00912EF8" w:rsidRDefault="00F678DC" w:rsidP="00502954">
            <w:pPr>
              <w:tabs>
                <w:tab w:val="left" w:pos="1245"/>
              </w:tabs>
              <w:adjustRightInd w:val="0"/>
              <w:ind w:left="460" w:firstLine="709"/>
              <w:rPr>
                <w:rFonts w:ascii="Times New Roman" w:hAnsi="Times New Roman"/>
                <w:lang w:val="uk-UA"/>
              </w:rPr>
            </w:pPr>
          </w:p>
          <w:p w14:paraId="756782C5" w14:textId="77777777" w:rsidR="00F678DC" w:rsidRPr="00912EF8" w:rsidRDefault="00F678DC" w:rsidP="00502954">
            <w:pPr>
              <w:tabs>
                <w:tab w:val="left" w:pos="1245"/>
              </w:tabs>
              <w:adjustRightInd w:val="0"/>
              <w:ind w:left="460" w:firstLine="709"/>
              <w:rPr>
                <w:rFonts w:ascii="Times New Roman" w:hAnsi="Times New Roman"/>
                <w:lang w:val="uk-UA"/>
              </w:rPr>
            </w:pPr>
          </w:p>
          <w:p w14:paraId="1F10A3F9" w14:textId="77777777" w:rsidR="00F678DC" w:rsidRPr="00912EF8" w:rsidRDefault="00F678DC" w:rsidP="00502954">
            <w:pPr>
              <w:tabs>
                <w:tab w:val="left" w:pos="1245"/>
              </w:tabs>
              <w:adjustRightInd w:val="0"/>
              <w:ind w:left="460" w:firstLine="709"/>
              <w:rPr>
                <w:rFonts w:ascii="Times New Roman" w:hAnsi="Times New Roman"/>
                <w:lang w:val="uk-UA"/>
              </w:rPr>
            </w:pPr>
          </w:p>
          <w:p w14:paraId="5C6F4A37" w14:textId="77777777" w:rsidR="00F678DC" w:rsidRPr="00912EF8" w:rsidRDefault="00F678DC" w:rsidP="00502954">
            <w:pPr>
              <w:tabs>
                <w:tab w:val="left" w:pos="1245"/>
              </w:tabs>
              <w:adjustRightInd w:val="0"/>
              <w:ind w:left="-250" w:firstLine="709"/>
              <w:rPr>
                <w:rFonts w:ascii="Times New Roman" w:hAnsi="Times New Roman"/>
                <w:lang w:val="uk-UA"/>
              </w:rPr>
            </w:pPr>
            <w:r w:rsidRPr="00912EF8">
              <w:rPr>
                <w:rFonts w:ascii="Times New Roman" w:hAnsi="Times New Roman"/>
                <w:lang w:val="uk-UA"/>
              </w:rPr>
              <w:t>82-89</w:t>
            </w:r>
          </w:p>
        </w:tc>
        <w:tc>
          <w:tcPr>
            <w:tcW w:w="1134" w:type="dxa"/>
          </w:tcPr>
          <w:p w14:paraId="347F1A1D" w14:textId="77777777" w:rsidR="00F678DC" w:rsidRPr="00912EF8" w:rsidRDefault="00F678DC" w:rsidP="00502954">
            <w:pPr>
              <w:tabs>
                <w:tab w:val="left" w:pos="1245"/>
              </w:tabs>
              <w:adjustRightInd w:val="0"/>
              <w:ind w:left="460" w:firstLine="709"/>
              <w:rPr>
                <w:rFonts w:ascii="Times New Roman" w:hAnsi="Times New Roman"/>
                <w:lang w:val="uk-UA"/>
              </w:rPr>
            </w:pPr>
          </w:p>
          <w:p w14:paraId="0B19A73A" w14:textId="77777777" w:rsidR="00F678DC" w:rsidRPr="00912EF8" w:rsidRDefault="00F678DC" w:rsidP="00502954">
            <w:pPr>
              <w:tabs>
                <w:tab w:val="left" w:pos="1245"/>
              </w:tabs>
              <w:adjustRightInd w:val="0"/>
              <w:ind w:left="460" w:firstLine="709"/>
              <w:rPr>
                <w:rFonts w:ascii="Times New Roman" w:hAnsi="Times New Roman"/>
                <w:lang w:val="uk-UA"/>
              </w:rPr>
            </w:pPr>
          </w:p>
          <w:p w14:paraId="723103A1" w14:textId="77777777" w:rsidR="00F678DC" w:rsidRPr="00912EF8" w:rsidRDefault="00F678DC" w:rsidP="00502954">
            <w:pPr>
              <w:tabs>
                <w:tab w:val="left" w:pos="1245"/>
              </w:tabs>
              <w:adjustRightInd w:val="0"/>
              <w:ind w:left="460" w:firstLine="709"/>
              <w:rPr>
                <w:rFonts w:ascii="Times New Roman" w:hAnsi="Times New Roman"/>
                <w:lang w:val="uk-UA"/>
              </w:rPr>
            </w:pPr>
          </w:p>
          <w:p w14:paraId="5D653418" w14:textId="77777777" w:rsidR="00F678DC" w:rsidRPr="00912EF8" w:rsidRDefault="00F678DC" w:rsidP="00502954">
            <w:pPr>
              <w:tabs>
                <w:tab w:val="left" w:pos="1245"/>
              </w:tabs>
              <w:adjustRightInd w:val="0"/>
              <w:ind w:left="-250" w:firstLine="709"/>
              <w:rPr>
                <w:rFonts w:ascii="Times New Roman" w:hAnsi="Times New Roman"/>
                <w:lang w:val="uk-UA"/>
              </w:rPr>
            </w:pPr>
            <w:r w:rsidRPr="00912EF8">
              <w:rPr>
                <w:rFonts w:ascii="Times New Roman" w:hAnsi="Times New Roman"/>
                <w:lang w:val="uk-UA"/>
              </w:rPr>
              <w:t>В</w:t>
            </w:r>
          </w:p>
        </w:tc>
        <w:tc>
          <w:tcPr>
            <w:tcW w:w="992" w:type="dxa"/>
          </w:tcPr>
          <w:p w14:paraId="0E8C5942" w14:textId="77777777" w:rsidR="00F678DC" w:rsidRPr="00912EF8" w:rsidRDefault="00F678DC" w:rsidP="00502954">
            <w:pPr>
              <w:tabs>
                <w:tab w:val="left" w:pos="1245"/>
              </w:tabs>
              <w:adjustRightInd w:val="0"/>
              <w:ind w:left="460" w:firstLine="709"/>
              <w:rPr>
                <w:rFonts w:ascii="Times New Roman" w:hAnsi="Times New Roman"/>
                <w:lang w:val="uk-UA"/>
              </w:rPr>
            </w:pPr>
          </w:p>
          <w:p w14:paraId="3948F8F7" w14:textId="77777777" w:rsidR="00F678DC" w:rsidRPr="00912EF8" w:rsidRDefault="00F678DC" w:rsidP="00502954">
            <w:pPr>
              <w:tabs>
                <w:tab w:val="left" w:pos="1245"/>
              </w:tabs>
              <w:adjustRightInd w:val="0"/>
              <w:ind w:left="460" w:firstLine="709"/>
              <w:rPr>
                <w:rFonts w:ascii="Times New Roman" w:hAnsi="Times New Roman"/>
                <w:lang w:val="uk-UA"/>
              </w:rPr>
            </w:pPr>
          </w:p>
          <w:p w14:paraId="3F83FA37" w14:textId="77777777" w:rsidR="00F678DC" w:rsidRPr="00912EF8" w:rsidRDefault="00F678DC" w:rsidP="00502954">
            <w:pPr>
              <w:tabs>
                <w:tab w:val="left" w:pos="1245"/>
              </w:tabs>
              <w:adjustRightInd w:val="0"/>
              <w:ind w:left="460" w:firstLine="709"/>
              <w:rPr>
                <w:rFonts w:ascii="Times New Roman" w:hAnsi="Times New Roman"/>
                <w:lang w:val="uk-UA"/>
              </w:rPr>
            </w:pPr>
          </w:p>
          <w:p w14:paraId="4522EBB1" w14:textId="77777777" w:rsidR="00F678DC" w:rsidRPr="00912EF8" w:rsidRDefault="00F678DC" w:rsidP="00502954">
            <w:pPr>
              <w:tabs>
                <w:tab w:val="left" w:pos="1245"/>
              </w:tabs>
              <w:adjustRightInd w:val="0"/>
              <w:ind w:left="460" w:hanging="143"/>
              <w:rPr>
                <w:rFonts w:ascii="Times New Roman" w:hAnsi="Times New Roman"/>
                <w:lang w:val="uk-UA"/>
              </w:rPr>
            </w:pPr>
            <w:r w:rsidRPr="00912EF8">
              <w:rPr>
                <w:rFonts w:ascii="Times New Roman" w:hAnsi="Times New Roman"/>
                <w:lang w:val="uk-UA"/>
              </w:rPr>
              <w:t>Добре</w:t>
            </w:r>
          </w:p>
          <w:p w14:paraId="67B8CBBA" w14:textId="77777777" w:rsidR="00F678DC" w:rsidRPr="00912EF8" w:rsidRDefault="00F678DC" w:rsidP="00502954">
            <w:pPr>
              <w:tabs>
                <w:tab w:val="left" w:pos="1245"/>
              </w:tabs>
              <w:adjustRightInd w:val="0"/>
              <w:ind w:left="460" w:firstLine="709"/>
              <w:rPr>
                <w:rFonts w:ascii="Times New Roman" w:hAnsi="Times New Roman"/>
                <w:lang w:val="uk-UA"/>
              </w:rPr>
            </w:pPr>
          </w:p>
        </w:tc>
        <w:tc>
          <w:tcPr>
            <w:tcW w:w="4394" w:type="dxa"/>
          </w:tcPr>
          <w:p w14:paraId="376C8406" w14:textId="77777777" w:rsidR="00F678DC" w:rsidRPr="00912EF8" w:rsidRDefault="00F678DC" w:rsidP="00502954">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Глибокий рівень знань</w:t>
            </w:r>
            <w:r w:rsidRPr="00912EF8">
              <w:rPr>
                <w:rFonts w:ascii="Times New Roman" w:hAnsi="Times New Roman"/>
                <w:lang w:val="uk-UA"/>
              </w:rPr>
              <w:t xml:space="preserve"> в обсязі </w:t>
            </w:r>
            <w:r w:rsidRPr="00912EF8">
              <w:rPr>
                <w:rFonts w:ascii="Times New Roman" w:hAnsi="Times New Roman"/>
                <w:b/>
                <w:bCs/>
                <w:lang w:val="uk-UA"/>
              </w:rPr>
              <w:t>обов’язкового матеріалу</w:t>
            </w:r>
            <w:r w:rsidRPr="00912EF8">
              <w:rPr>
                <w:rFonts w:ascii="Times New Roman" w:hAnsi="Times New Roman"/>
                <w:lang w:val="uk-UA"/>
              </w:rPr>
              <w:t>, що передбачений модулем;</w:t>
            </w:r>
          </w:p>
          <w:p w14:paraId="5911B1C5" w14:textId="77777777" w:rsidR="00F678DC" w:rsidRPr="00912EF8" w:rsidRDefault="00F678DC" w:rsidP="00502954">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вміння давати </w:t>
            </w:r>
            <w:r w:rsidRPr="00912EF8">
              <w:rPr>
                <w:rFonts w:ascii="Times New Roman" w:hAnsi="Times New Roman"/>
                <w:b/>
                <w:bCs/>
                <w:lang w:val="uk-UA"/>
              </w:rPr>
              <w:t>аргументовані відповіді</w:t>
            </w:r>
            <w:r w:rsidRPr="00912EF8">
              <w:rPr>
                <w:rFonts w:ascii="Times New Roman" w:hAnsi="Times New Roman"/>
                <w:lang w:val="uk-UA"/>
              </w:rPr>
              <w:t xml:space="preserve"> на запитання і проводити </w:t>
            </w:r>
            <w:r w:rsidRPr="00912EF8">
              <w:rPr>
                <w:rFonts w:ascii="Times New Roman" w:hAnsi="Times New Roman"/>
                <w:b/>
                <w:bCs/>
                <w:lang w:val="uk-UA"/>
              </w:rPr>
              <w:t>теоретичні розрахунки</w:t>
            </w:r>
            <w:r w:rsidRPr="00912EF8">
              <w:rPr>
                <w:rFonts w:ascii="Times New Roman" w:hAnsi="Times New Roman"/>
                <w:lang w:val="uk-UA"/>
              </w:rPr>
              <w:t>;</w:t>
            </w:r>
          </w:p>
          <w:p w14:paraId="16DDB95F" w14:textId="77777777" w:rsidR="00F678DC" w:rsidRPr="00912EF8" w:rsidRDefault="00F678DC" w:rsidP="00502954">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вміння вирішувати </w:t>
            </w:r>
            <w:r w:rsidRPr="00912EF8">
              <w:rPr>
                <w:rFonts w:ascii="Times New Roman" w:hAnsi="Times New Roman"/>
                <w:b/>
                <w:bCs/>
                <w:lang w:val="uk-UA"/>
              </w:rPr>
              <w:t>складні практичні задачі.</w:t>
            </w:r>
          </w:p>
        </w:tc>
        <w:tc>
          <w:tcPr>
            <w:tcW w:w="2409" w:type="dxa"/>
          </w:tcPr>
          <w:p w14:paraId="531D2D14" w14:textId="77777777" w:rsidR="00F678DC" w:rsidRPr="00912EF8" w:rsidRDefault="00F678DC" w:rsidP="00502954">
            <w:pPr>
              <w:tabs>
                <w:tab w:val="left" w:pos="1245"/>
              </w:tabs>
              <w:adjustRightInd w:val="0"/>
              <w:ind w:left="34" w:hanging="34"/>
              <w:rPr>
                <w:rFonts w:ascii="Times New Roman" w:hAnsi="Times New Roman"/>
                <w:b/>
                <w:bCs/>
                <w:lang w:val="uk-UA"/>
              </w:rPr>
            </w:pPr>
            <w:r w:rsidRPr="00912EF8">
              <w:rPr>
                <w:rFonts w:ascii="Times New Roman" w:hAnsi="Times New Roman"/>
                <w:lang w:val="uk-UA"/>
              </w:rPr>
              <w:t xml:space="preserve">Відповіді на запитання містять </w:t>
            </w:r>
            <w:r w:rsidRPr="00912EF8">
              <w:rPr>
                <w:rFonts w:ascii="Times New Roman" w:hAnsi="Times New Roman"/>
                <w:b/>
                <w:bCs/>
                <w:lang w:val="uk-UA"/>
              </w:rPr>
              <w:t>певні неточності;</w:t>
            </w:r>
          </w:p>
          <w:p w14:paraId="2157419E" w14:textId="77777777" w:rsidR="00F678DC" w:rsidRPr="00912EF8" w:rsidRDefault="00F678DC" w:rsidP="00502954">
            <w:pPr>
              <w:tabs>
                <w:tab w:val="left" w:pos="1245"/>
              </w:tabs>
              <w:adjustRightInd w:val="0"/>
              <w:ind w:left="460" w:firstLine="709"/>
              <w:rPr>
                <w:rFonts w:ascii="Times New Roman" w:hAnsi="Times New Roman"/>
                <w:lang w:val="uk-UA"/>
              </w:rPr>
            </w:pPr>
          </w:p>
        </w:tc>
      </w:tr>
      <w:tr w:rsidR="00F678DC" w:rsidRPr="00912EF8" w14:paraId="4736F7E0" w14:textId="77777777" w:rsidTr="00502954">
        <w:trPr>
          <w:trHeight w:val="145"/>
        </w:trPr>
        <w:tc>
          <w:tcPr>
            <w:tcW w:w="1135" w:type="dxa"/>
          </w:tcPr>
          <w:p w14:paraId="775D7270" w14:textId="77777777" w:rsidR="00F678DC" w:rsidRPr="00912EF8" w:rsidRDefault="00F678DC" w:rsidP="00502954">
            <w:pPr>
              <w:tabs>
                <w:tab w:val="left" w:pos="1245"/>
              </w:tabs>
              <w:adjustRightInd w:val="0"/>
              <w:ind w:left="460" w:firstLine="709"/>
              <w:rPr>
                <w:rFonts w:ascii="Times New Roman" w:hAnsi="Times New Roman"/>
                <w:lang w:val="uk-UA"/>
              </w:rPr>
            </w:pPr>
          </w:p>
          <w:p w14:paraId="56FC2819" w14:textId="77777777" w:rsidR="00F678DC" w:rsidRPr="00912EF8" w:rsidRDefault="00F678DC" w:rsidP="00502954">
            <w:pPr>
              <w:adjustRightInd w:val="0"/>
              <w:ind w:left="460" w:firstLine="709"/>
              <w:rPr>
                <w:rFonts w:ascii="Times New Roman" w:hAnsi="Times New Roman"/>
                <w:lang w:val="uk-UA"/>
              </w:rPr>
            </w:pPr>
          </w:p>
          <w:p w14:paraId="229B3933" w14:textId="77777777" w:rsidR="00F678DC" w:rsidRPr="00912EF8" w:rsidRDefault="00F678DC" w:rsidP="00502954">
            <w:pPr>
              <w:adjustRightInd w:val="0"/>
              <w:ind w:left="460" w:firstLine="709"/>
              <w:rPr>
                <w:rFonts w:ascii="Times New Roman" w:hAnsi="Times New Roman"/>
                <w:lang w:val="uk-UA"/>
              </w:rPr>
            </w:pPr>
          </w:p>
          <w:p w14:paraId="37EE2581" w14:textId="77777777" w:rsidR="00F678DC" w:rsidRPr="00912EF8" w:rsidRDefault="00F678DC" w:rsidP="00502954">
            <w:pPr>
              <w:adjustRightInd w:val="0"/>
              <w:ind w:left="460" w:hanging="426"/>
              <w:rPr>
                <w:rFonts w:ascii="Times New Roman" w:hAnsi="Times New Roman"/>
                <w:lang w:val="uk-UA"/>
              </w:rPr>
            </w:pPr>
            <w:r w:rsidRPr="00912EF8">
              <w:rPr>
                <w:rFonts w:ascii="Times New Roman" w:hAnsi="Times New Roman"/>
                <w:lang w:val="uk-UA"/>
              </w:rPr>
              <w:t>75-81</w:t>
            </w:r>
          </w:p>
        </w:tc>
        <w:tc>
          <w:tcPr>
            <w:tcW w:w="1134" w:type="dxa"/>
          </w:tcPr>
          <w:p w14:paraId="4621A6BF" w14:textId="77777777" w:rsidR="00F678DC" w:rsidRPr="00912EF8" w:rsidRDefault="00F678DC" w:rsidP="00502954">
            <w:pPr>
              <w:tabs>
                <w:tab w:val="left" w:pos="1245"/>
              </w:tabs>
              <w:adjustRightInd w:val="0"/>
              <w:ind w:left="460" w:firstLine="709"/>
              <w:rPr>
                <w:rFonts w:ascii="Times New Roman" w:hAnsi="Times New Roman"/>
                <w:lang w:val="uk-UA"/>
              </w:rPr>
            </w:pPr>
          </w:p>
          <w:p w14:paraId="1406C1E9" w14:textId="77777777" w:rsidR="00F678DC" w:rsidRPr="00912EF8" w:rsidRDefault="00F678DC" w:rsidP="00502954">
            <w:pPr>
              <w:tabs>
                <w:tab w:val="left" w:pos="1245"/>
              </w:tabs>
              <w:adjustRightInd w:val="0"/>
              <w:ind w:left="460" w:firstLine="709"/>
              <w:rPr>
                <w:rFonts w:ascii="Times New Roman" w:hAnsi="Times New Roman"/>
                <w:lang w:val="uk-UA"/>
              </w:rPr>
            </w:pPr>
          </w:p>
          <w:p w14:paraId="6249B6EC" w14:textId="77777777" w:rsidR="00F678DC" w:rsidRPr="00912EF8" w:rsidRDefault="00F678DC" w:rsidP="00502954">
            <w:pPr>
              <w:tabs>
                <w:tab w:val="left" w:pos="1245"/>
              </w:tabs>
              <w:adjustRightInd w:val="0"/>
              <w:ind w:left="460" w:firstLine="709"/>
              <w:rPr>
                <w:rFonts w:ascii="Times New Roman" w:hAnsi="Times New Roman"/>
                <w:lang w:val="uk-UA"/>
              </w:rPr>
            </w:pPr>
          </w:p>
          <w:p w14:paraId="40FB6D2D" w14:textId="77777777" w:rsidR="00F678DC" w:rsidRPr="00912EF8" w:rsidRDefault="00F678DC" w:rsidP="00502954">
            <w:pPr>
              <w:tabs>
                <w:tab w:val="left" w:pos="1245"/>
              </w:tabs>
              <w:adjustRightInd w:val="0"/>
              <w:ind w:left="460" w:hanging="426"/>
              <w:jc w:val="center"/>
              <w:rPr>
                <w:rFonts w:ascii="Times New Roman" w:hAnsi="Times New Roman"/>
                <w:lang w:val="uk-UA"/>
              </w:rPr>
            </w:pPr>
            <w:r w:rsidRPr="00912EF8">
              <w:rPr>
                <w:rFonts w:ascii="Times New Roman" w:hAnsi="Times New Roman"/>
                <w:lang w:val="uk-UA"/>
              </w:rPr>
              <w:t>С</w:t>
            </w:r>
          </w:p>
        </w:tc>
        <w:tc>
          <w:tcPr>
            <w:tcW w:w="992" w:type="dxa"/>
          </w:tcPr>
          <w:p w14:paraId="08983157" w14:textId="77777777" w:rsidR="00F678DC" w:rsidRPr="00912EF8" w:rsidRDefault="00F678DC" w:rsidP="00502954">
            <w:pPr>
              <w:tabs>
                <w:tab w:val="left" w:pos="1245"/>
              </w:tabs>
              <w:adjustRightInd w:val="0"/>
              <w:ind w:left="460" w:firstLine="709"/>
              <w:rPr>
                <w:rFonts w:ascii="Times New Roman" w:hAnsi="Times New Roman"/>
                <w:lang w:val="uk-UA"/>
              </w:rPr>
            </w:pPr>
          </w:p>
          <w:p w14:paraId="51A98FDA" w14:textId="77777777" w:rsidR="00F678DC" w:rsidRPr="00912EF8" w:rsidRDefault="00F678DC" w:rsidP="00502954">
            <w:pPr>
              <w:tabs>
                <w:tab w:val="left" w:pos="1245"/>
              </w:tabs>
              <w:adjustRightInd w:val="0"/>
              <w:ind w:left="460" w:firstLine="709"/>
              <w:rPr>
                <w:rFonts w:ascii="Times New Roman" w:hAnsi="Times New Roman"/>
                <w:lang w:val="uk-UA"/>
              </w:rPr>
            </w:pPr>
          </w:p>
          <w:p w14:paraId="71006F57" w14:textId="77777777" w:rsidR="00F678DC" w:rsidRPr="00912EF8" w:rsidRDefault="00F678DC" w:rsidP="00502954">
            <w:pPr>
              <w:tabs>
                <w:tab w:val="left" w:pos="1245"/>
              </w:tabs>
              <w:adjustRightInd w:val="0"/>
              <w:ind w:left="460" w:firstLine="709"/>
              <w:rPr>
                <w:rFonts w:ascii="Times New Roman" w:hAnsi="Times New Roman"/>
                <w:lang w:val="uk-UA"/>
              </w:rPr>
            </w:pPr>
          </w:p>
          <w:p w14:paraId="38BC51F2" w14:textId="77777777" w:rsidR="00F678DC" w:rsidRPr="00912EF8" w:rsidRDefault="00F678DC" w:rsidP="00502954">
            <w:pPr>
              <w:tabs>
                <w:tab w:val="left" w:pos="1245"/>
              </w:tabs>
              <w:adjustRightInd w:val="0"/>
              <w:ind w:left="460" w:hanging="426"/>
              <w:rPr>
                <w:rFonts w:ascii="Times New Roman" w:hAnsi="Times New Roman"/>
                <w:lang w:val="uk-UA"/>
              </w:rPr>
            </w:pPr>
            <w:r w:rsidRPr="00912EF8">
              <w:rPr>
                <w:rFonts w:ascii="Times New Roman" w:hAnsi="Times New Roman"/>
                <w:lang w:val="uk-UA"/>
              </w:rPr>
              <w:t>Добре</w:t>
            </w:r>
          </w:p>
          <w:p w14:paraId="2BA075C6" w14:textId="77777777" w:rsidR="00F678DC" w:rsidRPr="00912EF8" w:rsidRDefault="00F678DC" w:rsidP="00502954">
            <w:pPr>
              <w:tabs>
                <w:tab w:val="left" w:pos="1245"/>
              </w:tabs>
              <w:adjustRightInd w:val="0"/>
              <w:ind w:left="460" w:firstLine="709"/>
              <w:rPr>
                <w:rFonts w:ascii="Times New Roman" w:hAnsi="Times New Roman"/>
                <w:lang w:val="uk-UA"/>
              </w:rPr>
            </w:pPr>
          </w:p>
        </w:tc>
        <w:tc>
          <w:tcPr>
            <w:tcW w:w="4394" w:type="dxa"/>
          </w:tcPr>
          <w:p w14:paraId="45D303FF" w14:textId="77777777" w:rsidR="00F678DC" w:rsidRPr="00912EF8" w:rsidRDefault="00F678DC" w:rsidP="00502954">
            <w:pPr>
              <w:tabs>
                <w:tab w:val="left" w:pos="1245"/>
              </w:tabs>
              <w:adjustRightInd w:val="0"/>
              <w:ind w:left="33" w:firstLine="142"/>
              <w:rPr>
                <w:rFonts w:ascii="Times New Roman" w:hAnsi="Times New Roman"/>
                <w:b/>
                <w:bCs/>
                <w:lang w:val="uk-UA"/>
              </w:rPr>
            </w:pPr>
            <w:r w:rsidRPr="00912EF8">
              <w:rPr>
                <w:rFonts w:ascii="Times New Roman" w:hAnsi="Times New Roman"/>
                <w:lang w:val="uk-UA"/>
              </w:rPr>
              <w:t xml:space="preserve">- </w:t>
            </w:r>
            <w:r w:rsidRPr="00912EF8">
              <w:rPr>
                <w:rFonts w:ascii="Times New Roman" w:hAnsi="Times New Roman"/>
                <w:b/>
                <w:bCs/>
                <w:lang w:val="uk-UA"/>
              </w:rPr>
              <w:t>Міцні знання</w:t>
            </w:r>
            <w:r w:rsidRPr="00912EF8">
              <w:rPr>
                <w:rFonts w:ascii="Times New Roman" w:hAnsi="Times New Roman"/>
                <w:lang w:val="uk-UA"/>
              </w:rPr>
              <w:t xml:space="preserve"> матеріалу, що вивчається, та його </w:t>
            </w:r>
            <w:r w:rsidRPr="00912EF8">
              <w:rPr>
                <w:rFonts w:ascii="Times New Roman" w:hAnsi="Times New Roman"/>
                <w:b/>
                <w:bCs/>
                <w:lang w:val="uk-UA"/>
              </w:rPr>
              <w:t>практичного застосування;</w:t>
            </w:r>
          </w:p>
          <w:p w14:paraId="4B4D2A06" w14:textId="77777777" w:rsidR="00F678DC" w:rsidRPr="00912EF8" w:rsidRDefault="00F678DC" w:rsidP="00502954">
            <w:pPr>
              <w:tabs>
                <w:tab w:val="left" w:pos="1245"/>
              </w:tabs>
              <w:adjustRightInd w:val="0"/>
              <w:ind w:left="33" w:firstLine="142"/>
              <w:rPr>
                <w:rFonts w:ascii="Times New Roman" w:hAnsi="Times New Roman"/>
                <w:lang w:val="uk-UA"/>
              </w:rPr>
            </w:pPr>
            <w:r w:rsidRPr="00912EF8">
              <w:rPr>
                <w:rFonts w:ascii="Times New Roman" w:hAnsi="Times New Roman"/>
                <w:b/>
                <w:bCs/>
                <w:lang w:val="uk-UA"/>
              </w:rPr>
              <w:t>-</w:t>
            </w:r>
            <w:r w:rsidRPr="00912EF8">
              <w:rPr>
                <w:rFonts w:ascii="Times New Roman" w:hAnsi="Times New Roman"/>
                <w:lang w:val="uk-UA"/>
              </w:rPr>
              <w:t xml:space="preserve"> вміння давати </w:t>
            </w:r>
            <w:r w:rsidRPr="00912EF8">
              <w:rPr>
                <w:rFonts w:ascii="Times New Roman" w:hAnsi="Times New Roman"/>
                <w:b/>
                <w:bCs/>
                <w:lang w:val="uk-UA"/>
              </w:rPr>
              <w:t>аргументовані відповіді</w:t>
            </w:r>
            <w:r w:rsidRPr="00912EF8">
              <w:rPr>
                <w:rFonts w:ascii="Times New Roman" w:hAnsi="Times New Roman"/>
                <w:lang w:val="uk-UA"/>
              </w:rPr>
              <w:t xml:space="preserve"> на запитання і проводити </w:t>
            </w:r>
            <w:r w:rsidRPr="00912EF8">
              <w:rPr>
                <w:rFonts w:ascii="Times New Roman" w:hAnsi="Times New Roman"/>
                <w:b/>
                <w:bCs/>
                <w:lang w:val="uk-UA"/>
              </w:rPr>
              <w:t>теоретичні розрахунки</w:t>
            </w:r>
            <w:r w:rsidRPr="00912EF8">
              <w:rPr>
                <w:rFonts w:ascii="Times New Roman" w:hAnsi="Times New Roman"/>
                <w:lang w:val="uk-UA"/>
              </w:rPr>
              <w:t>;</w:t>
            </w:r>
          </w:p>
          <w:p w14:paraId="6A520098" w14:textId="77777777" w:rsidR="00F678DC" w:rsidRPr="00912EF8" w:rsidRDefault="00F678DC" w:rsidP="00502954">
            <w:pPr>
              <w:tabs>
                <w:tab w:val="left" w:pos="1245"/>
              </w:tabs>
              <w:adjustRightInd w:val="0"/>
              <w:ind w:left="33" w:firstLine="142"/>
              <w:rPr>
                <w:rFonts w:ascii="Times New Roman" w:hAnsi="Times New Roman"/>
                <w:lang w:val="uk-UA"/>
              </w:rPr>
            </w:pPr>
            <w:r w:rsidRPr="00912EF8">
              <w:rPr>
                <w:rFonts w:ascii="Times New Roman" w:hAnsi="Times New Roman"/>
                <w:lang w:val="uk-UA"/>
              </w:rPr>
              <w:t xml:space="preserve">- вміння вирішувати </w:t>
            </w:r>
            <w:r w:rsidRPr="00912EF8">
              <w:rPr>
                <w:rFonts w:ascii="Times New Roman" w:hAnsi="Times New Roman"/>
                <w:b/>
                <w:bCs/>
                <w:lang w:val="uk-UA"/>
              </w:rPr>
              <w:t>практичні задачі.</w:t>
            </w:r>
          </w:p>
        </w:tc>
        <w:tc>
          <w:tcPr>
            <w:tcW w:w="2409" w:type="dxa"/>
          </w:tcPr>
          <w:p w14:paraId="66EDADF2" w14:textId="77777777" w:rsidR="00F678DC" w:rsidRPr="00912EF8" w:rsidRDefault="00F678DC" w:rsidP="00502954">
            <w:pPr>
              <w:tabs>
                <w:tab w:val="left" w:pos="1245"/>
              </w:tabs>
              <w:adjustRightInd w:val="0"/>
              <w:ind w:left="34" w:hanging="34"/>
              <w:rPr>
                <w:rFonts w:ascii="Times New Roman" w:hAnsi="Times New Roman"/>
                <w:lang w:val="uk-UA"/>
              </w:rPr>
            </w:pPr>
            <w:r w:rsidRPr="00912EF8">
              <w:rPr>
                <w:rFonts w:ascii="Times New Roman" w:hAnsi="Times New Roman"/>
                <w:b/>
                <w:bCs/>
                <w:lang w:val="uk-UA"/>
              </w:rPr>
              <w:t xml:space="preserve">- </w:t>
            </w:r>
            <w:r w:rsidRPr="00912EF8">
              <w:rPr>
                <w:rFonts w:ascii="Times New Roman" w:hAnsi="Times New Roman"/>
                <w:lang w:val="uk-UA"/>
              </w:rPr>
              <w:t>невміння використовувати теоретичні знання для вирішення</w:t>
            </w:r>
            <w:r w:rsidRPr="00912EF8">
              <w:rPr>
                <w:rFonts w:ascii="Times New Roman" w:hAnsi="Times New Roman"/>
                <w:b/>
                <w:bCs/>
                <w:lang w:val="uk-UA"/>
              </w:rPr>
              <w:t xml:space="preserve"> складних практичних задач.</w:t>
            </w:r>
          </w:p>
        </w:tc>
      </w:tr>
      <w:tr w:rsidR="00F678DC" w:rsidRPr="00912EF8" w14:paraId="4F2BEADD" w14:textId="77777777" w:rsidTr="00502954">
        <w:trPr>
          <w:trHeight w:val="145"/>
        </w:trPr>
        <w:tc>
          <w:tcPr>
            <w:tcW w:w="1135" w:type="dxa"/>
          </w:tcPr>
          <w:p w14:paraId="22D039D9" w14:textId="77777777" w:rsidR="00F678DC" w:rsidRPr="00912EF8" w:rsidRDefault="00F678DC" w:rsidP="00502954">
            <w:pPr>
              <w:tabs>
                <w:tab w:val="left" w:pos="1245"/>
              </w:tabs>
              <w:adjustRightInd w:val="0"/>
              <w:ind w:left="460" w:firstLine="709"/>
              <w:rPr>
                <w:rFonts w:ascii="Times New Roman" w:hAnsi="Times New Roman"/>
                <w:lang w:val="uk-UA"/>
              </w:rPr>
            </w:pPr>
          </w:p>
          <w:p w14:paraId="2947FBC5" w14:textId="77777777" w:rsidR="00F678DC" w:rsidRPr="00912EF8" w:rsidRDefault="00F678DC" w:rsidP="00502954">
            <w:pPr>
              <w:tabs>
                <w:tab w:val="left" w:pos="1245"/>
              </w:tabs>
              <w:adjustRightInd w:val="0"/>
              <w:ind w:left="460" w:firstLine="709"/>
              <w:rPr>
                <w:rFonts w:ascii="Times New Roman" w:hAnsi="Times New Roman"/>
                <w:lang w:val="uk-UA"/>
              </w:rPr>
            </w:pPr>
          </w:p>
          <w:p w14:paraId="49928869" w14:textId="77777777" w:rsidR="00F678DC" w:rsidRPr="00912EF8" w:rsidRDefault="00F678DC" w:rsidP="00502954">
            <w:pPr>
              <w:tabs>
                <w:tab w:val="left" w:pos="1245"/>
              </w:tabs>
              <w:adjustRightInd w:val="0"/>
              <w:ind w:left="460" w:firstLine="709"/>
              <w:rPr>
                <w:rFonts w:ascii="Times New Roman" w:hAnsi="Times New Roman"/>
                <w:lang w:val="uk-UA"/>
              </w:rPr>
            </w:pPr>
          </w:p>
          <w:p w14:paraId="158807CD" w14:textId="77777777" w:rsidR="00F678DC" w:rsidRPr="00912EF8" w:rsidRDefault="00F678DC" w:rsidP="00502954">
            <w:pPr>
              <w:tabs>
                <w:tab w:val="left" w:pos="1245"/>
              </w:tabs>
              <w:adjustRightInd w:val="0"/>
              <w:ind w:left="460" w:firstLine="709"/>
              <w:rPr>
                <w:rFonts w:ascii="Times New Roman" w:hAnsi="Times New Roman"/>
                <w:lang w:val="uk-UA"/>
              </w:rPr>
            </w:pPr>
          </w:p>
          <w:p w14:paraId="1EA00D48" w14:textId="77777777" w:rsidR="00F678DC" w:rsidRPr="00912EF8" w:rsidRDefault="00F678DC" w:rsidP="00502954">
            <w:pPr>
              <w:tabs>
                <w:tab w:val="left" w:pos="1245"/>
              </w:tabs>
              <w:adjustRightInd w:val="0"/>
              <w:ind w:firstLine="176"/>
              <w:rPr>
                <w:rFonts w:ascii="Times New Roman" w:hAnsi="Times New Roman"/>
                <w:lang w:val="uk-UA"/>
              </w:rPr>
            </w:pPr>
            <w:r w:rsidRPr="00912EF8">
              <w:rPr>
                <w:rFonts w:ascii="Times New Roman" w:hAnsi="Times New Roman"/>
                <w:lang w:val="uk-UA"/>
              </w:rPr>
              <w:t>64-74</w:t>
            </w:r>
          </w:p>
        </w:tc>
        <w:tc>
          <w:tcPr>
            <w:tcW w:w="1134" w:type="dxa"/>
          </w:tcPr>
          <w:p w14:paraId="7D2A3368" w14:textId="77777777" w:rsidR="00F678DC" w:rsidRPr="00912EF8" w:rsidRDefault="00F678DC" w:rsidP="00502954">
            <w:pPr>
              <w:tabs>
                <w:tab w:val="left" w:pos="1245"/>
              </w:tabs>
              <w:adjustRightInd w:val="0"/>
              <w:ind w:left="460" w:firstLine="709"/>
              <w:rPr>
                <w:rFonts w:ascii="Times New Roman" w:hAnsi="Times New Roman"/>
                <w:lang w:val="uk-UA"/>
              </w:rPr>
            </w:pPr>
          </w:p>
          <w:p w14:paraId="57031C15" w14:textId="77777777" w:rsidR="00F678DC" w:rsidRPr="00912EF8" w:rsidRDefault="00F678DC" w:rsidP="00502954">
            <w:pPr>
              <w:tabs>
                <w:tab w:val="left" w:pos="1245"/>
              </w:tabs>
              <w:adjustRightInd w:val="0"/>
              <w:ind w:left="-251" w:firstLine="709"/>
              <w:rPr>
                <w:rFonts w:ascii="Times New Roman" w:hAnsi="Times New Roman"/>
                <w:sz w:val="28"/>
                <w:szCs w:val="28"/>
                <w:lang w:val="uk-UA" w:eastAsia="uk-UA"/>
              </w:rPr>
            </w:pPr>
          </w:p>
          <w:p w14:paraId="2D5942D9" w14:textId="77777777" w:rsidR="00F678DC" w:rsidRPr="00912EF8" w:rsidRDefault="00F678DC" w:rsidP="00502954">
            <w:pPr>
              <w:tabs>
                <w:tab w:val="left" w:pos="1245"/>
              </w:tabs>
              <w:adjustRightInd w:val="0"/>
              <w:ind w:left="-251" w:firstLine="709"/>
              <w:rPr>
                <w:rFonts w:ascii="Times New Roman" w:hAnsi="Times New Roman"/>
                <w:sz w:val="28"/>
                <w:szCs w:val="28"/>
                <w:lang w:val="uk-UA" w:eastAsia="uk-UA"/>
              </w:rPr>
            </w:pPr>
          </w:p>
          <w:p w14:paraId="546643EA" w14:textId="77777777" w:rsidR="00F678DC" w:rsidRPr="00912EF8" w:rsidRDefault="00F678DC" w:rsidP="00502954">
            <w:pPr>
              <w:tabs>
                <w:tab w:val="left" w:pos="1245"/>
              </w:tabs>
              <w:adjustRightInd w:val="0"/>
              <w:ind w:left="-251" w:firstLine="709"/>
              <w:rPr>
                <w:rFonts w:ascii="Times New Roman" w:hAnsi="Times New Roman"/>
                <w:sz w:val="28"/>
                <w:szCs w:val="28"/>
                <w:lang w:val="uk-UA" w:eastAsia="uk-UA"/>
              </w:rPr>
            </w:pPr>
            <w:r w:rsidRPr="00912EF8">
              <w:rPr>
                <w:rFonts w:ascii="Times New Roman" w:hAnsi="Times New Roman"/>
                <w:sz w:val="28"/>
                <w:szCs w:val="28"/>
                <w:lang w:eastAsia="uk-UA"/>
              </w:rPr>
              <w:t>D</w:t>
            </w:r>
          </w:p>
          <w:p w14:paraId="724853FA" w14:textId="77777777" w:rsidR="00F678DC" w:rsidRPr="00912EF8" w:rsidRDefault="00F678DC" w:rsidP="00502954">
            <w:pPr>
              <w:tabs>
                <w:tab w:val="left" w:pos="1245"/>
              </w:tabs>
              <w:adjustRightInd w:val="0"/>
              <w:ind w:left="-251" w:firstLine="709"/>
              <w:rPr>
                <w:rFonts w:ascii="Times New Roman" w:hAnsi="Times New Roman"/>
                <w:sz w:val="28"/>
                <w:szCs w:val="28"/>
                <w:lang w:val="uk-UA" w:eastAsia="uk-UA"/>
              </w:rPr>
            </w:pPr>
          </w:p>
          <w:p w14:paraId="5BCA9435" w14:textId="77777777" w:rsidR="00F678DC" w:rsidRPr="00912EF8" w:rsidRDefault="00F678DC" w:rsidP="00502954">
            <w:pPr>
              <w:tabs>
                <w:tab w:val="left" w:pos="1245"/>
              </w:tabs>
              <w:adjustRightInd w:val="0"/>
              <w:ind w:left="-251" w:firstLine="709"/>
              <w:rPr>
                <w:rFonts w:ascii="Times New Roman" w:hAnsi="Times New Roman"/>
                <w:lang w:val="uk-UA"/>
              </w:rPr>
            </w:pPr>
          </w:p>
          <w:p w14:paraId="05A48ECC" w14:textId="77777777" w:rsidR="00F678DC" w:rsidRPr="00912EF8" w:rsidRDefault="00F678DC" w:rsidP="00502954">
            <w:pPr>
              <w:tabs>
                <w:tab w:val="left" w:pos="1245"/>
              </w:tabs>
              <w:adjustRightInd w:val="0"/>
              <w:ind w:left="460" w:firstLine="709"/>
              <w:rPr>
                <w:rFonts w:ascii="Times New Roman" w:hAnsi="Times New Roman"/>
                <w:lang w:val="uk-UA"/>
              </w:rPr>
            </w:pPr>
          </w:p>
          <w:p w14:paraId="1506DDE9" w14:textId="77777777" w:rsidR="00F678DC" w:rsidRPr="00912EF8" w:rsidRDefault="00F678DC" w:rsidP="00502954">
            <w:pPr>
              <w:tabs>
                <w:tab w:val="left" w:pos="1245"/>
              </w:tabs>
              <w:adjustRightInd w:val="0"/>
              <w:ind w:left="33" w:firstLine="1136"/>
              <w:rPr>
                <w:rFonts w:ascii="Times New Roman" w:hAnsi="Times New Roman"/>
                <w:lang w:val="uk-UA"/>
              </w:rPr>
            </w:pPr>
            <w:r w:rsidRPr="00912EF8">
              <w:rPr>
                <w:rFonts w:ascii="Times New Roman" w:hAnsi="Times New Roman"/>
                <w:lang w:val="uk-UA"/>
              </w:rPr>
              <w:t>Д</w:t>
            </w:r>
          </w:p>
        </w:tc>
        <w:tc>
          <w:tcPr>
            <w:tcW w:w="992" w:type="dxa"/>
          </w:tcPr>
          <w:p w14:paraId="437BF728" w14:textId="77777777" w:rsidR="00F678DC" w:rsidRPr="00912EF8" w:rsidRDefault="00F678DC" w:rsidP="00502954">
            <w:pPr>
              <w:tabs>
                <w:tab w:val="left" w:pos="1245"/>
              </w:tabs>
              <w:adjustRightInd w:val="0"/>
              <w:ind w:left="460" w:firstLine="709"/>
              <w:rPr>
                <w:rFonts w:ascii="Times New Roman" w:hAnsi="Times New Roman"/>
                <w:lang w:val="uk-UA"/>
              </w:rPr>
            </w:pPr>
          </w:p>
          <w:p w14:paraId="05C58643" w14:textId="77777777" w:rsidR="00F678DC" w:rsidRPr="00912EF8" w:rsidRDefault="00F678DC" w:rsidP="00502954">
            <w:pPr>
              <w:tabs>
                <w:tab w:val="left" w:pos="1245"/>
              </w:tabs>
              <w:adjustRightInd w:val="0"/>
              <w:ind w:left="460" w:firstLine="709"/>
              <w:rPr>
                <w:rFonts w:ascii="Times New Roman" w:hAnsi="Times New Roman"/>
                <w:lang w:val="uk-UA"/>
              </w:rPr>
            </w:pPr>
          </w:p>
          <w:p w14:paraId="05BC6BD2" w14:textId="77777777" w:rsidR="00F678DC" w:rsidRPr="00912EF8" w:rsidRDefault="00F678DC" w:rsidP="00502954">
            <w:pPr>
              <w:tabs>
                <w:tab w:val="left" w:pos="1245"/>
              </w:tabs>
              <w:adjustRightInd w:val="0"/>
              <w:ind w:left="460" w:firstLine="709"/>
              <w:rPr>
                <w:rFonts w:ascii="Times New Roman" w:hAnsi="Times New Roman"/>
                <w:lang w:val="uk-UA"/>
              </w:rPr>
            </w:pPr>
          </w:p>
          <w:p w14:paraId="28810299" w14:textId="77777777" w:rsidR="00F678DC" w:rsidRPr="00912EF8" w:rsidRDefault="00F678DC" w:rsidP="00502954">
            <w:pPr>
              <w:tabs>
                <w:tab w:val="left" w:pos="1245"/>
              </w:tabs>
              <w:adjustRightInd w:val="0"/>
              <w:ind w:left="-44" w:hanging="64"/>
              <w:rPr>
                <w:rFonts w:ascii="Times New Roman" w:hAnsi="Times New Roman"/>
                <w:lang w:val="uk-UA"/>
              </w:rPr>
            </w:pPr>
            <w:r w:rsidRPr="00912EF8">
              <w:rPr>
                <w:rFonts w:ascii="Times New Roman" w:hAnsi="Times New Roman"/>
                <w:lang w:val="uk-UA"/>
              </w:rPr>
              <w:t>Задовільно</w:t>
            </w:r>
          </w:p>
          <w:p w14:paraId="784D80F8" w14:textId="77777777" w:rsidR="00F678DC" w:rsidRPr="00912EF8" w:rsidRDefault="00F678DC" w:rsidP="00502954">
            <w:pPr>
              <w:tabs>
                <w:tab w:val="left" w:pos="1245"/>
              </w:tabs>
              <w:adjustRightInd w:val="0"/>
              <w:ind w:left="460" w:firstLine="709"/>
              <w:rPr>
                <w:rFonts w:ascii="Times New Roman" w:hAnsi="Times New Roman"/>
                <w:lang w:val="uk-UA"/>
              </w:rPr>
            </w:pPr>
          </w:p>
        </w:tc>
        <w:tc>
          <w:tcPr>
            <w:tcW w:w="4394" w:type="dxa"/>
          </w:tcPr>
          <w:p w14:paraId="50599EAE" w14:textId="77777777" w:rsidR="00F678DC" w:rsidRPr="00912EF8" w:rsidRDefault="00F678DC" w:rsidP="00502954">
            <w:pPr>
              <w:tabs>
                <w:tab w:val="left" w:pos="1245"/>
              </w:tabs>
              <w:adjustRightInd w:val="0"/>
              <w:ind w:firstLine="425"/>
              <w:rPr>
                <w:rFonts w:ascii="Times New Roman" w:hAnsi="Times New Roman"/>
                <w:lang w:val="uk-UA"/>
              </w:rPr>
            </w:pPr>
            <w:r w:rsidRPr="00912EF8">
              <w:rPr>
                <w:rFonts w:ascii="Times New Roman" w:hAnsi="Times New Roman"/>
                <w:lang w:val="uk-UA"/>
              </w:rPr>
              <w:t xml:space="preserve">- Знання </w:t>
            </w:r>
            <w:r w:rsidRPr="00912EF8">
              <w:rPr>
                <w:rFonts w:ascii="Times New Roman" w:hAnsi="Times New Roman"/>
                <w:b/>
                <w:bCs/>
                <w:lang w:val="uk-UA"/>
              </w:rPr>
              <w:t>основних фундаментальних положень</w:t>
            </w:r>
            <w:r w:rsidRPr="00912EF8">
              <w:rPr>
                <w:rFonts w:ascii="Times New Roman" w:hAnsi="Times New Roman"/>
                <w:lang w:val="uk-UA"/>
              </w:rPr>
              <w:t xml:space="preserve"> матеріалу, що вивчається, та їх </w:t>
            </w:r>
            <w:r w:rsidRPr="00912EF8">
              <w:rPr>
                <w:rFonts w:ascii="Times New Roman" w:hAnsi="Times New Roman"/>
                <w:b/>
                <w:bCs/>
                <w:lang w:val="uk-UA"/>
              </w:rPr>
              <w:t>практичного застосування</w:t>
            </w:r>
            <w:r w:rsidRPr="00912EF8">
              <w:rPr>
                <w:rFonts w:ascii="Times New Roman" w:hAnsi="Times New Roman"/>
                <w:lang w:val="uk-UA"/>
              </w:rPr>
              <w:t>;</w:t>
            </w:r>
          </w:p>
          <w:p w14:paraId="19296B54" w14:textId="77777777" w:rsidR="00F678DC" w:rsidRPr="00912EF8" w:rsidRDefault="00F678DC" w:rsidP="00502954">
            <w:pPr>
              <w:tabs>
                <w:tab w:val="left" w:pos="1245"/>
              </w:tabs>
              <w:adjustRightInd w:val="0"/>
              <w:ind w:firstLine="425"/>
              <w:rPr>
                <w:rFonts w:ascii="Times New Roman" w:hAnsi="Times New Roman"/>
                <w:lang w:val="uk-UA"/>
              </w:rPr>
            </w:pPr>
            <w:r w:rsidRPr="00912EF8">
              <w:rPr>
                <w:rFonts w:ascii="Times New Roman" w:hAnsi="Times New Roman"/>
                <w:lang w:val="uk-UA"/>
              </w:rPr>
              <w:t xml:space="preserve">- вміння вирішувати прості </w:t>
            </w:r>
            <w:r w:rsidRPr="00912EF8">
              <w:rPr>
                <w:rFonts w:ascii="Times New Roman" w:hAnsi="Times New Roman"/>
                <w:b/>
                <w:bCs/>
                <w:lang w:val="uk-UA"/>
              </w:rPr>
              <w:t>практичні задачі</w:t>
            </w:r>
            <w:r w:rsidRPr="00912EF8">
              <w:rPr>
                <w:rFonts w:ascii="Times New Roman" w:hAnsi="Times New Roman"/>
                <w:lang w:val="uk-UA"/>
              </w:rPr>
              <w:t>.</w:t>
            </w:r>
          </w:p>
        </w:tc>
        <w:tc>
          <w:tcPr>
            <w:tcW w:w="2409" w:type="dxa"/>
          </w:tcPr>
          <w:p w14:paraId="6507417E" w14:textId="77777777" w:rsidR="00F678DC" w:rsidRPr="00912EF8" w:rsidRDefault="00F678DC" w:rsidP="00502954">
            <w:pPr>
              <w:tabs>
                <w:tab w:val="left" w:pos="1245"/>
              </w:tabs>
              <w:adjustRightInd w:val="0"/>
              <w:ind w:left="34" w:firstLine="283"/>
              <w:rPr>
                <w:rFonts w:ascii="Times New Roman" w:hAnsi="Times New Roman"/>
                <w:lang w:val="uk-UA"/>
              </w:rPr>
            </w:pPr>
            <w:r w:rsidRPr="00912EF8">
              <w:rPr>
                <w:rFonts w:ascii="Times New Roman" w:hAnsi="Times New Roman"/>
                <w:lang w:val="uk-UA"/>
              </w:rPr>
              <w:t xml:space="preserve">Невміння давати </w:t>
            </w:r>
            <w:r w:rsidRPr="00912EF8">
              <w:rPr>
                <w:rFonts w:ascii="Times New Roman" w:hAnsi="Times New Roman"/>
                <w:b/>
                <w:bCs/>
                <w:lang w:val="uk-UA"/>
              </w:rPr>
              <w:t>аргументовані відповіді</w:t>
            </w:r>
            <w:r w:rsidRPr="00912EF8">
              <w:rPr>
                <w:rFonts w:ascii="Times New Roman" w:hAnsi="Times New Roman"/>
                <w:lang w:val="uk-UA"/>
              </w:rPr>
              <w:t xml:space="preserve"> на запитання;</w:t>
            </w:r>
          </w:p>
          <w:p w14:paraId="62685FA7" w14:textId="77777777" w:rsidR="00F678DC" w:rsidRPr="00912EF8" w:rsidRDefault="00F678DC" w:rsidP="00502954">
            <w:pPr>
              <w:tabs>
                <w:tab w:val="left" w:pos="1245"/>
              </w:tabs>
              <w:adjustRightInd w:val="0"/>
              <w:ind w:left="34" w:firstLine="283"/>
              <w:rPr>
                <w:rFonts w:ascii="Times New Roman" w:hAnsi="Times New Roman"/>
                <w:b/>
                <w:bCs/>
                <w:lang w:val="uk-UA"/>
              </w:rPr>
            </w:pPr>
            <w:r w:rsidRPr="00912EF8">
              <w:rPr>
                <w:rFonts w:ascii="Times New Roman" w:hAnsi="Times New Roman"/>
                <w:lang w:val="uk-UA"/>
              </w:rPr>
              <w:t xml:space="preserve">- невміння </w:t>
            </w:r>
            <w:r w:rsidRPr="00912EF8">
              <w:rPr>
                <w:rFonts w:ascii="Times New Roman" w:hAnsi="Times New Roman"/>
                <w:b/>
                <w:bCs/>
                <w:lang w:val="uk-UA"/>
              </w:rPr>
              <w:t>аналізувати</w:t>
            </w:r>
            <w:r w:rsidRPr="00912EF8">
              <w:rPr>
                <w:rFonts w:ascii="Times New Roman" w:hAnsi="Times New Roman"/>
                <w:lang w:val="uk-UA"/>
              </w:rPr>
              <w:t xml:space="preserve"> викладений матеріал і </w:t>
            </w:r>
            <w:r w:rsidRPr="00912EF8">
              <w:rPr>
                <w:rFonts w:ascii="Times New Roman" w:hAnsi="Times New Roman"/>
                <w:b/>
                <w:bCs/>
                <w:lang w:val="uk-UA"/>
              </w:rPr>
              <w:t>виконувати розрахунки;</w:t>
            </w:r>
          </w:p>
          <w:p w14:paraId="592A848D" w14:textId="77777777" w:rsidR="00F678DC" w:rsidRPr="00912EF8" w:rsidRDefault="00F678DC" w:rsidP="00502954">
            <w:pPr>
              <w:tabs>
                <w:tab w:val="left" w:pos="1245"/>
              </w:tabs>
              <w:adjustRightInd w:val="0"/>
              <w:ind w:left="34" w:firstLine="283"/>
              <w:rPr>
                <w:rFonts w:ascii="Times New Roman" w:hAnsi="Times New Roman"/>
                <w:lang w:val="uk-UA"/>
              </w:rPr>
            </w:pPr>
            <w:r w:rsidRPr="00912EF8">
              <w:rPr>
                <w:rFonts w:ascii="Times New Roman" w:hAnsi="Times New Roman"/>
                <w:lang w:val="uk-UA"/>
              </w:rPr>
              <w:t xml:space="preserve">- невміння вирішувати </w:t>
            </w:r>
            <w:r w:rsidRPr="00912EF8">
              <w:rPr>
                <w:rFonts w:ascii="Times New Roman" w:hAnsi="Times New Roman"/>
                <w:b/>
                <w:bCs/>
                <w:lang w:val="uk-UA"/>
              </w:rPr>
              <w:t>складні практичні задачі.</w:t>
            </w:r>
          </w:p>
        </w:tc>
      </w:tr>
      <w:tr w:rsidR="00F678DC" w:rsidRPr="00912EF8" w14:paraId="507D9B95" w14:textId="77777777" w:rsidTr="00502954">
        <w:trPr>
          <w:trHeight w:val="2807"/>
        </w:trPr>
        <w:tc>
          <w:tcPr>
            <w:tcW w:w="1135" w:type="dxa"/>
          </w:tcPr>
          <w:p w14:paraId="62DE11BA" w14:textId="77777777" w:rsidR="00F678DC" w:rsidRPr="00912EF8" w:rsidRDefault="00F678DC" w:rsidP="00502954">
            <w:pPr>
              <w:tabs>
                <w:tab w:val="left" w:pos="1245"/>
              </w:tabs>
              <w:adjustRightInd w:val="0"/>
              <w:ind w:left="460" w:firstLine="709"/>
              <w:rPr>
                <w:rFonts w:ascii="Times New Roman" w:hAnsi="Times New Roman"/>
                <w:lang w:val="uk-UA"/>
              </w:rPr>
            </w:pPr>
          </w:p>
          <w:p w14:paraId="7C5AE68E" w14:textId="77777777" w:rsidR="00F678DC" w:rsidRPr="00912EF8" w:rsidRDefault="00F678DC" w:rsidP="00502954">
            <w:pPr>
              <w:tabs>
                <w:tab w:val="left" w:pos="1245"/>
              </w:tabs>
              <w:adjustRightInd w:val="0"/>
              <w:ind w:left="460" w:firstLine="709"/>
              <w:rPr>
                <w:rFonts w:ascii="Times New Roman" w:hAnsi="Times New Roman"/>
                <w:lang w:val="uk-UA"/>
              </w:rPr>
            </w:pPr>
          </w:p>
          <w:p w14:paraId="464BDB8F" w14:textId="77777777" w:rsidR="00F678DC" w:rsidRPr="00912EF8" w:rsidRDefault="00F678DC" w:rsidP="00502954">
            <w:pPr>
              <w:tabs>
                <w:tab w:val="left" w:pos="1245"/>
              </w:tabs>
              <w:adjustRightInd w:val="0"/>
              <w:ind w:left="460" w:firstLine="709"/>
              <w:rPr>
                <w:rFonts w:ascii="Times New Roman" w:hAnsi="Times New Roman"/>
                <w:lang w:val="uk-UA"/>
              </w:rPr>
            </w:pPr>
          </w:p>
          <w:p w14:paraId="6732CE18" w14:textId="77777777" w:rsidR="00F678DC" w:rsidRPr="00912EF8" w:rsidRDefault="00F678DC" w:rsidP="00502954">
            <w:pPr>
              <w:tabs>
                <w:tab w:val="left" w:pos="1245"/>
              </w:tabs>
              <w:adjustRightInd w:val="0"/>
              <w:ind w:left="460" w:firstLine="709"/>
              <w:rPr>
                <w:rFonts w:ascii="Times New Roman" w:hAnsi="Times New Roman"/>
                <w:lang w:val="uk-UA"/>
              </w:rPr>
            </w:pPr>
          </w:p>
          <w:p w14:paraId="2319640F" w14:textId="77777777" w:rsidR="00F678DC" w:rsidRPr="00912EF8" w:rsidRDefault="00F678DC" w:rsidP="00502954">
            <w:pPr>
              <w:tabs>
                <w:tab w:val="left" w:pos="1245"/>
              </w:tabs>
              <w:adjustRightInd w:val="0"/>
              <w:ind w:left="460" w:firstLine="709"/>
              <w:rPr>
                <w:rFonts w:ascii="Times New Roman" w:hAnsi="Times New Roman"/>
                <w:lang w:val="uk-UA"/>
              </w:rPr>
            </w:pPr>
          </w:p>
          <w:p w14:paraId="20205829" w14:textId="77777777" w:rsidR="00F678DC" w:rsidRPr="00912EF8" w:rsidRDefault="00F678DC" w:rsidP="00502954">
            <w:pPr>
              <w:tabs>
                <w:tab w:val="left" w:pos="1245"/>
              </w:tabs>
              <w:adjustRightInd w:val="0"/>
              <w:ind w:left="34" w:firstLine="1135"/>
              <w:rPr>
                <w:rFonts w:ascii="Times New Roman" w:hAnsi="Times New Roman"/>
                <w:lang w:val="uk-UA"/>
              </w:rPr>
            </w:pPr>
            <w:r w:rsidRPr="00912EF8">
              <w:rPr>
                <w:rFonts w:ascii="Times New Roman" w:hAnsi="Times New Roman"/>
                <w:lang w:val="uk-UA"/>
              </w:rPr>
              <w:t xml:space="preserve">660-63 </w:t>
            </w:r>
          </w:p>
        </w:tc>
        <w:tc>
          <w:tcPr>
            <w:tcW w:w="1134" w:type="dxa"/>
          </w:tcPr>
          <w:p w14:paraId="13E2E607" w14:textId="77777777" w:rsidR="00F678DC" w:rsidRPr="00912EF8" w:rsidRDefault="00F678DC" w:rsidP="00502954">
            <w:pPr>
              <w:tabs>
                <w:tab w:val="left" w:pos="1245"/>
              </w:tabs>
              <w:adjustRightInd w:val="0"/>
              <w:ind w:left="460" w:firstLine="709"/>
              <w:rPr>
                <w:rFonts w:ascii="Times New Roman" w:hAnsi="Times New Roman"/>
                <w:lang w:val="uk-UA"/>
              </w:rPr>
            </w:pPr>
          </w:p>
          <w:p w14:paraId="029F58D0" w14:textId="77777777" w:rsidR="00F678DC" w:rsidRPr="00912EF8" w:rsidRDefault="00F678DC" w:rsidP="00502954">
            <w:pPr>
              <w:tabs>
                <w:tab w:val="left" w:pos="1245"/>
              </w:tabs>
              <w:adjustRightInd w:val="0"/>
              <w:ind w:left="460" w:firstLine="709"/>
              <w:rPr>
                <w:rFonts w:ascii="Times New Roman" w:hAnsi="Times New Roman"/>
                <w:lang w:val="uk-UA"/>
              </w:rPr>
            </w:pPr>
          </w:p>
          <w:p w14:paraId="361ED4DE" w14:textId="77777777" w:rsidR="00F678DC" w:rsidRPr="00912EF8" w:rsidRDefault="00F678DC" w:rsidP="00502954">
            <w:pPr>
              <w:tabs>
                <w:tab w:val="left" w:pos="1245"/>
              </w:tabs>
              <w:adjustRightInd w:val="0"/>
              <w:ind w:left="460" w:firstLine="709"/>
              <w:rPr>
                <w:rFonts w:ascii="Times New Roman" w:hAnsi="Times New Roman"/>
                <w:lang w:val="uk-UA"/>
              </w:rPr>
            </w:pPr>
          </w:p>
          <w:p w14:paraId="57D9100E" w14:textId="77777777" w:rsidR="00F678DC" w:rsidRPr="00912EF8" w:rsidRDefault="00F678DC" w:rsidP="00502954">
            <w:pPr>
              <w:tabs>
                <w:tab w:val="left" w:pos="1245"/>
              </w:tabs>
              <w:adjustRightInd w:val="0"/>
              <w:ind w:left="460" w:firstLine="709"/>
              <w:rPr>
                <w:rFonts w:ascii="Times New Roman" w:hAnsi="Times New Roman"/>
                <w:lang w:val="uk-UA"/>
              </w:rPr>
            </w:pPr>
          </w:p>
          <w:p w14:paraId="3D49DDE6" w14:textId="77777777" w:rsidR="00F678DC" w:rsidRPr="00912EF8" w:rsidRDefault="00F678DC" w:rsidP="00502954">
            <w:pPr>
              <w:tabs>
                <w:tab w:val="left" w:pos="1245"/>
              </w:tabs>
              <w:adjustRightInd w:val="0"/>
              <w:ind w:left="460" w:firstLine="709"/>
              <w:rPr>
                <w:rFonts w:ascii="Times New Roman" w:hAnsi="Times New Roman"/>
                <w:lang w:val="uk-UA"/>
              </w:rPr>
            </w:pPr>
          </w:p>
          <w:p w14:paraId="55D2A136" w14:textId="77777777" w:rsidR="00F678DC" w:rsidRPr="00912EF8" w:rsidRDefault="00F678DC" w:rsidP="00502954">
            <w:pPr>
              <w:tabs>
                <w:tab w:val="left" w:pos="1245"/>
              </w:tabs>
              <w:adjustRightInd w:val="0"/>
              <w:ind w:left="460" w:firstLine="709"/>
              <w:rPr>
                <w:rFonts w:ascii="Times New Roman" w:hAnsi="Times New Roman"/>
                <w:lang w:val="uk-UA"/>
              </w:rPr>
            </w:pPr>
            <w:r w:rsidRPr="00912EF8">
              <w:rPr>
                <w:rFonts w:ascii="Times New Roman" w:hAnsi="Times New Roman"/>
                <w:lang w:val="uk-UA"/>
              </w:rPr>
              <w:t xml:space="preserve"> Е</w:t>
            </w:r>
          </w:p>
          <w:p w14:paraId="0C7F7A99" w14:textId="77777777" w:rsidR="00F678DC" w:rsidRPr="00912EF8" w:rsidRDefault="00F678DC" w:rsidP="00502954">
            <w:pPr>
              <w:tabs>
                <w:tab w:val="left" w:pos="1245"/>
              </w:tabs>
              <w:adjustRightInd w:val="0"/>
              <w:ind w:left="460" w:firstLine="709"/>
              <w:rPr>
                <w:rFonts w:ascii="Times New Roman" w:hAnsi="Times New Roman"/>
                <w:lang w:val="uk-UA"/>
              </w:rPr>
            </w:pPr>
          </w:p>
        </w:tc>
        <w:tc>
          <w:tcPr>
            <w:tcW w:w="992" w:type="dxa"/>
          </w:tcPr>
          <w:p w14:paraId="118EFB3A" w14:textId="77777777" w:rsidR="00F678DC" w:rsidRPr="00912EF8" w:rsidRDefault="00F678DC" w:rsidP="00502954">
            <w:pPr>
              <w:tabs>
                <w:tab w:val="left" w:pos="1245"/>
              </w:tabs>
              <w:adjustRightInd w:val="0"/>
              <w:ind w:left="460" w:firstLine="709"/>
              <w:rPr>
                <w:rFonts w:ascii="Times New Roman" w:hAnsi="Times New Roman"/>
                <w:lang w:val="uk-UA"/>
              </w:rPr>
            </w:pPr>
          </w:p>
          <w:p w14:paraId="3548AA07" w14:textId="77777777" w:rsidR="00F678DC" w:rsidRPr="00912EF8" w:rsidRDefault="00F678DC" w:rsidP="00502954">
            <w:pPr>
              <w:tabs>
                <w:tab w:val="left" w:pos="1245"/>
              </w:tabs>
              <w:adjustRightInd w:val="0"/>
              <w:ind w:left="460" w:firstLine="709"/>
              <w:rPr>
                <w:rFonts w:ascii="Times New Roman" w:hAnsi="Times New Roman"/>
                <w:lang w:val="uk-UA"/>
              </w:rPr>
            </w:pPr>
          </w:p>
          <w:p w14:paraId="3FAF8CBC" w14:textId="77777777" w:rsidR="00F678DC" w:rsidRPr="00912EF8" w:rsidRDefault="00F678DC" w:rsidP="00502954">
            <w:pPr>
              <w:tabs>
                <w:tab w:val="left" w:pos="1245"/>
              </w:tabs>
              <w:adjustRightInd w:val="0"/>
              <w:ind w:left="460" w:firstLine="709"/>
              <w:rPr>
                <w:rFonts w:ascii="Times New Roman" w:hAnsi="Times New Roman"/>
                <w:lang w:val="uk-UA"/>
              </w:rPr>
            </w:pPr>
          </w:p>
          <w:p w14:paraId="4CB6D8FF" w14:textId="77777777" w:rsidR="00F678DC" w:rsidRPr="00912EF8" w:rsidRDefault="00F678DC" w:rsidP="00502954">
            <w:pPr>
              <w:tabs>
                <w:tab w:val="left" w:pos="1245"/>
              </w:tabs>
              <w:adjustRightInd w:val="0"/>
              <w:ind w:left="460" w:firstLine="709"/>
              <w:rPr>
                <w:rFonts w:ascii="Times New Roman" w:hAnsi="Times New Roman"/>
                <w:lang w:val="uk-UA"/>
              </w:rPr>
            </w:pPr>
          </w:p>
          <w:p w14:paraId="1DAF7A2B" w14:textId="77777777" w:rsidR="00F678DC" w:rsidRPr="00912EF8" w:rsidRDefault="00F678DC" w:rsidP="00502954">
            <w:pPr>
              <w:tabs>
                <w:tab w:val="left" w:pos="1245"/>
              </w:tabs>
              <w:adjustRightInd w:val="0"/>
              <w:ind w:left="460" w:firstLine="709"/>
              <w:rPr>
                <w:rFonts w:ascii="Times New Roman" w:hAnsi="Times New Roman"/>
                <w:lang w:val="uk-UA"/>
              </w:rPr>
            </w:pPr>
          </w:p>
          <w:p w14:paraId="6FEE7AB1" w14:textId="77777777" w:rsidR="00F678DC" w:rsidRPr="00912EF8" w:rsidRDefault="00F678DC" w:rsidP="00502954">
            <w:pPr>
              <w:tabs>
                <w:tab w:val="left" w:pos="1245"/>
              </w:tabs>
              <w:adjustRightInd w:val="0"/>
              <w:ind w:left="-817" w:firstLine="709"/>
              <w:rPr>
                <w:rFonts w:ascii="Times New Roman" w:hAnsi="Times New Roman"/>
                <w:lang w:val="uk-UA"/>
              </w:rPr>
            </w:pPr>
            <w:r w:rsidRPr="00912EF8">
              <w:rPr>
                <w:rFonts w:ascii="Times New Roman" w:hAnsi="Times New Roman"/>
                <w:lang w:val="uk-UA"/>
              </w:rPr>
              <w:t>Задовільно</w:t>
            </w:r>
          </w:p>
          <w:p w14:paraId="2AE5C58C" w14:textId="77777777" w:rsidR="00F678DC" w:rsidRPr="00912EF8" w:rsidRDefault="00F678DC" w:rsidP="00502954">
            <w:pPr>
              <w:tabs>
                <w:tab w:val="left" w:pos="1245"/>
              </w:tabs>
              <w:adjustRightInd w:val="0"/>
              <w:ind w:left="460" w:firstLine="709"/>
              <w:rPr>
                <w:rFonts w:ascii="Times New Roman" w:hAnsi="Times New Roman"/>
                <w:lang w:val="uk-UA"/>
              </w:rPr>
            </w:pPr>
          </w:p>
        </w:tc>
        <w:tc>
          <w:tcPr>
            <w:tcW w:w="4394" w:type="dxa"/>
          </w:tcPr>
          <w:p w14:paraId="4BD85F67" w14:textId="77777777" w:rsidR="00F678DC" w:rsidRPr="00912EF8" w:rsidRDefault="00F678DC" w:rsidP="00502954">
            <w:pPr>
              <w:tabs>
                <w:tab w:val="left" w:pos="1245"/>
              </w:tabs>
              <w:adjustRightInd w:val="0"/>
              <w:ind w:firstLine="709"/>
              <w:rPr>
                <w:rFonts w:ascii="Times New Roman" w:hAnsi="Times New Roman"/>
                <w:lang w:val="uk-UA"/>
              </w:rPr>
            </w:pPr>
            <w:r w:rsidRPr="00912EF8">
              <w:rPr>
                <w:rFonts w:ascii="Times New Roman" w:hAnsi="Times New Roman"/>
                <w:lang w:val="uk-UA"/>
              </w:rPr>
              <w:t xml:space="preserve">- Знання </w:t>
            </w:r>
            <w:r w:rsidRPr="00912EF8">
              <w:rPr>
                <w:rFonts w:ascii="Times New Roman" w:hAnsi="Times New Roman"/>
                <w:b/>
                <w:bCs/>
                <w:lang w:val="uk-UA"/>
              </w:rPr>
              <w:t>основних фундаментальних положень</w:t>
            </w:r>
            <w:r w:rsidRPr="00912EF8">
              <w:rPr>
                <w:rFonts w:ascii="Times New Roman" w:hAnsi="Times New Roman"/>
                <w:lang w:val="uk-UA"/>
              </w:rPr>
              <w:t xml:space="preserve"> матеріалу модуля,</w:t>
            </w:r>
          </w:p>
          <w:p w14:paraId="46D0E090" w14:textId="77777777" w:rsidR="00F678DC" w:rsidRPr="00912EF8" w:rsidRDefault="00F678DC" w:rsidP="00502954">
            <w:pPr>
              <w:tabs>
                <w:tab w:val="left" w:pos="1245"/>
              </w:tabs>
              <w:adjustRightInd w:val="0"/>
              <w:ind w:firstLine="709"/>
              <w:rPr>
                <w:rFonts w:ascii="Times New Roman" w:hAnsi="Times New Roman"/>
                <w:lang w:val="uk-UA"/>
              </w:rPr>
            </w:pPr>
            <w:r w:rsidRPr="00912EF8">
              <w:rPr>
                <w:rFonts w:ascii="Times New Roman" w:hAnsi="Times New Roman"/>
                <w:lang w:val="uk-UA"/>
              </w:rPr>
              <w:t xml:space="preserve">- вміння вирішувати найпростіші </w:t>
            </w:r>
            <w:r w:rsidRPr="00912EF8">
              <w:rPr>
                <w:rFonts w:ascii="Times New Roman" w:hAnsi="Times New Roman"/>
                <w:b/>
                <w:bCs/>
                <w:lang w:val="uk-UA"/>
              </w:rPr>
              <w:t>практичні задачі</w:t>
            </w:r>
            <w:r w:rsidRPr="00912EF8">
              <w:rPr>
                <w:rFonts w:ascii="Times New Roman" w:hAnsi="Times New Roman"/>
                <w:lang w:val="uk-UA"/>
              </w:rPr>
              <w:t>.</w:t>
            </w:r>
          </w:p>
        </w:tc>
        <w:tc>
          <w:tcPr>
            <w:tcW w:w="2409" w:type="dxa"/>
          </w:tcPr>
          <w:p w14:paraId="5643CE9A" w14:textId="77777777" w:rsidR="00F678DC" w:rsidRPr="00912EF8" w:rsidRDefault="00F678DC" w:rsidP="00502954">
            <w:pPr>
              <w:tabs>
                <w:tab w:val="left" w:pos="1245"/>
              </w:tabs>
              <w:adjustRightInd w:val="0"/>
              <w:ind w:left="176" w:hanging="1"/>
              <w:rPr>
                <w:rFonts w:ascii="Times New Roman" w:hAnsi="Times New Roman"/>
                <w:lang w:val="uk-UA"/>
              </w:rPr>
            </w:pPr>
            <w:r w:rsidRPr="00912EF8">
              <w:rPr>
                <w:rFonts w:ascii="Times New Roman" w:hAnsi="Times New Roman"/>
                <w:lang w:val="uk-UA"/>
              </w:rPr>
              <w:t xml:space="preserve">Незнання </w:t>
            </w:r>
            <w:r w:rsidRPr="00912EF8">
              <w:rPr>
                <w:rFonts w:ascii="Times New Roman" w:hAnsi="Times New Roman"/>
                <w:b/>
                <w:bCs/>
                <w:lang w:val="uk-UA"/>
              </w:rPr>
              <w:t>окремих (непринципових) питань</w:t>
            </w:r>
            <w:r w:rsidRPr="00912EF8">
              <w:rPr>
                <w:rFonts w:ascii="Times New Roman" w:hAnsi="Times New Roman"/>
                <w:lang w:val="uk-UA"/>
              </w:rPr>
              <w:t xml:space="preserve"> з матеріалу модуля;</w:t>
            </w:r>
          </w:p>
          <w:p w14:paraId="0259BF11" w14:textId="77777777" w:rsidR="00F678DC" w:rsidRPr="00912EF8" w:rsidRDefault="00F678DC" w:rsidP="00502954">
            <w:pPr>
              <w:tabs>
                <w:tab w:val="left" w:pos="1245"/>
              </w:tabs>
              <w:adjustRightInd w:val="0"/>
              <w:ind w:left="176" w:hanging="1"/>
              <w:rPr>
                <w:rFonts w:ascii="Times New Roman" w:hAnsi="Times New Roman"/>
                <w:lang w:val="uk-UA"/>
              </w:rPr>
            </w:pPr>
            <w:r w:rsidRPr="00912EF8">
              <w:rPr>
                <w:rFonts w:ascii="Times New Roman" w:hAnsi="Times New Roman"/>
                <w:lang w:val="uk-UA"/>
              </w:rPr>
              <w:t xml:space="preserve">- невміння </w:t>
            </w:r>
            <w:r w:rsidRPr="00912EF8">
              <w:rPr>
                <w:rFonts w:ascii="Times New Roman" w:hAnsi="Times New Roman"/>
                <w:b/>
                <w:bCs/>
                <w:lang w:val="uk-UA"/>
              </w:rPr>
              <w:t>послідовно і аргументовано</w:t>
            </w:r>
            <w:r w:rsidRPr="00912EF8">
              <w:rPr>
                <w:rFonts w:ascii="Times New Roman" w:hAnsi="Times New Roman"/>
                <w:lang w:val="uk-UA"/>
              </w:rPr>
              <w:t xml:space="preserve"> висловлювати думку;</w:t>
            </w:r>
          </w:p>
          <w:p w14:paraId="4803AFD7" w14:textId="77777777" w:rsidR="00F678DC" w:rsidRPr="00912EF8" w:rsidRDefault="00F678DC" w:rsidP="00502954">
            <w:pPr>
              <w:tabs>
                <w:tab w:val="left" w:pos="1245"/>
              </w:tabs>
              <w:adjustRightInd w:val="0"/>
              <w:ind w:left="176" w:hanging="1"/>
              <w:rPr>
                <w:rFonts w:ascii="Times New Roman" w:hAnsi="Times New Roman"/>
                <w:lang w:val="uk-UA"/>
              </w:rPr>
            </w:pPr>
            <w:r w:rsidRPr="00912EF8">
              <w:rPr>
                <w:rFonts w:ascii="Times New Roman" w:hAnsi="Times New Roman"/>
                <w:lang w:val="uk-UA"/>
              </w:rPr>
              <w:t xml:space="preserve">- невміння застосовувати теоретичні положення при </w:t>
            </w:r>
            <w:proofErr w:type="spellStart"/>
            <w:r w:rsidRPr="00912EF8">
              <w:rPr>
                <w:rFonts w:ascii="Times New Roman" w:hAnsi="Times New Roman"/>
                <w:lang w:val="uk-UA"/>
              </w:rPr>
              <w:t>розвязанні</w:t>
            </w:r>
            <w:proofErr w:type="spellEnd"/>
            <w:r w:rsidRPr="00912EF8">
              <w:rPr>
                <w:rFonts w:ascii="Times New Roman" w:hAnsi="Times New Roman"/>
                <w:b/>
                <w:bCs/>
                <w:lang w:val="uk-UA"/>
              </w:rPr>
              <w:t xml:space="preserve"> практичних задач</w:t>
            </w:r>
          </w:p>
        </w:tc>
      </w:tr>
      <w:tr w:rsidR="00F678DC" w:rsidRPr="00912EF8" w14:paraId="3557C062" w14:textId="77777777" w:rsidTr="00502954">
        <w:trPr>
          <w:trHeight w:val="3005"/>
        </w:trPr>
        <w:tc>
          <w:tcPr>
            <w:tcW w:w="1135" w:type="dxa"/>
          </w:tcPr>
          <w:p w14:paraId="7DC670C0" w14:textId="77777777" w:rsidR="00F678DC" w:rsidRPr="00912EF8" w:rsidRDefault="00F678DC" w:rsidP="00502954">
            <w:pPr>
              <w:tabs>
                <w:tab w:val="left" w:pos="1245"/>
              </w:tabs>
              <w:adjustRightInd w:val="0"/>
              <w:ind w:left="-610" w:firstLine="709"/>
              <w:rPr>
                <w:rFonts w:ascii="Times New Roman" w:hAnsi="Times New Roman"/>
                <w:lang w:val="uk-UA"/>
              </w:rPr>
            </w:pPr>
          </w:p>
          <w:p w14:paraId="40E07CD9" w14:textId="77777777" w:rsidR="00F678DC" w:rsidRPr="00912EF8" w:rsidRDefault="00F678DC" w:rsidP="00502954">
            <w:pPr>
              <w:tabs>
                <w:tab w:val="left" w:pos="1245"/>
              </w:tabs>
              <w:adjustRightInd w:val="0"/>
              <w:ind w:left="-610" w:firstLine="709"/>
              <w:rPr>
                <w:rFonts w:ascii="Times New Roman" w:hAnsi="Times New Roman"/>
                <w:lang w:val="uk-UA"/>
              </w:rPr>
            </w:pPr>
          </w:p>
          <w:p w14:paraId="7F22577C" w14:textId="77777777" w:rsidR="00F678DC" w:rsidRPr="00912EF8" w:rsidRDefault="00F678DC" w:rsidP="00502954">
            <w:pPr>
              <w:tabs>
                <w:tab w:val="left" w:pos="1245"/>
              </w:tabs>
              <w:adjustRightInd w:val="0"/>
              <w:ind w:left="-610" w:firstLine="709"/>
              <w:rPr>
                <w:rFonts w:ascii="Times New Roman" w:hAnsi="Times New Roman"/>
                <w:lang w:val="uk-UA"/>
              </w:rPr>
            </w:pPr>
          </w:p>
          <w:p w14:paraId="63833B43" w14:textId="77777777" w:rsidR="00F678DC" w:rsidRPr="00912EF8" w:rsidRDefault="00F678DC" w:rsidP="00502954">
            <w:pPr>
              <w:tabs>
                <w:tab w:val="left" w:pos="1245"/>
              </w:tabs>
              <w:adjustRightInd w:val="0"/>
              <w:ind w:left="-610" w:firstLine="709"/>
              <w:rPr>
                <w:rFonts w:ascii="Times New Roman" w:hAnsi="Times New Roman"/>
                <w:lang w:val="uk-UA"/>
              </w:rPr>
            </w:pPr>
          </w:p>
          <w:p w14:paraId="3C856610" w14:textId="77777777" w:rsidR="00F678DC" w:rsidRPr="00912EF8" w:rsidRDefault="00F678DC" w:rsidP="00502954">
            <w:pPr>
              <w:tabs>
                <w:tab w:val="left" w:pos="1245"/>
              </w:tabs>
              <w:adjustRightInd w:val="0"/>
              <w:ind w:left="-610" w:firstLine="709"/>
              <w:rPr>
                <w:rFonts w:ascii="Times New Roman" w:hAnsi="Times New Roman"/>
                <w:lang w:val="uk-UA"/>
              </w:rPr>
            </w:pPr>
          </w:p>
          <w:p w14:paraId="64A93CCA" w14:textId="77777777" w:rsidR="00F678DC" w:rsidRPr="00912EF8" w:rsidRDefault="00F678DC" w:rsidP="00502954">
            <w:pPr>
              <w:tabs>
                <w:tab w:val="left" w:pos="1245"/>
              </w:tabs>
              <w:adjustRightInd w:val="0"/>
              <w:ind w:left="-610" w:firstLine="709"/>
              <w:rPr>
                <w:rFonts w:ascii="Times New Roman" w:hAnsi="Times New Roman"/>
                <w:lang w:val="uk-UA"/>
              </w:rPr>
            </w:pPr>
            <w:r w:rsidRPr="00912EF8">
              <w:rPr>
                <w:rFonts w:ascii="Times New Roman" w:hAnsi="Times New Roman"/>
                <w:lang w:val="uk-UA"/>
              </w:rPr>
              <w:t>35-59</w:t>
            </w:r>
          </w:p>
        </w:tc>
        <w:tc>
          <w:tcPr>
            <w:tcW w:w="1134" w:type="dxa"/>
          </w:tcPr>
          <w:p w14:paraId="4B8E0E70" w14:textId="77777777" w:rsidR="00F678DC" w:rsidRPr="00912EF8" w:rsidRDefault="00F678DC" w:rsidP="00502954">
            <w:pPr>
              <w:tabs>
                <w:tab w:val="left" w:pos="1245"/>
              </w:tabs>
              <w:adjustRightInd w:val="0"/>
              <w:ind w:left="-610" w:firstLine="709"/>
              <w:rPr>
                <w:rFonts w:ascii="Times New Roman" w:hAnsi="Times New Roman"/>
                <w:lang w:val="uk-UA"/>
              </w:rPr>
            </w:pPr>
          </w:p>
          <w:p w14:paraId="23CCBE99" w14:textId="77777777" w:rsidR="00F678DC" w:rsidRPr="00912EF8" w:rsidRDefault="00F678DC" w:rsidP="00502954">
            <w:pPr>
              <w:tabs>
                <w:tab w:val="left" w:pos="1245"/>
              </w:tabs>
              <w:adjustRightInd w:val="0"/>
              <w:ind w:left="-610" w:firstLine="709"/>
              <w:rPr>
                <w:rFonts w:ascii="Times New Roman" w:hAnsi="Times New Roman"/>
                <w:lang w:val="uk-UA"/>
              </w:rPr>
            </w:pPr>
          </w:p>
          <w:p w14:paraId="00B8BA3E" w14:textId="77777777" w:rsidR="00F678DC" w:rsidRPr="00912EF8" w:rsidRDefault="00F678DC" w:rsidP="00502954">
            <w:pPr>
              <w:tabs>
                <w:tab w:val="left" w:pos="1245"/>
              </w:tabs>
              <w:adjustRightInd w:val="0"/>
              <w:ind w:left="-610" w:firstLine="709"/>
              <w:rPr>
                <w:rFonts w:ascii="Times New Roman" w:hAnsi="Times New Roman"/>
                <w:lang w:val="uk-UA"/>
              </w:rPr>
            </w:pPr>
          </w:p>
          <w:p w14:paraId="49CD9B03" w14:textId="77777777" w:rsidR="00F678DC" w:rsidRPr="00912EF8" w:rsidRDefault="00F678DC" w:rsidP="00502954">
            <w:pPr>
              <w:tabs>
                <w:tab w:val="left" w:pos="1245"/>
              </w:tabs>
              <w:adjustRightInd w:val="0"/>
              <w:ind w:left="-610" w:firstLine="709"/>
              <w:jc w:val="center"/>
              <w:rPr>
                <w:rFonts w:ascii="Times New Roman" w:hAnsi="Times New Roman"/>
                <w:lang w:val="uk-UA"/>
              </w:rPr>
            </w:pPr>
            <w:r w:rsidRPr="00912EF8">
              <w:rPr>
                <w:rFonts w:ascii="Times New Roman" w:hAnsi="Times New Roman"/>
              </w:rPr>
              <w:t>F</w:t>
            </w:r>
            <w:r w:rsidRPr="00912EF8">
              <w:rPr>
                <w:rFonts w:ascii="Times New Roman" w:hAnsi="Times New Roman"/>
                <w:lang w:val="uk-UA"/>
              </w:rPr>
              <w:t>Х</w:t>
            </w:r>
          </w:p>
          <w:p w14:paraId="6FC0AEA9"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(потрібне додаткове вивчення)</w:t>
            </w:r>
          </w:p>
        </w:tc>
        <w:tc>
          <w:tcPr>
            <w:tcW w:w="992" w:type="dxa"/>
          </w:tcPr>
          <w:p w14:paraId="4DF97644" w14:textId="77777777" w:rsidR="00F678DC" w:rsidRPr="00912EF8" w:rsidRDefault="00F678DC" w:rsidP="00502954">
            <w:pPr>
              <w:tabs>
                <w:tab w:val="left" w:pos="1245"/>
              </w:tabs>
              <w:adjustRightInd w:val="0"/>
              <w:ind w:left="-610" w:firstLine="709"/>
              <w:rPr>
                <w:rFonts w:ascii="Times New Roman" w:hAnsi="Times New Roman"/>
                <w:lang w:val="uk-UA"/>
              </w:rPr>
            </w:pPr>
          </w:p>
          <w:p w14:paraId="763AE5B1" w14:textId="77777777" w:rsidR="00F678DC" w:rsidRPr="00912EF8" w:rsidRDefault="00F678DC" w:rsidP="00502954">
            <w:pPr>
              <w:tabs>
                <w:tab w:val="left" w:pos="1245"/>
              </w:tabs>
              <w:adjustRightInd w:val="0"/>
              <w:ind w:left="-610" w:firstLine="709"/>
              <w:rPr>
                <w:rFonts w:ascii="Times New Roman" w:hAnsi="Times New Roman"/>
                <w:lang w:val="uk-UA"/>
              </w:rPr>
            </w:pPr>
          </w:p>
          <w:p w14:paraId="4C8AB315" w14:textId="77777777" w:rsidR="00F678DC" w:rsidRPr="00912EF8" w:rsidRDefault="00F678DC" w:rsidP="00502954">
            <w:pPr>
              <w:tabs>
                <w:tab w:val="left" w:pos="1245"/>
              </w:tabs>
              <w:adjustRightInd w:val="0"/>
              <w:ind w:left="-610" w:firstLine="709"/>
              <w:rPr>
                <w:rFonts w:ascii="Times New Roman" w:hAnsi="Times New Roman"/>
                <w:lang w:val="uk-UA"/>
              </w:rPr>
            </w:pPr>
          </w:p>
          <w:p w14:paraId="0005092B" w14:textId="77777777" w:rsidR="00F678DC" w:rsidRPr="00912EF8" w:rsidRDefault="00F678DC" w:rsidP="00502954">
            <w:pPr>
              <w:tabs>
                <w:tab w:val="left" w:pos="1245"/>
              </w:tabs>
              <w:adjustRightInd w:val="0"/>
              <w:ind w:left="-610" w:firstLine="709"/>
              <w:rPr>
                <w:rFonts w:ascii="Times New Roman" w:hAnsi="Times New Roman"/>
                <w:lang w:val="uk-UA"/>
              </w:rPr>
            </w:pPr>
          </w:p>
          <w:p w14:paraId="5C3D769C" w14:textId="77777777" w:rsidR="00F678DC" w:rsidRPr="00912EF8" w:rsidRDefault="00F678DC" w:rsidP="00502954">
            <w:pPr>
              <w:tabs>
                <w:tab w:val="left" w:pos="1245"/>
              </w:tabs>
              <w:adjustRightInd w:val="0"/>
              <w:ind w:left="-44"/>
              <w:rPr>
                <w:rFonts w:ascii="Times New Roman" w:hAnsi="Times New Roman"/>
                <w:lang w:val="uk-UA"/>
              </w:rPr>
            </w:pPr>
          </w:p>
          <w:p w14:paraId="3CFC1D29" w14:textId="77777777" w:rsidR="00F678DC" w:rsidRPr="00912EF8" w:rsidRDefault="00F678DC" w:rsidP="00502954">
            <w:pPr>
              <w:tabs>
                <w:tab w:val="left" w:pos="1245"/>
              </w:tabs>
              <w:adjustRightInd w:val="0"/>
              <w:ind w:left="-44"/>
              <w:rPr>
                <w:rFonts w:ascii="Times New Roman" w:hAnsi="Times New Roman"/>
                <w:lang w:val="uk-UA"/>
              </w:rPr>
            </w:pPr>
            <w:r w:rsidRPr="00912EF8">
              <w:rPr>
                <w:rFonts w:ascii="Times New Roman" w:hAnsi="Times New Roman"/>
                <w:lang w:val="uk-UA"/>
              </w:rPr>
              <w:t>Незадовільно</w:t>
            </w:r>
          </w:p>
          <w:p w14:paraId="2EF7711B" w14:textId="77777777" w:rsidR="00F678DC" w:rsidRPr="00912EF8" w:rsidRDefault="00F678DC" w:rsidP="00502954">
            <w:pPr>
              <w:tabs>
                <w:tab w:val="left" w:pos="1245"/>
              </w:tabs>
              <w:adjustRightInd w:val="0"/>
              <w:ind w:left="-610" w:firstLine="709"/>
              <w:rPr>
                <w:rFonts w:ascii="Times New Roman" w:hAnsi="Times New Roman"/>
                <w:lang w:val="uk-UA"/>
              </w:rPr>
            </w:pPr>
          </w:p>
        </w:tc>
        <w:tc>
          <w:tcPr>
            <w:tcW w:w="4394" w:type="dxa"/>
          </w:tcPr>
          <w:p w14:paraId="65BAF006" w14:textId="77777777" w:rsidR="00F678DC" w:rsidRPr="00912EF8" w:rsidRDefault="00F678DC" w:rsidP="00502954">
            <w:pPr>
              <w:tabs>
                <w:tab w:val="left" w:pos="1245"/>
              </w:tabs>
              <w:adjustRightInd w:val="0"/>
              <w:ind w:left="34" w:firstLine="425"/>
              <w:rPr>
                <w:rFonts w:ascii="Times New Roman" w:hAnsi="Times New Roman"/>
                <w:lang w:val="uk-UA"/>
              </w:rPr>
            </w:pPr>
            <w:r w:rsidRPr="00912EF8">
              <w:rPr>
                <w:rFonts w:ascii="Times New Roman" w:hAnsi="Times New Roman"/>
                <w:b/>
                <w:bCs/>
                <w:lang w:val="uk-UA"/>
              </w:rPr>
              <w:t>Додаткове вивчення</w:t>
            </w:r>
            <w:r w:rsidRPr="00912EF8">
              <w:rPr>
                <w:rFonts w:ascii="Times New Roman" w:hAnsi="Times New Roman"/>
                <w:lang w:val="uk-UA"/>
              </w:rPr>
              <w:t xml:space="preserve"> матеріалу модуля може бути виконане </w:t>
            </w:r>
            <w:r w:rsidRPr="00912EF8">
              <w:rPr>
                <w:rFonts w:ascii="Times New Roman" w:hAnsi="Times New Roman"/>
                <w:b/>
                <w:bCs/>
                <w:lang w:val="uk-UA"/>
              </w:rPr>
              <w:t>в терміни, що передбачені навчальним планом</w:t>
            </w:r>
            <w:r w:rsidRPr="00912EF8">
              <w:rPr>
                <w:rFonts w:ascii="Times New Roman" w:hAnsi="Times New Roman"/>
                <w:lang w:val="uk-UA"/>
              </w:rPr>
              <w:t>.</w:t>
            </w:r>
          </w:p>
        </w:tc>
        <w:tc>
          <w:tcPr>
            <w:tcW w:w="2409" w:type="dxa"/>
          </w:tcPr>
          <w:p w14:paraId="4F970081" w14:textId="77777777" w:rsidR="00F678DC" w:rsidRPr="00912EF8" w:rsidRDefault="00F678DC" w:rsidP="00502954">
            <w:pPr>
              <w:tabs>
                <w:tab w:val="left" w:pos="1245"/>
              </w:tabs>
              <w:adjustRightInd w:val="0"/>
              <w:ind w:left="34" w:hanging="34"/>
              <w:rPr>
                <w:rFonts w:ascii="Times New Roman" w:hAnsi="Times New Roman"/>
                <w:lang w:val="uk-UA"/>
              </w:rPr>
            </w:pPr>
            <w:r w:rsidRPr="00912EF8">
              <w:rPr>
                <w:rFonts w:ascii="Times New Roman" w:hAnsi="Times New Roman"/>
                <w:lang w:val="uk-UA"/>
              </w:rPr>
              <w:t xml:space="preserve">Незнання </w:t>
            </w:r>
            <w:r w:rsidRPr="00912EF8">
              <w:rPr>
                <w:rFonts w:ascii="Times New Roman" w:hAnsi="Times New Roman"/>
                <w:b/>
                <w:bCs/>
                <w:lang w:val="uk-UA"/>
              </w:rPr>
              <w:t>основних фундаментальних положень</w:t>
            </w:r>
            <w:r w:rsidRPr="00912EF8">
              <w:rPr>
                <w:rFonts w:ascii="Times New Roman" w:hAnsi="Times New Roman"/>
                <w:lang w:val="uk-UA"/>
              </w:rPr>
              <w:t xml:space="preserve"> навчального матеріалу модуля;</w:t>
            </w:r>
          </w:p>
          <w:p w14:paraId="6EFB2509" w14:textId="77777777" w:rsidR="00F678DC" w:rsidRPr="00912EF8" w:rsidRDefault="00F678DC" w:rsidP="00502954">
            <w:pPr>
              <w:tabs>
                <w:tab w:val="left" w:pos="1245"/>
              </w:tabs>
              <w:adjustRightInd w:val="0"/>
              <w:ind w:left="34" w:hanging="34"/>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істотні помилки</w:t>
            </w:r>
            <w:r w:rsidRPr="00912EF8">
              <w:rPr>
                <w:rFonts w:ascii="Times New Roman" w:hAnsi="Times New Roman"/>
                <w:lang w:val="uk-UA"/>
              </w:rPr>
              <w:t xml:space="preserve"> у відповідях на запитання;</w:t>
            </w:r>
          </w:p>
          <w:p w14:paraId="33C8B1BF" w14:textId="77777777" w:rsidR="00F678DC" w:rsidRPr="00912EF8" w:rsidRDefault="00F678DC" w:rsidP="00502954">
            <w:pPr>
              <w:tabs>
                <w:tab w:val="left" w:pos="1245"/>
              </w:tabs>
              <w:adjustRightInd w:val="0"/>
              <w:ind w:left="34" w:hanging="34"/>
              <w:rPr>
                <w:rFonts w:ascii="Times New Roman" w:hAnsi="Times New Roman"/>
                <w:lang w:val="uk-UA"/>
              </w:rPr>
            </w:pPr>
            <w:r w:rsidRPr="00912EF8">
              <w:rPr>
                <w:rFonts w:ascii="Times New Roman" w:hAnsi="Times New Roman"/>
                <w:lang w:val="uk-UA"/>
              </w:rPr>
              <w:t xml:space="preserve">- невміння розв’язувати </w:t>
            </w:r>
            <w:r w:rsidRPr="00912EF8">
              <w:rPr>
                <w:rFonts w:ascii="Times New Roman" w:hAnsi="Times New Roman"/>
                <w:b/>
                <w:bCs/>
                <w:lang w:val="uk-UA"/>
              </w:rPr>
              <w:t>прості практичні задачі.</w:t>
            </w:r>
          </w:p>
        </w:tc>
      </w:tr>
      <w:tr w:rsidR="00F678DC" w:rsidRPr="00912EF8" w14:paraId="271F2B90" w14:textId="77777777" w:rsidTr="00502954">
        <w:trPr>
          <w:trHeight w:val="3005"/>
        </w:trPr>
        <w:tc>
          <w:tcPr>
            <w:tcW w:w="1135" w:type="dxa"/>
          </w:tcPr>
          <w:p w14:paraId="027C3AD5" w14:textId="77777777" w:rsidR="00F678DC" w:rsidRPr="00912EF8" w:rsidRDefault="00F678DC" w:rsidP="00502954">
            <w:pPr>
              <w:tabs>
                <w:tab w:val="left" w:pos="1245"/>
              </w:tabs>
              <w:adjustRightInd w:val="0"/>
              <w:ind w:left="720"/>
              <w:rPr>
                <w:rFonts w:ascii="Times New Roman" w:hAnsi="Times New Roman"/>
                <w:lang w:val="uk-UA"/>
              </w:rPr>
            </w:pPr>
          </w:p>
          <w:p w14:paraId="72E9BEF0" w14:textId="77777777" w:rsidR="00F678DC" w:rsidRPr="00912EF8" w:rsidRDefault="00F678DC" w:rsidP="00502954">
            <w:pPr>
              <w:tabs>
                <w:tab w:val="left" w:pos="1245"/>
              </w:tabs>
              <w:adjustRightInd w:val="0"/>
              <w:ind w:left="720"/>
              <w:rPr>
                <w:rFonts w:ascii="Times New Roman" w:hAnsi="Times New Roman"/>
                <w:lang w:val="uk-UA"/>
              </w:rPr>
            </w:pPr>
          </w:p>
          <w:p w14:paraId="0C4EFAEC" w14:textId="77777777" w:rsidR="00F678DC" w:rsidRPr="00912EF8" w:rsidRDefault="00F678DC" w:rsidP="00502954">
            <w:pPr>
              <w:tabs>
                <w:tab w:val="left" w:pos="1245"/>
              </w:tabs>
              <w:adjustRightInd w:val="0"/>
              <w:ind w:left="720"/>
              <w:rPr>
                <w:rFonts w:ascii="Times New Roman" w:hAnsi="Times New Roman"/>
                <w:lang w:val="uk-UA"/>
              </w:rPr>
            </w:pPr>
          </w:p>
          <w:p w14:paraId="4CFCF258"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1-34</w:t>
            </w:r>
          </w:p>
        </w:tc>
        <w:tc>
          <w:tcPr>
            <w:tcW w:w="1134" w:type="dxa"/>
          </w:tcPr>
          <w:p w14:paraId="1EEA062B" w14:textId="77777777" w:rsidR="00F678DC" w:rsidRPr="00912EF8" w:rsidRDefault="00F678DC" w:rsidP="00502954">
            <w:pPr>
              <w:tabs>
                <w:tab w:val="left" w:pos="1245"/>
              </w:tabs>
              <w:adjustRightInd w:val="0"/>
              <w:ind w:left="720"/>
              <w:rPr>
                <w:rFonts w:ascii="Times New Roman" w:hAnsi="Times New Roman"/>
                <w:lang w:val="uk-UA"/>
              </w:rPr>
            </w:pPr>
          </w:p>
          <w:p w14:paraId="12FB5E30" w14:textId="77777777" w:rsidR="00F678DC" w:rsidRPr="00912EF8" w:rsidRDefault="00F678DC" w:rsidP="00502954">
            <w:pPr>
              <w:tabs>
                <w:tab w:val="left" w:pos="1245"/>
              </w:tabs>
              <w:adjustRightInd w:val="0"/>
              <w:ind w:left="720"/>
              <w:rPr>
                <w:rFonts w:ascii="Times New Roman" w:hAnsi="Times New Roman"/>
                <w:lang w:val="uk-UA"/>
              </w:rPr>
            </w:pPr>
          </w:p>
          <w:p w14:paraId="5059249D" w14:textId="77777777" w:rsidR="00F678DC" w:rsidRPr="00912EF8" w:rsidRDefault="00F678DC" w:rsidP="00502954">
            <w:pPr>
              <w:tabs>
                <w:tab w:val="left" w:pos="1245"/>
              </w:tabs>
              <w:adjustRightInd w:val="0"/>
              <w:ind w:left="720"/>
              <w:rPr>
                <w:rFonts w:ascii="Times New Roman" w:hAnsi="Times New Roman"/>
                <w:lang w:val="uk-UA"/>
              </w:rPr>
            </w:pPr>
          </w:p>
          <w:p w14:paraId="06DE7853" w14:textId="77777777" w:rsidR="00F678DC" w:rsidRPr="00912EF8" w:rsidRDefault="00F678DC" w:rsidP="00502954">
            <w:pPr>
              <w:tabs>
                <w:tab w:val="left" w:pos="1245"/>
              </w:tabs>
              <w:adjustRightInd w:val="0"/>
              <w:jc w:val="center"/>
              <w:rPr>
                <w:rFonts w:ascii="Times New Roman" w:hAnsi="Times New Roman"/>
                <w:lang w:val="uk-UA"/>
              </w:rPr>
            </w:pPr>
            <w:r w:rsidRPr="00912EF8">
              <w:rPr>
                <w:rFonts w:ascii="Times New Roman" w:hAnsi="Times New Roman"/>
              </w:rPr>
              <w:t>F</w:t>
            </w:r>
          </w:p>
          <w:p w14:paraId="1FBAC11A" w14:textId="77777777" w:rsidR="00F678DC" w:rsidRPr="00912EF8" w:rsidRDefault="00F678DC" w:rsidP="00502954">
            <w:pPr>
              <w:tabs>
                <w:tab w:val="left" w:pos="1245"/>
              </w:tabs>
              <w:adjustRightInd w:val="0"/>
              <w:rPr>
                <w:rFonts w:ascii="Times New Roman" w:hAnsi="Times New Roman"/>
              </w:rPr>
            </w:pPr>
            <w:r w:rsidRPr="00912EF8">
              <w:rPr>
                <w:rFonts w:ascii="Times New Roman" w:hAnsi="Times New Roman"/>
                <w:lang w:val="uk-UA"/>
              </w:rPr>
              <w:t xml:space="preserve"> (потрібне повторне вивчення)</w:t>
            </w:r>
          </w:p>
        </w:tc>
        <w:tc>
          <w:tcPr>
            <w:tcW w:w="992" w:type="dxa"/>
          </w:tcPr>
          <w:p w14:paraId="5A8EB7B8" w14:textId="77777777" w:rsidR="00F678DC" w:rsidRPr="00912EF8" w:rsidRDefault="00F678DC" w:rsidP="00502954">
            <w:pPr>
              <w:tabs>
                <w:tab w:val="left" w:pos="1245"/>
              </w:tabs>
              <w:adjustRightInd w:val="0"/>
              <w:ind w:left="720"/>
              <w:rPr>
                <w:rFonts w:ascii="Times New Roman" w:hAnsi="Times New Roman"/>
                <w:lang w:val="uk-UA"/>
              </w:rPr>
            </w:pPr>
          </w:p>
          <w:p w14:paraId="302AED4E" w14:textId="77777777" w:rsidR="00F678DC" w:rsidRPr="00912EF8" w:rsidRDefault="00F678DC" w:rsidP="00502954">
            <w:pPr>
              <w:tabs>
                <w:tab w:val="left" w:pos="1245"/>
              </w:tabs>
              <w:adjustRightInd w:val="0"/>
              <w:ind w:left="720"/>
              <w:rPr>
                <w:rFonts w:ascii="Times New Roman" w:hAnsi="Times New Roman"/>
                <w:lang w:val="uk-UA"/>
              </w:rPr>
            </w:pPr>
          </w:p>
          <w:p w14:paraId="79DE8C8B" w14:textId="77777777" w:rsidR="00F678DC" w:rsidRPr="00912EF8" w:rsidRDefault="00F678DC" w:rsidP="00502954">
            <w:pPr>
              <w:tabs>
                <w:tab w:val="left" w:pos="1245"/>
              </w:tabs>
              <w:adjustRightInd w:val="0"/>
              <w:ind w:left="720"/>
              <w:rPr>
                <w:rFonts w:ascii="Times New Roman" w:hAnsi="Times New Roman"/>
                <w:lang w:val="uk-UA"/>
              </w:rPr>
            </w:pPr>
          </w:p>
          <w:p w14:paraId="69C2AE13"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Незадовільно</w:t>
            </w:r>
          </w:p>
          <w:p w14:paraId="6C9CF939" w14:textId="77777777" w:rsidR="00F678DC" w:rsidRPr="00912EF8" w:rsidRDefault="00F678DC" w:rsidP="00502954">
            <w:pPr>
              <w:tabs>
                <w:tab w:val="left" w:pos="1245"/>
              </w:tabs>
              <w:adjustRightInd w:val="0"/>
              <w:ind w:left="720"/>
              <w:rPr>
                <w:rFonts w:ascii="Times New Roman" w:hAnsi="Times New Roman"/>
                <w:lang w:val="uk-UA"/>
              </w:rPr>
            </w:pPr>
          </w:p>
          <w:p w14:paraId="5D11F63E" w14:textId="77777777" w:rsidR="00F678DC" w:rsidRPr="00912EF8" w:rsidRDefault="00F678DC" w:rsidP="00502954">
            <w:pPr>
              <w:tabs>
                <w:tab w:val="left" w:pos="1245"/>
              </w:tabs>
              <w:adjustRightInd w:val="0"/>
              <w:rPr>
                <w:rFonts w:ascii="Times New Roman" w:hAnsi="Times New Roman"/>
                <w:lang w:val="uk-UA"/>
              </w:rPr>
            </w:pPr>
          </w:p>
        </w:tc>
        <w:tc>
          <w:tcPr>
            <w:tcW w:w="4394" w:type="dxa"/>
          </w:tcPr>
          <w:p w14:paraId="15209027" w14:textId="77777777" w:rsidR="00F678DC" w:rsidRPr="00912EF8" w:rsidRDefault="00F678DC" w:rsidP="00502954">
            <w:pPr>
              <w:tabs>
                <w:tab w:val="left" w:pos="1245"/>
              </w:tabs>
              <w:adjustRightInd w:val="0"/>
              <w:ind w:left="720"/>
              <w:rPr>
                <w:rFonts w:ascii="Times New Roman" w:hAnsi="Times New Roman"/>
                <w:lang w:val="uk-UA"/>
              </w:rPr>
            </w:pPr>
          </w:p>
          <w:p w14:paraId="1D46E3AA" w14:textId="77777777" w:rsidR="00F678DC" w:rsidRPr="00912EF8" w:rsidRDefault="00F678DC" w:rsidP="00502954">
            <w:pPr>
              <w:adjustRightInd w:val="0"/>
              <w:ind w:left="720"/>
              <w:rPr>
                <w:rFonts w:ascii="Times New Roman" w:hAnsi="Times New Roman"/>
                <w:lang w:val="uk-UA"/>
              </w:rPr>
            </w:pPr>
          </w:p>
          <w:p w14:paraId="4398ACC7" w14:textId="77777777" w:rsidR="00F678DC" w:rsidRPr="00912EF8" w:rsidRDefault="00F678DC" w:rsidP="00502954">
            <w:pPr>
              <w:adjustRightInd w:val="0"/>
              <w:ind w:left="720"/>
              <w:rPr>
                <w:rFonts w:ascii="Times New Roman" w:hAnsi="Times New Roman"/>
                <w:lang w:val="uk-UA"/>
              </w:rPr>
            </w:pPr>
          </w:p>
          <w:p w14:paraId="532914BA" w14:textId="77777777" w:rsidR="00F678DC" w:rsidRPr="00912EF8" w:rsidRDefault="00F678DC" w:rsidP="00502954">
            <w:pPr>
              <w:adjustRightInd w:val="0"/>
              <w:ind w:left="720" w:firstLine="708"/>
              <w:rPr>
                <w:rFonts w:ascii="Times New Roman" w:hAnsi="Times New Roman"/>
                <w:lang w:val="uk-UA"/>
              </w:rPr>
            </w:pPr>
            <w:r w:rsidRPr="00912EF8">
              <w:rPr>
                <w:rFonts w:ascii="Times New Roman" w:hAnsi="Times New Roman"/>
                <w:lang w:val="uk-UA"/>
              </w:rPr>
              <w:t xml:space="preserve">            </w:t>
            </w:r>
          </w:p>
          <w:p w14:paraId="6A0CF384" w14:textId="77777777" w:rsidR="00F678DC" w:rsidRPr="00912EF8" w:rsidRDefault="00F678DC" w:rsidP="00502954">
            <w:pPr>
              <w:adjustRightInd w:val="0"/>
              <w:jc w:val="center"/>
              <w:rPr>
                <w:rFonts w:ascii="Times New Roman" w:hAnsi="Times New Roman"/>
                <w:lang w:val="uk-UA"/>
              </w:rPr>
            </w:pPr>
            <w:r w:rsidRPr="00912EF8">
              <w:rPr>
                <w:rFonts w:ascii="Times New Roman" w:hAnsi="Times New Roman"/>
                <w:lang w:val="uk-UA"/>
              </w:rPr>
              <w:t>-</w:t>
            </w:r>
          </w:p>
        </w:tc>
        <w:tc>
          <w:tcPr>
            <w:tcW w:w="2409" w:type="dxa"/>
          </w:tcPr>
          <w:p w14:paraId="0DE707E4"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 xml:space="preserve">- Повна </w:t>
            </w:r>
            <w:r w:rsidRPr="00912EF8">
              <w:rPr>
                <w:rFonts w:ascii="Times New Roman" w:hAnsi="Times New Roman"/>
                <w:b/>
                <w:bCs/>
                <w:lang w:val="uk-UA"/>
              </w:rPr>
              <w:t>відсутність знань</w:t>
            </w:r>
            <w:r w:rsidRPr="00912EF8">
              <w:rPr>
                <w:rFonts w:ascii="Times New Roman" w:hAnsi="Times New Roman"/>
                <w:lang w:val="uk-UA"/>
              </w:rPr>
              <w:t xml:space="preserve"> значної частини навчального матеріалу модуля;</w:t>
            </w:r>
          </w:p>
          <w:p w14:paraId="73266FBF"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 xml:space="preserve">- </w:t>
            </w:r>
            <w:r w:rsidRPr="00912EF8">
              <w:rPr>
                <w:rFonts w:ascii="Times New Roman" w:hAnsi="Times New Roman"/>
                <w:b/>
                <w:bCs/>
                <w:lang w:val="uk-UA"/>
              </w:rPr>
              <w:t>істотні помилки</w:t>
            </w:r>
            <w:r w:rsidRPr="00912EF8">
              <w:rPr>
                <w:rFonts w:ascii="Times New Roman" w:hAnsi="Times New Roman"/>
                <w:lang w:val="uk-UA"/>
              </w:rPr>
              <w:t xml:space="preserve"> у відповідях на запитання;</w:t>
            </w:r>
          </w:p>
          <w:p w14:paraId="2499DBE3"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-незнання основних фундаментальних положень;</w:t>
            </w:r>
          </w:p>
          <w:p w14:paraId="3D9563B7" w14:textId="77777777" w:rsidR="00F678DC" w:rsidRPr="00912EF8" w:rsidRDefault="00F678DC" w:rsidP="00502954">
            <w:pPr>
              <w:tabs>
                <w:tab w:val="left" w:pos="1245"/>
              </w:tabs>
              <w:adjustRightInd w:val="0"/>
              <w:rPr>
                <w:rFonts w:ascii="Times New Roman" w:hAnsi="Times New Roman"/>
                <w:lang w:val="uk-UA"/>
              </w:rPr>
            </w:pPr>
            <w:r w:rsidRPr="00912EF8">
              <w:rPr>
                <w:rFonts w:ascii="Times New Roman" w:hAnsi="Times New Roman"/>
                <w:lang w:val="uk-UA"/>
              </w:rPr>
              <w:t xml:space="preserve">- невміння орієнтуватися під час розв’язання  </w:t>
            </w:r>
            <w:r w:rsidRPr="00912EF8">
              <w:rPr>
                <w:rFonts w:ascii="Times New Roman" w:hAnsi="Times New Roman"/>
                <w:b/>
                <w:bCs/>
                <w:lang w:val="uk-UA"/>
              </w:rPr>
              <w:t>простих практичних задач</w:t>
            </w:r>
          </w:p>
        </w:tc>
      </w:tr>
    </w:tbl>
    <w:p w14:paraId="71D7031C" w14:textId="77777777" w:rsidR="009E5642" w:rsidRDefault="009E5642" w:rsidP="00F678DC">
      <w:pPr>
        <w:pStyle w:val="30"/>
        <w:shd w:val="clear" w:color="auto" w:fill="auto"/>
        <w:spacing w:after="0" w:line="360" w:lineRule="auto"/>
        <w:ind w:firstLine="709"/>
        <w:jc w:val="center"/>
        <w:rPr>
          <w:sz w:val="28"/>
          <w:szCs w:val="28"/>
          <w:lang w:eastAsia="uk-UA"/>
        </w:rPr>
      </w:pPr>
    </w:p>
    <w:p w14:paraId="609F342B" w14:textId="77777777" w:rsidR="00F678DC" w:rsidRPr="009736E8" w:rsidRDefault="00F678DC" w:rsidP="00F678DC">
      <w:pPr>
        <w:pStyle w:val="30"/>
        <w:shd w:val="clear" w:color="auto" w:fill="auto"/>
        <w:spacing w:after="0" w:line="360" w:lineRule="auto"/>
        <w:ind w:firstLine="709"/>
        <w:jc w:val="center"/>
        <w:rPr>
          <w:sz w:val="28"/>
          <w:szCs w:val="28"/>
          <w:lang w:eastAsia="uk-UA"/>
        </w:rPr>
      </w:pPr>
      <w:r w:rsidRPr="009736E8">
        <w:rPr>
          <w:sz w:val="28"/>
          <w:szCs w:val="28"/>
          <w:lang w:eastAsia="uk-UA"/>
        </w:rPr>
        <w:t>Основна література:</w:t>
      </w:r>
    </w:p>
    <w:p w14:paraId="56A13E25" w14:textId="77777777" w:rsidR="00F678DC" w:rsidRPr="009736E8" w:rsidRDefault="00F678DC" w:rsidP="00F678DC">
      <w:pPr>
        <w:ind w:firstLine="709"/>
        <w:jc w:val="center"/>
        <w:rPr>
          <w:rFonts w:ascii="Times New Roman" w:hAnsi="Times New Roman"/>
          <w:b/>
          <w:sz w:val="28"/>
          <w:szCs w:val="28"/>
          <w:lang w:val="uk-UA"/>
        </w:rPr>
      </w:pPr>
      <w:r w:rsidRPr="009736E8">
        <w:rPr>
          <w:rFonts w:ascii="Times New Roman" w:hAnsi="Times New Roman"/>
          <w:b/>
          <w:sz w:val="28"/>
          <w:szCs w:val="28"/>
          <w:lang w:val="uk-UA"/>
        </w:rPr>
        <w:t>Базова література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8470"/>
      </w:tblGrid>
      <w:tr w:rsidR="00F678DC" w:rsidRPr="000B3AB2" w14:paraId="2116C0A7" w14:textId="77777777" w:rsidTr="00912EF8">
        <w:tc>
          <w:tcPr>
            <w:tcW w:w="886" w:type="dxa"/>
            <w:shd w:val="clear" w:color="auto" w:fill="auto"/>
            <w:hideMark/>
          </w:tcPr>
          <w:p w14:paraId="02D9FA32"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1</w:t>
            </w:r>
          </w:p>
        </w:tc>
        <w:tc>
          <w:tcPr>
            <w:tcW w:w="8470" w:type="dxa"/>
            <w:shd w:val="clear" w:color="auto" w:fill="auto"/>
            <w:hideMark/>
          </w:tcPr>
          <w:p w14:paraId="7F600117" w14:textId="77777777" w:rsidR="00F678DC" w:rsidRPr="009736E8" w:rsidRDefault="00F678DC" w:rsidP="00502954">
            <w:pPr>
              <w:spacing w:after="0" w:line="240" w:lineRule="auto"/>
              <w:ind w:left="57"/>
              <w:jc w:val="both"/>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 xml:space="preserve">Інтелектуальна власність. Підручник. / М.М. </w:t>
            </w:r>
            <w:proofErr w:type="spellStart"/>
            <w:r w:rsidRPr="009736E8">
              <w:rPr>
                <w:rFonts w:ascii="Times New Roman" w:eastAsia="Times New Roman" w:hAnsi="Times New Roman"/>
                <w:sz w:val="28"/>
                <w:szCs w:val="28"/>
                <w:lang w:val="uk-UA"/>
              </w:rPr>
              <w:t>Капінос</w:t>
            </w:r>
            <w:proofErr w:type="spellEnd"/>
            <w:r w:rsidRPr="009736E8">
              <w:rPr>
                <w:rFonts w:ascii="Times New Roman" w:eastAsia="Times New Roman" w:hAnsi="Times New Roman"/>
                <w:sz w:val="28"/>
                <w:szCs w:val="28"/>
                <w:lang w:val="uk-UA"/>
              </w:rPr>
              <w:t xml:space="preserve">, Е.Т. </w:t>
            </w:r>
            <w:proofErr w:type="spellStart"/>
            <w:r w:rsidRPr="009736E8">
              <w:rPr>
                <w:rFonts w:ascii="Times New Roman" w:eastAsia="Times New Roman" w:hAnsi="Times New Roman"/>
                <w:sz w:val="28"/>
                <w:szCs w:val="28"/>
                <w:lang w:val="uk-UA"/>
              </w:rPr>
              <w:t>Лерантович</w:t>
            </w:r>
            <w:proofErr w:type="spellEnd"/>
            <w:r w:rsidRPr="009736E8">
              <w:rPr>
                <w:rFonts w:ascii="Times New Roman" w:eastAsia="Times New Roman" w:hAnsi="Times New Roman"/>
                <w:sz w:val="28"/>
                <w:szCs w:val="28"/>
                <w:lang w:val="uk-UA"/>
              </w:rPr>
              <w:t xml:space="preserve">, М.М. </w:t>
            </w:r>
            <w:proofErr w:type="spellStart"/>
            <w:r w:rsidRPr="009736E8">
              <w:rPr>
                <w:rFonts w:ascii="Times New Roman" w:eastAsia="Times New Roman" w:hAnsi="Times New Roman"/>
                <w:sz w:val="28"/>
                <w:szCs w:val="28"/>
                <w:lang w:val="uk-UA"/>
              </w:rPr>
              <w:t>Солощук</w:t>
            </w:r>
            <w:proofErr w:type="spellEnd"/>
            <w:r w:rsidRPr="009736E8">
              <w:rPr>
                <w:rFonts w:ascii="Times New Roman" w:eastAsia="Times New Roman" w:hAnsi="Times New Roman"/>
                <w:sz w:val="28"/>
                <w:szCs w:val="28"/>
                <w:lang w:val="uk-UA"/>
              </w:rPr>
              <w:t>. – Х.: НТУ «ХПІ», 2016. – 348 с.</w:t>
            </w:r>
          </w:p>
        </w:tc>
      </w:tr>
      <w:tr w:rsidR="00F678DC" w:rsidRPr="009736E8" w14:paraId="31090F5F" w14:textId="77777777" w:rsidTr="00912EF8">
        <w:tc>
          <w:tcPr>
            <w:tcW w:w="886" w:type="dxa"/>
            <w:shd w:val="clear" w:color="auto" w:fill="auto"/>
            <w:hideMark/>
          </w:tcPr>
          <w:p w14:paraId="00E98370"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2</w:t>
            </w:r>
          </w:p>
        </w:tc>
        <w:tc>
          <w:tcPr>
            <w:tcW w:w="8470" w:type="dxa"/>
            <w:shd w:val="clear" w:color="auto" w:fill="auto"/>
            <w:hideMark/>
          </w:tcPr>
          <w:p w14:paraId="19641F14" w14:textId="77777777" w:rsidR="00F678DC" w:rsidRPr="009736E8" w:rsidRDefault="00F678DC" w:rsidP="00502954">
            <w:pPr>
              <w:spacing w:after="0" w:line="240" w:lineRule="auto"/>
              <w:jc w:val="both"/>
              <w:rPr>
                <w:rFonts w:ascii="Times New Roman" w:hAnsi="Times New Roman"/>
                <w:sz w:val="28"/>
                <w:szCs w:val="28"/>
                <w:lang w:val="uk-UA"/>
              </w:rPr>
            </w:pPr>
            <w:r w:rsidRPr="009736E8">
              <w:rPr>
                <w:rFonts w:ascii="Times New Roman" w:hAnsi="Times New Roman"/>
                <w:sz w:val="28"/>
                <w:szCs w:val="28"/>
                <w:lang w:val="uk-UA"/>
              </w:rPr>
              <w:t xml:space="preserve">Путівник по законодавству з інтелектуальної власності [Текст] / [О. Л. Копиленко та ін.] ; Ін-т законодавства Верх. Ради України, </w:t>
            </w:r>
            <w:proofErr w:type="spellStart"/>
            <w:r w:rsidRPr="009736E8">
              <w:rPr>
                <w:rFonts w:ascii="Times New Roman" w:hAnsi="Times New Roman"/>
                <w:sz w:val="28"/>
                <w:szCs w:val="28"/>
                <w:lang w:val="uk-UA"/>
              </w:rPr>
              <w:t>Нац</w:t>
            </w:r>
            <w:proofErr w:type="spellEnd"/>
            <w:r w:rsidRPr="009736E8">
              <w:rPr>
                <w:rFonts w:ascii="Times New Roman" w:hAnsi="Times New Roman"/>
                <w:sz w:val="28"/>
                <w:szCs w:val="28"/>
                <w:lang w:val="uk-UA"/>
              </w:rPr>
              <w:t>. офіс інтелект. власності. - Київ : Людмила, 2018. - 160 с.</w:t>
            </w:r>
          </w:p>
        </w:tc>
      </w:tr>
      <w:tr w:rsidR="00F678DC" w:rsidRPr="000B3AB2" w14:paraId="461C1BE9" w14:textId="77777777" w:rsidTr="00912EF8">
        <w:tc>
          <w:tcPr>
            <w:tcW w:w="886" w:type="dxa"/>
            <w:shd w:val="clear" w:color="auto" w:fill="auto"/>
            <w:hideMark/>
          </w:tcPr>
          <w:p w14:paraId="439F6AF8"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3</w:t>
            </w:r>
          </w:p>
        </w:tc>
        <w:tc>
          <w:tcPr>
            <w:tcW w:w="8470" w:type="dxa"/>
            <w:shd w:val="clear" w:color="auto" w:fill="auto"/>
            <w:hideMark/>
          </w:tcPr>
          <w:p w14:paraId="55D777CF" w14:textId="77777777" w:rsidR="00F678DC" w:rsidRPr="009736E8" w:rsidRDefault="00F678DC" w:rsidP="00502954">
            <w:pPr>
              <w:tabs>
                <w:tab w:val="left" w:pos="318"/>
              </w:tabs>
              <w:spacing w:after="0" w:line="240" w:lineRule="auto"/>
              <w:jc w:val="both"/>
              <w:rPr>
                <w:rFonts w:ascii="Times New Roman" w:hAnsi="Times New Roman"/>
                <w:sz w:val="28"/>
                <w:szCs w:val="28"/>
                <w:lang w:val="uk-UA"/>
              </w:rPr>
            </w:pPr>
            <w:r w:rsidRPr="009736E8">
              <w:rPr>
                <w:rFonts w:ascii="Times New Roman" w:hAnsi="Times New Roman"/>
                <w:sz w:val="28"/>
                <w:szCs w:val="28"/>
                <w:lang w:val="uk-UA"/>
              </w:rPr>
              <w:t xml:space="preserve">Охорона та захист прав інтелектуальної власності: економіко-правові підходи [Текст] : [монографія] / [М. Є. </w:t>
            </w:r>
            <w:proofErr w:type="spellStart"/>
            <w:r w:rsidRPr="009736E8">
              <w:rPr>
                <w:rFonts w:ascii="Times New Roman" w:hAnsi="Times New Roman"/>
                <w:sz w:val="28"/>
                <w:szCs w:val="28"/>
                <w:lang w:val="uk-UA"/>
              </w:rPr>
              <w:t>Бичковська</w:t>
            </w:r>
            <w:proofErr w:type="spellEnd"/>
            <w:r w:rsidRPr="009736E8">
              <w:rPr>
                <w:rFonts w:ascii="Times New Roman" w:hAnsi="Times New Roman"/>
                <w:sz w:val="28"/>
                <w:szCs w:val="28"/>
                <w:lang w:val="uk-UA"/>
              </w:rPr>
              <w:t xml:space="preserve"> та ін. ; ред.: О. О. </w:t>
            </w:r>
            <w:proofErr w:type="spellStart"/>
            <w:r w:rsidRPr="009736E8">
              <w:rPr>
                <w:rFonts w:ascii="Times New Roman" w:hAnsi="Times New Roman"/>
                <w:sz w:val="28"/>
                <w:szCs w:val="28"/>
                <w:lang w:val="uk-UA"/>
              </w:rPr>
              <w:t>Кулініч</w:t>
            </w:r>
            <w:proofErr w:type="spellEnd"/>
            <w:r w:rsidRPr="009736E8">
              <w:rPr>
                <w:rFonts w:ascii="Times New Roman" w:hAnsi="Times New Roman"/>
                <w:sz w:val="28"/>
                <w:szCs w:val="28"/>
                <w:lang w:val="uk-UA"/>
              </w:rPr>
              <w:t>, Р. Б. Шишка]. - Київ : Ліра-К, 2019. - 275 с.</w:t>
            </w:r>
          </w:p>
        </w:tc>
      </w:tr>
      <w:tr w:rsidR="00F678DC" w:rsidRPr="009736E8" w14:paraId="69C362DD" w14:textId="77777777" w:rsidTr="00912EF8">
        <w:tc>
          <w:tcPr>
            <w:tcW w:w="886" w:type="dxa"/>
            <w:shd w:val="clear" w:color="auto" w:fill="auto"/>
            <w:hideMark/>
          </w:tcPr>
          <w:p w14:paraId="3F67A012"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4</w:t>
            </w:r>
          </w:p>
        </w:tc>
        <w:tc>
          <w:tcPr>
            <w:tcW w:w="8470" w:type="dxa"/>
            <w:shd w:val="clear" w:color="auto" w:fill="auto"/>
            <w:hideMark/>
          </w:tcPr>
          <w:p w14:paraId="0574B7FF" w14:textId="77777777" w:rsidR="00F678DC" w:rsidRPr="009736E8" w:rsidRDefault="00F678DC" w:rsidP="00502954">
            <w:pPr>
              <w:tabs>
                <w:tab w:val="left" w:pos="318"/>
              </w:tabs>
              <w:spacing w:after="0" w:line="240" w:lineRule="auto"/>
              <w:jc w:val="both"/>
              <w:rPr>
                <w:rFonts w:ascii="Times New Roman" w:hAnsi="Times New Roman"/>
                <w:sz w:val="28"/>
                <w:szCs w:val="28"/>
                <w:lang w:val="uk-UA"/>
              </w:rPr>
            </w:pPr>
            <w:proofErr w:type="spellStart"/>
            <w:r w:rsidRPr="009736E8">
              <w:rPr>
                <w:rFonts w:ascii="Times New Roman" w:hAnsi="Times New Roman"/>
                <w:sz w:val="28"/>
                <w:szCs w:val="28"/>
                <w:lang w:val="uk-UA"/>
              </w:rPr>
              <w:t>Якубівський</w:t>
            </w:r>
            <w:proofErr w:type="spellEnd"/>
            <w:r w:rsidRPr="009736E8">
              <w:rPr>
                <w:rFonts w:ascii="Times New Roman" w:hAnsi="Times New Roman"/>
                <w:sz w:val="28"/>
                <w:szCs w:val="28"/>
                <w:lang w:val="uk-UA"/>
              </w:rPr>
              <w:t xml:space="preserve"> І.Є. Набуття, здійснення та захист майнових прав інтелектуальної власності в Україні [Текст] : монографія / І. Є. </w:t>
            </w:r>
            <w:proofErr w:type="spellStart"/>
            <w:r w:rsidRPr="009736E8">
              <w:rPr>
                <w:rFonts w:ascii="Times New Roman" w:hAnsi="Times New Roman"/>
                <w:sz w:val="28"/>
                <w:szCs w:val="28"/>
                <w:lang w:val="uk-UA"/>
              </w:rPr>
              <w:t>Якубівський</w:t>
            </w:r>
            <w:proofErr w:type="spellEnd"/>
            <w:r w:rsidRPr="009736E8">
              <w:rPr>
                <w:rFonts w:ascii="Times New Roman" w:hAnsi="Times New Roman"/>
                <w:sz w:val="28"/>
                <w:szCs w:val="28"/>
                <w:lang w:val="uk-UA"/>
              </w:rPr>
              <w:t xml:space="preserve"> ; Львів. </w:t>
            </w:r>
            <w:proofErr w:type="spellStart"/>
            <w:r w:rsidRPr="009736E8">
              <w:rPr>
                <w:rFonts w:ascii="Times New Roman" w:hAnsi="Times New Roman"/>
                <w:sz w:val="28"/>
                <w:szCs w:val="28"/>
                <w:lang w:val="uk-UA"/>
              </w:rPr>
              <w:t>нац</w:t>
            </w:r>
            <w:proofErr w:type="spellEnd"/>
            <w:r w:rsidRPr="009736E8">
              <w:rPr>
                <w:rFonts w:ascii="Times New Roman" w:hAnsi="Times New Roman"/>
                <w:sz w:val="28"/>
                <w:szCs w:val="28"/>
                <w:lang w:val="uk-UA"/>
              </w:rPr>
              <w:t>. ун-т ім. Івана Франка. - Львів : ЛНУ ім. Івана Франка, 2018. - 521 с.</w:t>
            </w:r>
          </w:p>
        </w:tc>
      </w:tr>
      <w:tr w:rsidR="00F678DC" w:rsidRPr="000B3AB2" w14:paraId="5DF27715" w14:textId="77777777" w:rsidTr="00912EF8">
        <w:tc>
          <w:tcPr>
            <w:tcW w:w="886" w:type="dxa"/>
            <w:shd w:val="clear" w:color="auto" w:fill="auto"/>
            <w:hideMark/>
          </w:tcPr>
          <w:p w14:paraId="07B49F17"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5</w:t>
            </w:r>
          </w:p>
        </w:tc>
        <w:tc>
          <w:tcPr>
            <w:tcW w:w="8470" w:type="dxa"/>
            <w:shd w:val="clear" w:color="auto" w:fill="auto"/>
            <w:hideMark/>
          </w:tcPr>
          <w:p w14:paraId="3747F0ED" w14:textId="77777777" w:rsidR="00F678DC" w:rsidRPr="009736E8" w:rsidRDefault="00F678DC" w:rsidP="00502954">
            <w:pPr>
              <w:spacing w:after="0" w:line="240" w:lineRule="auto"/>
              <w:ind w:left="176" w:hanging="183"/>
              <w:jc w:val="both"/>
              <w:rPr>
                <w:rFonts w:ascii="Times New Roman" w:hAnsi="Times New Roman"/>
                <w:sz w:val="28"/>
                <w:szCs w:val="28"/>
                <w:lang w:val="uk-UA"/>
              </w:rPr>
            </w:pPr>
            <w:r w:rsidRPr="009736E8">
              <w:rPr>
                <w:rFonts w:ascii="Times New Roman" w:hAnsi="Times New Roman"/>
                <w:sz w:val="28"/>
                <w:szCs w:val="28"/>
                <w:lang w:val="uk-UA"/>
              </w:rPr>
              <w:t>Інтелектуальна власність: підручник / Л.М. Попова., А.В. Хромов, І.В. Шуба: Харків, «Федорко», 2021, с. 262.</w:t>
            </w:r>
          </w:p>
        </w:tc>
      </w:tr>
      <w:tr w:rsidR="00F678DC" w:rsidRPr="009736E8" w14:paraId="79B1F371" w14:textId="77777777" w:rsidTr="00912EF8">
        <w:tc>
          <w:tcPr>
            <w:tcW w:w="886" w:type="dxa"/>
            <w:shd w:val="clear" w:color="auto" w:fill="auto"/>
            <w:hideMark/>
          </w:tcPr>
          <w:p w14:paraId="39CF494E"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6</w:t>
            </w:r>
          </w:p>
        </w:tc>
        <w:tc>
          <w:tcPr>
            <w:tcW w:w="8470" w:type="dxa"/>
            <w:shd w:val="clear" w:color="auto" w:fill="auto"/>
            <w:hideMark/>
          </w:tcPr>
          <w:p w14:paraId="603C05A8" w14:textId="77777777" w:rsidR="00F678DC" w:rsidRPr="009736E8" w:rsidRDefault="00F678DC" w:rsidP="00502954">
            <w:pPr>
              <w:spacing w:after="0" w:line="240" w:lineRule="auto"/>
              <w:ind w:left="57"/>
              <w:jc w:val="both"/>
              <w:rPr>
                <w:rFonts w:ascii="Times New Roman" w:eastAsia="Times New Roman" w:hAnsi="Times New Roman"/>
                <w:sz w:val="28"/>
                <w:szCs w:val="28"/>
              </w:rPr>
            </w:pPr>
            <w:proofErr w:type="spellStart"/>
            <w:r w:rsidRPr="009736E8">
              <w:rPr>
                <w:rFonts w:ascii="Times New Roman" w:eastAsia="Times New Roman" w:hAnsi="Times New Roman"/>
                <w:sz w:val="28"/>
                <w:szCs w:val="28"/>
              </w:rPr>
              <w:t>Інтелектуальна</w:t>
            </w:r>
            <w:proofErr w:type="spellEnd"/>
            <w:r w:rsidRPr="009736E8">
              <w:rPr>
                <w:rFonts w:ascii="Times New Roman" w:eastAsia="Times New Roman" w:hAnsi="Times New Roman"/>
                <w:sz w:val="28"/>
                <w:szCs w:val="28"/>
              </w:rPr>
              <w:t xml:space="preserve"> </w:t>
            </w:r>
            <w:proofErr w:type="spellStart"/>
            <w:r w:rsidRPr="009736E8">
              <w:rPr>
                <w:rFonts w:ascii="Times New Roman" w:eastAsia="Times New Roman" w:hAnsi="Times New Roman"/>
                <w:sz w:val="28"/>
                <w:szCs w:val="28"/>
              </w:rPr>
              <w:t>власність</w:t>
            </w:r>
            <w:proofErr w:type="spellEnd"/>
            <w:r w:rsidRPr="009736E8">
              <w:rPr>
                <w:rFonts w:ascii="Times New Roman" w:eastAsia="Times New Roman" w:hAnsi="Times New Roman"/>
                <w:sz w:val="28"/>
                <w:szCs w:val="28"/>
              </w:rPr>
              <w:t xml:space="preserve">: </w:t>
            </w:r>
            <w:proofErr w:type="spellStart"/>
            <w:r w:rsidRPr="009736E8">
              <w:rPr>
                <w:rFonts w:ascii="Times New Roman" w:eastAsia="Times New Roman" w:hAnsi="Times New Roman"/>
                <w:sz w:val="28"/>
                <w:szCs w:val="28"/>
              </w:rPr>
              <w:t>навчальний</w:t>
            </w:r>
            <w:proofErr w:type="spellEnd"/>
            <w:r w:rsidRPr="009736E8">
              <w:rPr>
                <w:rFonts w:ascii="Times New Roman" w:eastAsia="Times New Roman" w:hAnsi="Times New Roman"/>
                <w:sz w:val="28"/>
                <w:szCs w:val="28"/>
              </w:rPr>
              <w:t xml:space="preserve"> </w:t>
            </w:r>
            <w:proofErr w:type="spellStart"/>
            <w:r w:rsidRPr="009736E8">
              <w:rPr>
                <w:rFonts w:ascii="Times New Roman" w:eastAsia="Times New Roman" w:hAnsi="Times New Roman"/>
                <w:sz w:val="28"/>
                <w:szCs w:val="28"/>
              </w:rPr>
              <w:t>посібник</w:t>
            </w:r>
            <w:proofErr w:type="spellEnd"/>
            <w:r w:rsidRPr="009736E8">
              <w:rPr>
                <w:rFonts w:ascii="Times New Roman" w:eastAsia="Times New Roman" w:hAnsi="Times New Roman"/>
                <w:sz w:val="28"/>
                <w:szCs w:val="28"/>
              </w:rPr>
              <w:t xml:space="preserve">/ </w:t>
            </w:r>
            <w:proofErr w:type="spellStart"/>
            <w:r w:rsidRPr="009736E8">
              <w:rPr>
                <w:rFonts w:ascii="Times New Roman" w:eastAsia="Times New Roman" w:hAnsi="Times New Roman"/>
                <w:sz w:val="28"/>
                <w:szCs w:val="28"/>
              </w:rPr>
              <w:t>Під</w:t>
            </w:r>
            <w:proofErr w:type="spellEnd"/>
            <w:r w:rsidRPr="009736E8">
              <w:rPr>
                <w:rFonts w:ascii="Times New Roman" w:eastAsia="Times New Roman" w:hAnsi="Times New Roman"/>
                <w:sz w:val="28"/>
                <w:szCs w:val="28"/>
              </w:rPr>
              <w:t xml:space="preserve"> ред. В.П. </w:t>
            </w:r>
            <w:proofErr w:type="spellStart"/>
            <w:r w:rsidRPr="009736E8">
              <w:rPr>
                <w:rFonts w:ascii="Times New Roman" w:eastAsia="Times New Roman" w:hAnsi="Times New Roman"/>
                <w:sz w:val="28"/>
                <w:szCs w:val="28"/>
              </w:rPr>
              <w:t>Мартинюка</w:t>
            </w:r>
            <w:proofErr w:type="spellEnd"/>
            <w:r w:rsidRPr="009736E8">
              <w:rPr>
                <w:rFonts w:ascii="Times New Roman" w:eastAsia="Times New Roman" w:hAnsi="Times New Roman"/>
                <w:sz w:val="28"/>
                <w:szCs w:val="28"/>
              </w:rPr>
              <w:t xml:space="preserve">. </w:t>
            </w:r>
            <w:proofErr w:type="spellStart"/>
            <w:r w:rsidRPr="009736E8">
              <w:rPr>
                <w:rFonts w:ascii="Times New Roman" w:eastAsia="Times New Roman" w:hAnsi="Times New Roman"/>
                <w:sz w:val="28"/>
                <w:szCs w:val="28"/>
              </w:rPr>
              <w:t>Тернопіль</w:t>
            </w:r>
            <w:proofErr w:type="spellEnd"/>
            <w:r w:rsidRPr="009736E8">
              <w:rPr>
                <w:rFonts w:ascii="Times New Roman" w:eastAsia="Times New Roman" w:hAnsi="Times New Roman"/>
                <w:sz w:val="28"/>
                <w:szCs w:val="28"/>
              </w:rPr>
              <w:t>: ТНЕУ, 2015. 360 с.</w:t>
            </w:r>
          </w:p>
        </w:tc>
      </w:tr>
      <w:tr w:rsidR="00F678DC" w:rsidRPr="000B3AB2" w14:paraId="45D2B551" w14:textId="77777777" w:rsidTr="00912EF8">
        <w:tc>
          <w:tcPr>
            <w:tcW w:w="886" w:type="dxa"/>
            <w:shd w:val="clear" w:color="auto" w:fill="auto"/>
            <w:hideMark/>
          </w:tcPr>
          <w:p w14:paraId="3AD52818"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7</w:t>
            </w:r>
          </w:p>
        </w:tc>
        <w:tc>
          <w:tcPr>
            <w:tcW w:w="8470" w:type="dxa"/>
            <w:shd w:val="clear" w:color="auto" w:fill="auto"/>
            <w:hideMark/>
          </w:tcPr>
          <w:p w14:paraId="1E6FE5E1" w14:textId="77777777" w:rsidR="00F678DC" w:rsidRPr="009736E8" w:rsidRDefault="00F678DC" w:rsidP="00502954">
            <w:pPr>
              <w:tabs>
                <w:tab w:val="left" w:pos="2685"/>
              </w:tabs>
              <w:spacing w:after="0" w:line="240" w:lineRule="auto"/>
              <w:jc w:val="both"/>
              <w:rPr>
                <w:rFonts w:ascii="Times New Roman" w:eastAsia="Times New Roman" w:hAnsi="Times New Roman"/>
                <w:sz w:val="28"/>
                <w:szCs w:val="28"/>
                <w:lang w:val="uk-UA"/>
              </w:rPr>
            </w:pPr>
            <w:r w:rsidRPr="009736E8">
              <w:rPr>
                <w:rFonts w:ascii="Times New Roman" w:hAnsi="Times New Roman"/>
                <w:sz w:val="28"/>
                <w:szCs w:val="28"/>
                <w:lang w:val="uk-UA"/>
              </w:rPr>
              <w:t xml:space="preserve">Сисоєв Ю.О. Інтелектуальна власність [Текст] : </w:t>
            </w:r>
            <w:proofErr w:type="spellStart"/>
            <w:r w:rsidRPr="009736E8">
              <w:rPr>
                <w:rFonts w:ascii="Times New Roman" w:hAnsi="Times New Roman"/>
                <w:sz w:val="28"/>
                <w:szCs w:val="28"/>
                <w:lang w:val="uk-UA"/>
              </w:rPr>
              <w:t>навч</w:t>
            </w:r>
            <w:proofErr w:type="spellEnd"/>
            <w:r w:rsidRPr="009736E8">
              <w:rPr>
                <w:rFonts w:ascii="Times New Roman" w:hAnsi="Times New Roman"/>
                <w:sz w:val="28"/>
                <w:szCs w:val="28"/>
                <w:lang w:val="uk-UA"/>
              </w:rPr>
              <w:t xml:space="preserve">. </w:t>
            </w:r>
            <w:proofErr w:type="spellStart"/>
            <w:r w:rsidRPr="009736E8">
              <w:rPr>
                <w:rFonts w:ascii="Times New Roman" w:hAnsi="Times New Roman"/>
                <w:sz w:val="28"/>
                <w:szCs w:val="28"/>
                <w:lang w:val="uk-UA"/>
              </w:rPr>
              <w:t>посіб</w:t>
            </w:r>
            <w:proofErr w:type="spellEnd"/>
            <w:r w:rsidRPr="009736E8">
              <w:rPr>
                <w:rFonts w:ascii="Times New Roman" w:hAnsi="Times New Roman"/>
                <w:sz w:val="28"/>
                <w:szCs w:val="28"/>
                <w:lang w:val="uk-UA"/>
              </w:rPr>
              <w:t xml:space="preserve">. / Ю. О. Сисоєв, Ю. В. Широкий ; </w:t>
            </w:r>
            <w:proofErr w:type="spellStart"/>
            <w:r w:rsidRPr="009736E8">
              <w:rPr>
                <w:rFonts w:ascii="Times New Roman" w:hAnsi="Times New Roman"/>
                <w:sz w:val="28"/>
                <w:szCs w:val="28"/>
                <w:lang w:val="uk-UA"/>
              </w:rPr>
              <w:t>Нац</w:t>
            </w:r>
            <w:proofErr w:type="spellEnd"/>
            <w:r w:rsidRPr="009736E8">
              <w:rPr>
                <w:rFonts w:ascii="Times New Roman" w:hAnsi="Times New Roman"/>
                <w:sz w:val="28"/>
                <w:szCs w:val="28"/>
                <w:lang w:val="uk-UA"/>
              </w:rPr>
              <w:t xml:space="preserve">. </w:t>
            </w:r>
            <w:proofErr w:type="spellStart"/>
            <w:r w:rsidRPr="009736E8">
              <w:rPr>
                <w:rFonts w:ascii="Times New Roman" w:hAnsi="Times New Roman"/>
                <w:sz w:val="28"/>
                <w:szCs w:val="28"/>
                <w:lang w:val="uk-UA"/>
              </w:rPr>
              <w:t>аерокосм</w:t>
            </w:r>
            <w:proofErr w:type="spellEnd"/>
            <w:r w:rsidRPr="009736E8">
              <w:rPr>
                <w:rFonts w:ascii="Times New Roman" w:hAnsi="Times New Roman"/>
                <w:sz w:val="28"/>
                <w:szCs w:val="28"/>
                <w:lang w:val="uk-UA"/>
              </w:rPr>
              <w:t xml:space="preserve">. ун-т ім. М. Є. Жуковського "Харків. </w:t>
            </w:r>
            <w:proofErr w:type="spellStart"/>
            <w:r w:rsidRPr="009736E8">
              <w:rPr>
                <w:rFonts w:ascii="Times New Roman" w:hAnsi="Times New Roman"/>
                <w:sz w:val="28"/>
                <w:szCs w:val="28"/>
                <w:lang w:val="uk-UA"/>
              </w:rPr>
              <w:t>авіац</w:t>
            </w:r>
            <w:proofErr w:type="spellEnd"/>
            <w:r w:rsidRPr="009736E8">
              <w:rPr>
                <w:rFonts w:ascii="Times New Roman" w:hAnsi="Times New Roman"/>
                <w:sz w:val="28"/>
                <w:szCs w:val="28"/>
                <w:lang w:val="uk-UA"/>
              </w:rPr>
              <w:t xml:space="preserve">. ін-т". - Харків : ХАІ, 2020. - 79 с. : рис. - </w:t>
            </w:r>
            <w:proofErr w:type="spellStart"/>
            <w:r w:rsidRPr="009736E8">
              <w:rPr>
                <w:rFonts w:ascii="Times New Roman" w:hAnsi="Times New Roman"/>
                <w:sz w:val="28"/>
                <w:szCs w:val="28"/>
                <w:lang w:val="uk-UA"/>
              </w:rPr>
              <w:t>Бібліогр</w:t>
            </w:r>
            <w:proofErr w:type="spellEnd"/>
            <w:r w:rsidRPr="009736E8">
              <w:rPr>
                <w:rFonts w:ascii="Times New Roman" w:hAnsi="Times New Roman"/>
                <w:sz w:val="28"/>
                <w:szCs w:val="28"/>
                <w:lang w:val="uk-UA"/>
              </w:rPr>
              <w:t>.: с. 70-71.</w:t>
            </w:r>
          </w:p>
        </w:tc>
      </w:tr>
      <w:tr w:rsidR="00F678DC" w:rsidRPr="009736E8" w14:paraId="63873499" w14:textId="77777777" w:rsidTr="00912EF8">
        <w:tc>
          <w:tcPr>
            <w:tcW w:w="886" w:type="dxa"/>
            <w:shd w:val="clear" w:color="auto" w:fill="auto"/>
            <w:hideMark/>
          </w:tcPr>
          <w:p w14:paraId="3F82B054"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8</w:t>
            </w:r>
          </w:p>
        </w:tc>
        <w:tc>
          <w:tcPr>
            <w:tcW w:w="8470" w:type="dxa"/>
            <w:shd w:val="clear" w:color="auto" w:fill="auto"/>
            <w:hideMark/>
          </w:tcPr>
          <w:p w14:paraId="13B3606F" w14:textId="77777777" w:rsidR="00F678DC" w:rsidRPr="009736E8" w:rsidRDefault="00F678DC" w:rsidP="00502954">
            <w:pPr>
              <w:spacing w:after="0" w:line="240" w:lineRule="auto"/>
              <w:jc w:val="both"/>
              <w:rPr>
                <w:rFonts w:ascii="Times New Roman" w:eastAsia="Times New Roman" w:hAnsi="Times New Roman"/>
                <w:sz w:val="28"/>
                <w:szCs w:val="28"/>
                <w:lang w:val="uk-UA"/>
              </w:rPr>
            </w:pPr>
            <w:proofErr w:type="spellStart"/>
            <w:r w:rsidRPr="009736E8">
              <w:rPr>
                <w:rFonts w:ascii="Times New Roman" w:eastAsia="Times New Roman" w:hAnsi="Times New Roman"/>
                <w:sz w:val="28"/>
                <w:szCs w:val="28"/>
                <w:lang w:val="uk-UA"/>
              </w:rPr>
              <w:t>Цибульов</w:t>
            </w:r>
            <w:proofErr w:type="spellEnd"/>
            <w:r w:rsidRPr="009736E8">
              <w:rPr>
                <w:rFonts w:ascii="Times New Roman" w:eastAsia="Times New Roman" w:hAnsi="Times New Roman"/>
                <w:sz w:val="28"/>
                <w:szCs w:val="28"/>
                <w:lang w:val="uk-UA"/>
              </w:rPr>
              <w:t xml:space="preserve"> П. М. Управління інтелектуальною власністю : Навчальний підручник. – К.: </w:t>
            </w:r>
            <w:proofErr w:type="spellStart"/>
            <w:r w:rsidRPr="009736E8">
              <w:rPr>
                <w:rFonts w:ascii="Times New Roman" w:eastAsia="Times New Roman" w:hAnsi="Times New Roman"/>
                <w:sz w:val="28"/>
                <w:szCs w:val="28"/>
                <w:lang w:val="uk-UA"/>
              </w:rPr>
              <w:t>Держ</w:t>
            </w:r>
            <w:proofErr w:type="spellEnd"/>
            <w:r w:rsidRPr="009736E8">
              <w:rPr>
                <w:rFonts w:ascii="Times New Roman" w:eastAsia="Times New Roman" w:hAnsi="Times New Roman"/>
                <w:sz w:val="28"/>
                <w:szCs w:val="28"/>
                <w:lang w:val="uk-UA"/>
              </w:rPr>
              <w:t xml:space="preserve">. Ін–т </w:t>
            </w:r>
            <w:proofErr w:type="spellStart"/>
            <w:r w:rsidRPr="009736E8">
              <w:rPr>
                <w:rFonts w:ascii="Times New Roman" w:eastAsia="Times New Roman" w:hAnsi="Times New Roman"/>
                <w:sz w:val="28"/>
                <w:szCs w:val="28"/>
                <w:lang w:val="uk-UA"/>
              </w:rPr>
              <w:t>інтел</w:t>
            </w:r>
            <w:proofErr w:type="spellEnd"/>
            <w:r w:rsidRPr="009736E8">
              <w:rPr>
                <w:rFonts w:ascii="Times New Roman" w:eastAsia="Times New Roman" w:hAnsi="Times New Roman"/>
                <w:sz w:val="28"/>
                <w:szCs w:val="28"/>
                <w:lang w:val="uk-UA"/>
              </w:rPr>
              <w:t xml:space="preserve">. </w:t>
            </w:r>
            <w:proofErr w:type="spellStart"/>
            <w:r w:rsidRPr="009736E8">
              <w:rPr>
                <w:rFonts w:ascii="Times New Roman" w:eastAsia="Times New Roman" w:hAnsi="Times New Roman"/>
                <w:sz w:val="28"/>
                <w:szCs w:val="28"/>
                <w:lang w:val="uk-UA"/>
              </w:rPr>
              <w:t>власн</w:t>
            </w:r>
            <w:proofErr w:type="spellEnd"/>
            <w:r w:rsidRPr="009736E8">
              <w:rPr>
                <w:rFonts w:ascii="Times New Roman" w:eastAsia="Times New Roman" w:hAnsi="Times New Roman"/>
                <w:sz w:val="28"/>
                <w:szCs w:val="28"/>
                <w:lang w:val="uk-UA"/>
              </w:rPr>
              <w:t>., 2019. – 312 с.</w:t>
            </w:r>
          </w:p>
        </w:tc>
      </w:tr>
      <w:tr w:rsidR="00F678DC" w:rsidRPr="009736E8" w14:paraId="290B6D5D" w14:textId="77777777" w:rsidTr="00912EF8">
        <w:tc>
          <w:tcPr>
            <w:tcW w:w="886" w:type="dxa"/>
            <w:shd w:val="clear" w:color="auto" w:fill="auto"/>
            <w:hideMark/>
          </w:tcPr>
          <w:p w14:paraId="54F9CD36"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9</w:t>
            </w:r>
          </w:p>
        </w:tc>
        <w:tc>
          <w:tcPr>
            <w:tcW w:w="8470" w:type="dxa"/>
            <w:shd w:val="clear" w:color="auto" w:fill="auto"/>
            <w:hideMark/>
          </w:tcPr>
          <w:p w14:paraId="0E428595" w14:textId="77777777" w:rsidR="00F678DC" w:rsidRPr="009736E8" w:rsidRDefault="00F678DC" w:rsidP="00502954">
            <w:pPr>
              <w:spacing w:after="0" w:line="240" w:lineRule="auto"/>
              <w:jc w:val="both"/>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 xml:space="preserve">Жаров В.О. Захист інтелектуальної власності в Україні : </w:t>
            </w:r>
            <w:proofErr w:type="spellStart"/>
            <w:r w:rsidRPr="009736E8">
              <w:rPr>
                <w:rFonts w:ascii="Times New Roman" w:eastAsia="Times New Roman" w:hAnsi="Times New Roman"/>
                <w:sz w:val="28"/>
                <w:szCs w:val="28"/>
                <w:lang w:val="uk-UA"/>
              </w:rPr>
              <w:t>навч</w:t>
            </w:r>
            <w:proofErr w:type="spellEnd"/>
            <w:r w:rsidRPr="009736E8">
              <w:rPr>
                <w:rFonts w:ascii="Times New Roman" w:eastAsia="Times New Roman" w:hAnsi="Times New Roman"/>
                <w:sz w:val="28"/>
                <w:szCs w:val="28"/>
                <w:lang w:val="uk-UA"/>
              </w:rPr>
              <w:t xml:space="preserve">. </w:t>
            </w:r>
            <w:proofErr w:type="spellStart"/>
            <w:r w:rsidRPr="009736E8">
              <w:rPr>
                <w:rFonts w:ascii="Times New Roman" w:eastAsia="Times New Roman" w:hAnsi="Times New Roman"/>
                <w:sz w:val="28"/>
                <w:szCs w:val="28"/>
                <w:lang w:val="uk-UA"/>
              </w:rPr>
              <w:t>посіб</w:t>
            </w:r>
            <w:proofErr w:type="spellEnd"/>
            <w:r w:rsidRPr="009736E8">
              <w:rPr>
                <w:rFonts w:ascii="Times New Roman" w:eastAsia="Times New Roman" w:hAnsi="Times New Roman"/>
                <w:sz w:val="28"/>
                <w:szCs w:val="28"/>
                <w:lang w:val="uk-UA"/>
              </w:rPr>
              <w:t>. – К.: «</w:t>
            </w:r>
            <w:proofErr w:type="spellStart"/>
            <w:r w:rsidRPr="009736E8">
              <w:rPr>
                <w:rFonts w:ascii="Times New Roman" w:eastAsia="Times New Roman" w:hAnsi="Times New Roman"/>
                <w:sz w:val="28"/>
                <w:szCs w:val="28"/>
                <w:lang w:val="uk-UA"/>
              </w:rPr>
              <w:t>Інст</w:t>
            </w:r>
            <w:proofErr w:type="spellEnd"/>
            <w:r w:rsidRPr="009736E8">
              <w:rPr>
                <w:rFonts w:ascii="Times New Roman" w:eastAsia="Times New Roman" w:hAnsi="Times New Roman"/>
                <w:sz w:val="28"/>
                <w:szCs w:val="28"/>
                <w:lang w:val="uk-UA"/>
              </w:rPr>
              <w:t xml:space="preserve">. </w:t>
            </w:r>
            <w:proofErr w:type="spellStart"/>
            <w:r w:rsidRPr="009736E8">
              <w:rPr>
                <w:rFonts w:ascii="Times New Roman" w:eastAsia="Times New Roman" w:hAnsi="Times New Roman"/>
                <w:sz w:val="28"/>
                <w:szCs w:val="28"/>
                <w:lang w:val="uk-UA"/>
              </w:rPr>
              <w:t>інтел</w:t>
            </w:r>
            <w:proofErr w:type="spellEnd"/>
            <w:r w:rsidRPr="009736E8">
              <w:rPr>
                <w:rFonts w:ascii="Times New Roman" w:eastAsia="Times New Roman" w:hAnsi="Times New Roman"/>
                <w:sz w:val="28"/>
                <w:szCs w:val="28"/>
                <w:lang w:val="uk-UA"/>
              </w:rPr>
              <w:t xml:space="preserve">. </w:t>
            </w:r>
            <w:proofErr w:type="spellStart"/>
            <w:r w:rsidRPr="009736E8">
              <w:rPr>
                <w:rFonts w:ascii="Times New Roman" w:eastAsia="Times New Roman" w:hAnsi="Times New Roman"/>
                <w:sz w:val="28"/>
                <w:szCs w:val="28"/>
                <w:lang w:val="uk-UA"/>
              </w:rPr>
              <w:t>власн</w:t>
            </w:r>
            <w:proofErr w:type="spellEnd"/>
            <w:r w:rsidRPr="009736E8">
              <w:rPr>
                <w:rFonts w:ascii="Times New Roman" w:eastAsia="Times New Roman" w:hAnsi="Times New Roman"/>
                <w:sz w:val="28"/>
                <w:szCs w:val="28"/>
                <w:lang w:val="uk-UA"/>
              </w:rPr>
              <w:t>. і права», 2006. - 88с.</w:t>
            </w:r>
          </w:p>
        </w:tc>
      </w:tr>
      <w:tr w:rsidR="00F678DC" w:rsidRPr="009736E8" w14:paraId="5DF2D6CB" w14:textId="77777777" w:rsidTr="00912EF8">
        <w:tc>
          <w:tcPr>
            <w:tcW w:w="886" w:type="dxa"/>
            <w:shd w:val="clear" w:color="auto" w:fill="auto"/>
            <w:hideMark/>
          </w:tcPr>
          <w:p w14:paraId="366F4028"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lastRenderedPageBreak/>
              <w:t>10</w:t>
            </w:r>
          </w:p>
        </w:tc>
        <w:tc>
          <w:tcPr>
            <w:tcW w:w="8470" w:type="dxa"/>
            <w:shd w:val="clear" w:color="auto" w:fill="auto"/>
            <w:hideMark/>
          </w:tcPr>
          <w:p w14:paraId="64FD2149" w14:textId="77777777" w:rsidR="00F678DC" w:rsidRPr="009736E8" w:rsidRDefault="00F678DC" w:rsidP="00502954">
            <w:pPr>
              <w:spacing w:after="0" w:line="240" w:lineRule="auto"/>
              <w:ind w:left="57"/>
              <w:jc w:val="both"/>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 xml:space="preserve">Цивільний Кодекс України. Книга четверта. Право інтелектуальної власності (Закон України </w:t>
            </w:r>
            <w:proofErr w:type="spellStart"/>
            <w:r w:rsidRPr="009736E8">
              <w:rPr>
                <w:rFonts w:ascii="Times New Roman" w:eastAsia="Times New Roman" w:hAnsi="Times New Roman"/>
                <w:sz w:val="28"/>
                <w:szCs w:val="28"/>
                <w:lang w:val="uk-UA"/>
              </w:rPr>
              <w:t>вiд</w:t>
            </w:r>
            <w:proofErr w:type="spellEnd"/>
            <w:r w:rsidRPr="009736E8">
              <w:rPr>
                <w:rFonts w:ascii="Times New Roman" w:eastAsia="Times New Roman" w:hAnsi="Times New Roman"/>
                <w:sz w:val="28"/>
                <w:szCs w:val="28"/>
                <w:lang w:val="uk-UA"/>
              </w:rPr>
              <w:t xml:space="preserve"> 16.01.2003  № 435-IV) / Уклад. О. </w:t>
            </w:r>
            <w:proofErr w:type="spellStart"/>
            <w:r w:rsidRPr="009736E8">
              <w:rPr>
                <w:rFonts w:ascii="Times New Roman" w:eastAsia="Times New Roman" w:hAnsi="Times New Roman"/>
                <w:sz w:val="28"/>
                <w:szCs w:val="28"/>
                <w:lang w:val="uk-UA"/>
              </w:rPr>
              <w:t>Руденок</w:t>
            </w:r>
            <w:proofErr w:type="spellEnd"/>
            <w:r w:rsidRPr="009736E8">
              <w:rPr>
                <w:rFonts w:ascii="Times New Roman" w:eastAsia="Times New Roman" w:hAnsi="Times New Roman"/>
                <w:sz w:val="28"/>
                <w:szCs w:val="28"/>
                <w:lang w:val="uk-UA"/>
              </w:rPr>
              <w:t>. – Х.: Фактор, 2003. – 472 с.</w:t>
            </w:r>
          </w:p>
        </w:tc>
      </w:tr>
      <w:tr w:rsidR="00F678DC" w:rsidRPr="009736E8" w14:paraId="1FE78A2B" w14:textId="77777777" w:rsidTr="00912EF8">
        <w:tc>
          <w:tcPr>
            <w:tcW w:w="886" w:type="dxa"/>
            <w:shd w:val="clear" w:color="auto" w:fill="auto"/>
          </w:tcPr>
          <w:p w14:paraId="48270B74" w14:textId="77777777" w:rsidR="00F678DC" w:rsidRPr="009736E8" w:rsidRDefault="00F678DC" w:rsidP="00502954">
            <w:pPr>
              <w:spacing w:after="0" w:line="240" w:lineRule="auto"/>
              <w:jc w:val="center"/>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11</w:t>
            </w:r>
          </w:p>
        </w:tc>
        <w:tc>
          <w:tcPr>
            <w:tcW w:w="8470" w:type="dxa"/>
            <w:shd w:val="clear" w:color="auto" w:fill="auto"/>
          </w:tcPr>
          <w:p w14:paraId="1CEF3596" w14:textId="77777777" w:rsidR="00F678DC" w:rsidRPr="009736E8" w:rsidRDefault="00F678DC" w:rsidP="00502954">
            <w:pPr>
              <w:tabs>
                <w:tab w:val="left" w:pos="1020"/>
              </w:tabs>
              <w:spacing w:after="0" w:line="240" w:lineRule="auto"/>
              <w:ind w:left="57"/>
              <w:jc w:val="both"/>
              <w:rPr>
                <w:rFonts w:ascii="Times New Roman" w:eastAsia="Times New Roman" w:hAnsi="Times New Roman"/>
                <w:sz w:val="28"/>
                <w:szCs w:val="28"/>
                <w:lang w:val="uk-UA"/>
              </w:rPr>
            </w:pPr>
            <w:r w:rsidRPr="009736E8">
              <w:rPr>
                <w:rFonts w:ascii="Times New Roman" w:eastAsia="Times New Roman" w:hAnsi="Times New Roman"/>
                <w:sz w:val="28"/>
                <w:szCs w:val="28"/>
                <w:lang w:val="uk-UA"/>
              </w:rPr>
              <w:t>Шуба І.В. Інтелектуальна власність: Конспект лекцій для студентів усіх форм навчання. Електронне видання. Харків: НТУ «ХПІ», 2021. 93 с.</w:t>
            </w:r>
          </w:p>
        </w:tc>
      </w:tr>
    </w:tbl>
    <w:p w14:paraId="10AC62D3" w14:textId="77777777" w:rsidR="00935AC5" w:rsidRPr="009736E8" w:rsidRDefault="00935AC5" w:rsidP="00935AC5">
      <w:pPr>
        <w:spacing w:after="0" w:line="240" w:lineRule="auto"/>
        <w:jc w:val="center"/>
        <w:rPr>
          <w:rFonts w:ascii="Times New Roman" w:hAnsi="Times New Roman"/>
          <w:b/>
          <w:color w:val="000000"/>
          <w:spacing w:val="20"/>
          <w:sz w:val="28"/>
          <w:szCs w:val="28"/>
          <w:lang w:val="uk-UA"/>
        </w:rPr>
      </w:pPr>
    </w:p>
    <w:p w14:paraId="4057EBE7" w14:textId="77777777" w:rsidR="008334B5" w:rsidRPr="009736E8" w:rsidRDefault="008334B5" w:rsidP="008334B5">
      <w:pPr>
        <w:ind w:firstLine="709"/>
        <w:jc w:val="both"/>
        <w:rPr>
          <w:rFonts w:ascii="Times New Roman" w:hAnsi="Times New Roman"/>
          <w:sz w:val="28"/>
          <w:szCs w:val="28"/>
          <w:lang w:val="uk-UA"/>
        </w:rPr>
      </w:pPr>
    </w:p>
    <w:p w14:paraId="0801E00D" w14:textId="77777777" w:rsidR="008334B5" w:rsidRPr="009736E8" w:rsidRDefault="008334B5" w:rsidP="008334B5">
      <w:pPr>
        <w:ind w:firstLine="709"/>
        <w:jc w:val="center"/>
        <w:rPr>
          <w:rFonts w:ascii="Times New Roman" w:hAnsi="Times New Roman"/>
          <w:b/>
          <w:sz w:val="28"/>
          <w:szCs w:val="28"/>
          <w:lang w:val="uk-UA"/>
        </w:rPr>
      </w:pPr>
      <w:r w:rsidRPr="009736E8">
        <w:rPr>
          <w:rFonts w:ascii="Times New Roman" w:hAnsi="Times New Roman"/>
          <w:b/>
          <w:sz w:val="28"/>
          <w:szCs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C6950" w14:paraId="20DAD689"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4AFD121D" w14:textId="77777777" w:rsidR="001C6950" w:rsidRDefault="001C6950" w:rsidP="00502954">
            <w:pPr>
              <w:jc w:val="center"/>
              <w:rPr>
                <w:rFonts w:ascii="Times New Roman" w:eastAsia="Times New Roman" w:hAnsi="Times New Roman"/>
                <w:sz w:val="28"/>
                <w:lang w:val="uk-UA"/>
              </w:rPr>
            </w:pPr>
            <w:r>
              <w:rPr>
                <w:rFonts w:ascii="Times New Roman" w:eastAsia="Times New Roman" w:hAnsi="Times New Roman"/>
                <w:sz w:val="28"/>
                <w:lang w:val="uk-UA"/>
              </w:rPr>
              <w:t>12</w:t>
            </w:r>
          </w:p>
        </w:tc>
        <w:tc>
          <w:tcPr>
            <w:tcW w:w="8930" w:type="dxa"/>
            <w:tcBorders>
              <w:top w:val="single" w:sz="4" w:space="0" w:color="auto"/>
              <w:left w:val="single" w:sz="4" w:space="0" w:color="auto"/>
              <w:bottom w:val="single" w:sz="4" w:space="0" w:color="auto"/>
              <w:right w:val="single" w:sz="4" w:space="0" w:color="auto"/>
            </w:tcBorders>
            <w:hideMark/>
          </w:tcPr>
          <w:p w14:paraId="69ACAFA2" w14:textId="77777777" w:rsidR="001C6950" w:rsidRDefault="001C6950" w:rsidP="00502954">
            <w:pPr>
              <w:ind w:left="183" w:hanging="142"/>
              <w:jc w:val="both"/>
              <w:rPr>
                <w:rFonts w:ascii="Times New Roman" w:hAnsi="Times New Roman"/>
                <w:sz w:val="28"/>
                <w:szCs w:val="28"/>
                <w:lang w:val="uk-UA"/>
              </w:rPr>
            </w:pPr>
            <w:proofErr w:type="spellStart"/>
            <w:r>
              <w:rPr>
                <w:rFonts w:ascii="Times New Roman" w:hAnsi="Times New Roman"/>
                <w:sz w:val="28"/>
                <w:szCs w:val="28"/>
                <w:lang w:val="uk-UA"/>
              </w:rPr>
              <w:t>Цибульов</w:t>
            </w:r>
            <w:proofErr w:type="spellEnd"/>
            <w:r>
              <w:rPr>
                <w:rFonts w:ascii="Times New Roman" w:hAnsi="Times New Roman"/>
                <w:sz w:val="28"/>
                <w:szCs w:val="28"/>
                <w:lang w:val="uk-UA"/>
              </w:rPr>
              <w:t xml:space="preserve"> П.М., </w:t>
            </w:r>
            <w:proofErr w:type="spellStart"/>
            <w:r>
              <w:rPr>
                <w:rFonts w:ascii="Times New Roman" w:hAnsi="Times New Roman"/>
                <w:sz w:val="28"/>
                <w:szCs w:val="28"/>
                <w:lang w:val="uk-UA"/>
              </w:rPr>
              <w:t>Чеботарьов</w:t>
            </w:r>
            <w:proofErr w:type="spellEnd"/>
            <w:r>
              <w:rPr>
                <w:rFonts w:ascii="Times New Roman" w:hAnsi="Times New Roman"/>
                <w:sz w:val="28"/>
                <w:szCs w:val="28"/>
                <w:lang w:val="uk-UA"/>
              </w:rPr>
              <w:t xml:space="preserve"> В.П. Популярно про інтелектуальну власність: абетка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w:t>
            </w:r>
            <w:proofErr w:type="spellStart"/>
            <w:r>
              <w:rPr>
                <w:rFonts w:ascii="Times New Roman" w:hAnsi="Times New Roman"/>
                <w:sz w:val="28"/>
                <w:szCs w:val="28"/>
                <w:lang w:val="uk-UA"/>
              </w:rPr>
              <w:t>М.В.Паладія</w:t>
            </w:r>
            <w:proofErr w:type="spellEnd"/>
            <w:r>
              <w:rPr>
                <w:rFonts w:ascii="Times New Roman" w:hAnsi="Times New Roman"/>
                <w:sz w:val="28"/>
                <w:szCs w:val="28"/>
                <w:lang w:val="uk-UA"/>
              </w:rPr>
              <w:t>. - К.: ТОВ "Альфа-ПІК", 2004. - 56 с.</w:t>
            </w:r>
          </w:p>
        </w:tc>
      </w:tr>
      <w:tr w:rsidR="001C6950" w14:paraId="3B55B458"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066502D7" w14:textId="77777777" w:rsidR="001C6950" w:rsidRDefault="001C6950" w:rsidP="00502954">
            <w:pPr>
              <w:jc w:val="center"/>
              <w:rPr>
                <w:rFonts w:ascii="Times New Roman" w:eastAsia="Times New Roman" w:hAnsi="Times New Roman"/>
                <w:sz w:val="28"/>
                <w:lang w:val="uk-UA"/>
              </w:rPr>
            </w:pPr>
            <w:r>
              <w:rPr>
                <w:rFonts w:ascii="Times New Roman" w:eastAsia="Times New Roman" w:hAnsi="Times New Roman"/>
                <w:sz w:val="28"/>
                <w:lang w:val="uk-UA"/>
              </w:rPr>
              <w:t>13</w:t>
            </w:r>
          </w:p>
        </w:tc>
        <w:tc>
          <w:tcPr>
            <w:tcW w:w="8930" w:type="dxa"/>
            <w:tcBorders>
              <w:top w:val="single" w:sz="4" w:space="0" w:color="auto"/>
              <w:left w:val="single" w:sz="4" w:space="0" w:color="auto"/>
              <w:bottom w:val="single" w:sz="4" w:space="0" w:color="auto"/>
              <w:right w:val="single" w:sz="4" w:space="0" w:color="auto"/>
            </w:tcBorders>
            <w:hideMark/>
          </w:tcPr>
          <w:p w14:paraId="6C2AA701" w14:textId="77777777" w:rsidR="001C6950" w:rsidRDefault="001C6950" w:rsidP="00502954">
            <w:pPr>
              <w:ind w:left="183" w:hanging="142"/>
              <w:jc w:val="both"/>
              <w:rPr>
                <w:rFonts w:ascii="Times New Roman" w:hAnsi="Times New Roman"/>
                <w:sz w:val="28"/>
                <w:szCs w:val="28"/>
                <w:lang w:val="uk-UA"/>
              </w:rPr>
            </w:pPr>
            <w:r w:rsidRPr="009B623F">
              <w:rPr>
                <w:rFonts w:ascii="Times New Roman" w:hAnsi="Times New Roman"/>
                <w:bCs/>
                <w:sz w:val="28"/>
                <w:szCs w:val="28"/>
                <w:lang w:val="uk-UA"/>
              </w:rPr>
              <w:t xml:space="preserve">Цифрова інтелектуальна власність в інноваційній діяльності (тлумачний словник) / Н.О. Артамонова, М. М. </w:t>
            </w:r>
            <w:proofErr w:type="spellStart"/>
            <w:r w:rsidRPr="009B623F">
              <w:rPr>
                <w:rFonts w:ascii="Times New Roman" w:hAnsi="Times New Roman"/>
                <w:bCs/>
                <w:sz w:val="28"/>
                <w:szCs w:val="28"/>
                <w:lang w:val="uk-UA"/>
              </w:rPr>
              <w:t>Капінос</w:t>
            </w:r>
            <w:proofErr w:type="spellEnd"/>
            <w:r w:rsidRPr="009B623F">
              <w:rPr>
                <w:rFonts w:ascii="Times New Roman" w:hAnsi="Times New Roman"/>
                <w:bCs/>
                <w:sz w:val="28"/>
                <w:szCs w:val="28"/>
                <w:lang w:val="uk-UA"/>
              </w:rPr>
              <w:t>, І.В. Шуба. – Харків: НТУ «ХПІ», 2021 р. – 191 с</w:t>
            </w:r>
            <w:r>
              <w:rPr>
                <w:rFonts w:ascii="Times New Roman" w:hAnsi="Times New Roman"/>
                <w:bCs/>
                <w:sz w:val="28"/>
                <w:szCs w:val="28"/>
                <w:lang w:val="uk-UA"/>
              </w:rPr>
              <w:t>.</w:t>
            </w:r>
          </w:p>
        </w:tc>
      </w:tr>
      <w:tr w:rsidR="001C6950" w14:paraId="791AD63E"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61F46BDC" w14:textId="77777777" w:rsidR="001C6950" w:rsidRDefault="001C6950" w:rsidP="00502954">
            <w:pPr>
              <w:jc w:val="center"/>
              <w:rPr>
                <w:rFonts w:ascii="Times New Roman" w:eastAsia="Times New Roman" w:hAnsi="Times New Roman"/>
                <w:sz w:val="28"/>
                <w:lang w:val="uk-UA"/>
              </w:rPr>
            </w:pPr>
            <w:r>
              <w:rPr>
                <w:rFonts w:ascii="Times New Roman" w:eastAsia="Times New Roman" w:hAnsi="Times New Roman"/>
                <w:sz w:val="28"/>
                <w:lang w:val="uk-UA"/>
              </w:rPr>
              <w:t>14</w:t>
            </w:r>
          </w:p>
        </w:tc>
        <w:tc>
          <w:tcPr>
            <w:tcW w:w="8930" w:type="dxa"/>
            <w:tcBorders>
              <w:top w:val="single" w:sz="4" w:space="0" w:color="auto"/>
              <w:left w:val="single" w:sz="4" w:space="0" w:color="auto"/>
              <w:bottom w:val="single" w:sz="4" w:space="0" w:color="auto"/>
              <w:right w:val="single" w:sz="4" w:space="0" w:color="auto"/>
            </w:tcBorders>
            <w:hideMark/>
          </w:tcPr>
          <w:p w14:paraId="78DAB33B" w14:textId="77777777" w:rsidR="001C6950" w:rsidRDefault="001C6950" w:rsidP="00502954">
            <w:pPr>
              <w:jc w:val="both"/>
              <w:rPr>
                <w:rFonts w:ascii="Times New Roman" w:eastAsia="Times New Roman" w:hAnsi="Times New Roman"/>
                <w:sz w:val="28"/>
                <w:lang w:val="uk-UA"/>
              </w:rPr>
            </w:pPr>
            <w:r>
              <w:rPr>
                <w:rFonts w:ascii="Times New Roman" w:eastAsia="Times New Roman" w:hAnsi="Times New Roman"/>
                <w:sz w:val="28"/>
                <w:lang w:val="uk-UA"/>
              </w:rPr>
              <w:t xml:space="preserve">Закон України «Про охорону прав на винаходи і корисні моделі», </w:t>
            </w:r>
            <w:proofErr w:type="spellStart"/>
            <w:r>
              <w:rPr>
                <w:rFonts w:ascii="Times New Roman" w:eastAsia="Times New Roman" w:hAnsi="Times New Roman"/>
                <w:sz w:val="28"/>
                <w:lang w:val="uk-UA"/>
              </w:rPr>
              <w:t>вiд</w:t>
            </w:r>
            <w:proofErr w:type="spellEnd"/>
            <w:r>
              <w:rPr>
                <w:rFonts w:ascii="Times New Roman" w:eastAsia="Times New Roman" w:hAnsi="Times New Roman"/>
                <w:sz w:val="28"/>
                <w:lang w:val="uk-UA"/>
              </w:rPr>
              <w:t xml:space="preserve"> 05.07.1994, № 850–IV, ред. від 16.10.2012. </w:t>
            </w:r>
          </w:p>
        </w:tc>
      </w:tr>
      <w:tr w:rsidR="001C6950" w14:paraId="52E21FD6"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1599F373" w14:textId="77777777" w:rsidR="001C6950" w:rsidRDefault="001C6950" w:rsidP="00502954">
            <w:pPr>
              <w:jc w:val="center"/>
              <w:rPr>
                <w:rFonts w:ascii="Times New Roman" w:eastAsia="Times New Roman" w:hAnsi="Times New Roman"/>
                <w:sz w:val="28"/>
                <w:lang w:val="uk-UA"/>
              </w:rPr>
            </w:pPr>
            <w:r>
              <w:rPr>
                <w:rFonts w:ascii="Times New Roman" w:eastAsia="Times New Roman" w:hAnsi="Times New Roman"/>
                <w:sz w:val="28"/>
                <w:lang w:val="uk-UA"/>
              </w:rPr>
              <w:t>15</w:t>
            </w:r>
          </w:p>
        </w:tc>
        <w:tc>
          <w:tcPr>
            <w:tcW w:w="8930" w:type="dxa"/>
            <w:tcBorders>
              <w:top w:val="single" w:sz="4" w:space="0" w:color="auto"/>
              <w:left w:val="single" w:sz="4" w:space="0" w:color="auto"/>
              <w:bottom w:val="single" w:sz="4" w:space="0" w:color="auto"/>
              <w:right w:val="single" w:sz="4" w:space="0" w:color="auto"/>
            </w:tcBorders>
            <w:hideMark/>
          </w:tcPr>
          <w:p w14:paraId="4E1D3E0C" w14:textId="77777777" w:rsidR="001C6950" w:rsidRDefault="001C6950" w:rsidP="00502954">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промислові зразки», від 15.12.1993, № 850–IV, ред. від 16.10.2012.</w:t>
            </w:r>
          </w:p>
        </w:tc>
      </w:tr>
      <w:tr w:rsidR="001C6950" w14:paraId="58F93F23"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47EC278A" w14:textId="77777777" w:rsidR="001C6950" w:rsidRDefault="001C6950" w:rsidP="00502954">
            <w:pPr>
              <w:jc w:val="center"/>
              <w:rPr>
                <w:rFonts w:ascii="Times New Roman" w:eastAsia="Times New Roman" w:hAnsi="Times New Roman"/>
                <w:sz w:val="28"/>
                <w:lang w:val="uk-UA"/>
              </w:rPr>
            </w:pPr>
            <w:r>
              <w:rPr>
                <w:rFonts w:ascii="Times New Roman" w:eastAsia="Times New Roman" w:hAnsi="Times New Roman"/>
                <w:sz w:val="28"/>
                <w:lang w:val="uk-UA"/>
              </w:rPr>
              <w:t>16</w:t>
            </w:r>
          </w:p>
        </w:tc>
        <w:tc>
          <w:tcPr>
            <w:tcW w:w="8930" w:type="dxa"/>
            <w:tcBorders>
              <w:top w:val="single" w:sz="4" w:space="0" w:color="auto"/>
              <w:left w:val="single" w:sz="4" w:space="0" w:color="auto"/>
              <w:bottom w:val="single" w:sz="4" w:space="0" w:color="auto"/>
              <w:right w:val="single" w:sz="4" w:space="0" w:color="auto"/>
            </w:tcBorders>
            <w:hideMark/>
          </w:tcPr>
          <w:p w14:paraId="49B5A7F5" w14:textId="77777777" w:rsidR="001C6950" w:rsidRDefault="001C6950" w:rsidP="00502954">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знаки для товарів та послуг», від 15.12.1993,  № 3689-XII, ред. від 09.04.2015.</w:t>
            </w:r>
          </w:p>
        </w:tc>
      </w:tr>
      <w:tr w:rsidR="001C6950" w14:paraId="4DF1EFD1" w14:textId="77777777" w:rsidTr="00502954">
        <w:trPr>
          <w:jc w:val="center"/>
        </w:trPr>
        <w:tc>
          <w:tcPr>
            <w:tcW w:w="709" w:type="dxa"/>
            <w:tcBorders>
              <w:top w:val="single" w:sz="4" w:space="0" w:color="auto"/>
              <w:left w:val="single" w:sz="4" w:space="0" w:color="auto"/>
              <w:bottom w:val="single" w:sz="4" w:space="0" w:color="auto"/>
              <w:right w:val="single" w:sz="4" w:space="0" w:color="auto"/>
            </w:tcBorders>
            <w:hideMark/>
          </w:tcPr>
          <w:p w14:paraId="6CF81973" w14:textId="77777777" w:rsidR="001C6950" w:rsidRDefault="001C6950" w:rsidP="00502954">
            <w:pPr>
              <w:rPr>
                <w:rFonts w:ascii="Times New Roman" w:eastAsia="Times New Roman" w:hAnsi="Times New Roman"/>
                <w:sz w:val="28"/>
                <w:lang w:val="uk-UA"/>
              </w:rPr>
            </w:pPr>
            <w:r>
              <w:rPr>
                <w:rFonts w:ascii="Times New Roman" w:eastAsia="Times New Roman" w:hAnsi="Times New Roman"/>
                <w:sz w:val="28"/>
                <w:lang w:val="uk-UA"/>
              </w:rPr>
              <w:t>17</w:t>
            </w:r>
          </w:p>
        </w:tc>
        <w:tc>
          <w:tcPr>
            <w:tcW w:w="8930" w:type="dxa"/>
            <w:tcBorders>
              <w:top w:val="single" w:sz="4" w:space="0" w:color="auto"/>
              <w:left w:val="single" w:sz="4" w:space="0" w:color="auto"/>
              <w:bottom w:val="single" w:sz="4" w:space="0" w:color="auto"/>
              <w:right w:val="single" w:sz="4" w:space="0" w:color="auto"/>
            </w:tcBorders>
            <w:hideMark/>
          </w:tcPr>
          <w:p w14:paraId="04F534A9" w14:textId="77777777" w:rsidR="001C6950" w:rsidRDefault="001C6950" w:rsidP="00502954">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авторське право та суміжні права», від 23.12.1993, 3792-XII, ред. від 23.03.2017 р.</w:t>
            </w:r>
          </w:p>
        </w:tc>
      </w:tr>
    </w:tbl>
    <w:p w14:paraId="5589F626" w14:textId="77777777" w:rsidR="00F678DC" w:rsidRPr="009736E8" w:rsidRDefault="00F678DC" w:rsidP="00935AC5">
      <w:pPr>
        <w:spacing w:after="0" w:line="240" w:lineRule="auto"/>
        <w:jc w:val="center"/>
        <w:rPr>
          <w:rFonts w:ascii="Times New Roman" w:hAnsi="Times New Roman"/>
          <w:b/>
          <w:color w:val="000000"/>
          <w:spacing w:val="20"/>
          <w:sz w:val="28"/>
          <w:szCs w:val="28"/>
          <w:lang w:val="uk-UA"/>
        </w:rPr>
      </w:pPr>
    </w:p>
    <w:p w14:paraId="28B4E5C0" w14:textId="77777777" w:rsidR="00F678DC" w:rsidRPr="009736E8" w:rsidRDefault="00F678DC" w:rsidP="00935AC5">
      <w:pPr>
        <w:spacing w:after="0" w:line="240" w:lineRule="auto"/>
        <w:jc w:val="center"/>
        <w:rPr>
          <w:rFonts w:ascii="Times New Roman" w:hAnsi="Times New Roman"/>
          <w:b/>
          <w:color w:val="000000"/>
          <w:spacing w:val="20"/>
          <w:sz w:val="28"/>
          <w:szCs w:val="28"/>
          <w:lang w:val="uk-UA"/>
        </w:rPr>
      </w:pPr>
    </w:p>
    <w:p w14:paraId="3EDEB757" w14:textId="77777777" w:rsidR="00F678DC" w:rsidRPr="009736E8" w:rsidRDefault="00F678DC" w:rsidP="00935AC5">
      <w:pPr>
        <w:spacing w:after="0" w:line="240" w:lineRule="auto"/>
        <w:jc w:val="center"/>
        <w:rPr>
          <w:rFonts w:ascii="Times New Roman" w:hAnsi="Times New Roman"/>
          <w:b/>
          <w:color w:val="000000"/>
          <w:spacing w:val="20"/>
          <w:sz w:val="28"/>
          <w:szCs w:val="28"/>
          <w:lang w:val="uk-UA"/>
        </w:rPr>
      </w:pPr>
    </w:p>
    <w:p w14:paraId="012C4E1D" w14:textId="77777777" w:rsidR="00F678DC" w:rsidRPr="009736E8" w:rsidRDefault="00F678DC" w:rsidP="00F678DC">
      <w:pPr>
        <w:pStyle w:val="a5"/>
        <w:spacing w:line="360" w:lineRule="auto"/>
        <w:ind w:firstLine="709"/>
        <w:rPr>
          <w:rFonts w:ascii="Times New Roman" w:hAnsi="Times New Roman"/>
          <w:b/>
          <w:sz w:val="28"/>
          <w:szCs w:val="28"/>
          <w:lang w:eastAsia="uk-UA"/>
        </w:rPr>
      </w:pPr>
      <w:r w:rsidRPr="009736E8">
        <w:rPr>
          <w:rFonts w:ascii="Times New Roman" w:hAnsi="Times New Roman"/>
          <w:b/>
          <w:sz w:val="28"/>
          <w:szCs w:val="28"/>
          <w:lang w:eastAsia="uk-UA"/>
        </w:rPr>
        <w:t>Структурно-</w:t>
      </w:r>
      <w:proofErr w:type="spellStart"/>
      <w:r w:rsidRPr="009736E8">
        <w:rPr>
          <w:rFonts w:ascii="Times New Roman" w:hAnsi="Times New Roman"/>
          <w:b/>
          <w:sz w:val="28"/>
          <w:szCs w:val="28"/>
          <w:lang w:eastAsia="uk-UA"/>
        </w:rPr>
        <w:t>логічна</w:t>
      </w:r>
      <w:proofErr w:type="spellEnd"/>
      <w:r w:rsidRPr="009736E8">
        <w:rPr>
          <w:rFonts w:ascii="Times New Roman" w:hAnsi="Times New Roman"/>
          <w:b/>
          <w:sz w:val="28"/>
          <w:szCs w:val="28"/>
          <w:lang w:eastAsia="uk-UA"/>
        </w:rPr>
        <w:t xml:space="preserve"> схема </w:t>
      </w:r>
      <w:proofErr w:type="spellStart"/>
      <w:r w:rsidRPr="009736E8">
        <w:rPr>
          <w:rFonts w:ascii="Times New Roman" w:hAnsi="Times New Roman"/>
          <w:b/>
          <w:sz w:val="28"/>
          <w:szCs w:val="28"/>
          <w:lang w:eastAsia="uk-UA"/>
        </w:rPr>
        <w:t>вивчення</w:t>
      </w:r>
      <w:proofErr w:type="spellEnd"/>
      <w:r w:rsidRPr="009736E8">
        <w:rPr>
          <w:rFonts w:ascii="Times New Roman" w:hAnsi="Times New Roman"/>
          <w:b/>
          <w:sz w:val="28"/>
          <w:szCs w:val="28"/>
          <w:lang w:eastAsia="uk-UA"/>
        </w:rPr>
        <w:t xml:space="preserve"> </w:t>
      </w:r>
      <w:proofErr w:type="spellStart"/>
      <w:r w:rsidRPr="009736E8">
        <w:rPr>
          <w:rFonts w:ascii="Times New Roman" w:hAnsi="Times New Roman"/>
          <w:b/>
          <w:sz w:val="28"/>
          <w:szCs w:val="28"/>
          <w:lang w:eastAsia="uk-UA"/>
        </w:rPr>
        <w:t>навчальної</w:t>
      </w:r>
      <w:proofErr w:type="spellEnd"/>
      <w:r w:rsidRPr="009736E8">
        <w:rPr>
          <w:rFonts w:ascii="Times New Roman" w:hAnsi="Times New Roman"/>
          <w:b/>
          <w:sz w:val="28"/>
          <w:szCs w:val="28"/>
          <w:lang w:eastAsia="uk-UA"/>
        </w:rPr>
        <w:t xml:space="preserve"> </w:t>
      </w:r>
      <w:proofErr w:type="spellStart"/>
      <w:r w:rsidRPr="009736E8">
        <w:rPr>
          <w:rFonts w:ascii="Times New Roman" w:hAnsi="Times New Roman"/>
          <w:b/>
          <w:sz w:val="28"/>
          <w:szCs w:val="28"/>
          <w:lang w:eastAsia="uk-UA"/>
        </w:rPr>
        <w:t>дисципліни</w:t>
      </w:r>
      <w:proofErr w:type="spellEnd"/>
    </w:p>
    <w:p w14:paraId="1BBD6948" w14:textId="77777777" w:rsidR="00F678DC" w:rsidRPr="009736E8" w:rsidRDefault="00F678DC" w:rsidP="00F678DC">
      <w:pPr>
        <w:ind w:firstLine="709"/>
        <w:rPr>
          <w:rStyle w:val="21"/>
          <w:sz w:val="28"/>
          <w:szCs w:val="28"/>
          <w:lang w:val="uk-UA" w:eastAsia="uk-UA"/>
        </w:rPr>
      </w:pPr>
      <w:r w:rsidRPr="009736E8">
        <w:rPr>
          <w:rStyle w:val="21"/>
          <w:sz w:val="28"/>
          <w:szCs w:val="28"/>
          <w:lang w:val="uk-UA" w:eastAsia="uk-UA"/>
        </w:rPr>
        <w:t xml:space="preserve">Таблиця 4. – Перелік дисциплін </w:t>
      </w:r>
    </w:p>
    <w:p w14:paraId="4C7CB238" w14:textId="77777777" w:rsidR="00F678DC" w:rsidRPr="009736E8" w:rsidRDefault="00F678DC" w:rsidP="00F678DC">
      <w:pPr>
        <w:ind w:firstLine="709"/>
        <w:rPr>
          <w:rFonts w:ascii="Times New Roman" w:hAnsi="Times New Roman"/>
          <w:sz w:val="28"/>
          <w:szCs w:val="28"/>
          <w:lang w:val="uk-UA" w:eastAsia="uk-UA"/>
        </w:rPr>
      </w:pPr>
    </w:p>
    <w:tbl>
      <w:tblPr>
        <w:tblStyle w:val="a7"/>
        <w:tblW w:w="0" w:type="auto"/>
        <w:tblLook w:val="04A0" w:firstRow="1" w:lastRow="0" w:firstColumn="1" w:lastColumn="0" w:noHBand="0" w:noVBand="1"/>
      </w:tblPr>
      <w:tblGrid>
        <w:gridCol w:w="4675"/>
        <w:gridCol w:w="4670"/>
      </w:tblGrid>
      <w:tr w:rsidR="00F678DC" w:rsidRPr="009736E8" w14:paraId="24693139" w14:textId="77777777" w:rsidTr="00502954">
        <w:tc>
          <w:tcPr>
            <w:tcW w:w="4785" w:type="dxa"/>
          </w:tcPr>
          <w:p w14:paraId="66CDE320" w14:textId="77777777" w:rsidR="00F678DC" w:rsidRPr="009736E8" w:rsidRDefault="00F678DC" w:rsidP="00502954">
            <w:pPr>
              <w:ind w:left="57" w:firstLine="709"/>
              <w:jc w:val="center"/>
              <w:rPr>
                <w:rFonts w:ascii="Times New Roman" w:hAnsi="Times New Roman"/>
                <w:sz w:val="28"/>
                <w:szCs w:val="28"/>
                <w:lang w:val="uk-UA"/>
              </w:rPr>
            </w:pPr>
            <w:r w:rsidRPr="009736E8">
              <w:rPr>
                <w:rFonts w:ascii="Times New Roman" w:hAnsi="Times New Roman"/>
                <w:sz w:val="28"/>
                <w:szCs w:val="28"/>
                <w:lang w:val="uk-UA"/>
              </w:rPr>
              <w:t>Вивчення цієї дисципліни безпосередньо спирається на:</w:t>
            </w:r>
          </w:p>
        </w:tc>
        <w:tc>
          <w:tcPr>
            <w:tcW w:w="4786" w:type="dxa"/>
          </w:tcPr>
          <w:p w14:paraId="038F1D71" w14:textId="77777777" w:rsidR="00F678DC" w:rsidRPr="009736E8" w:rsidRDefault="00F678DC" w:rsidP="00502954">
            <w:pPr>
              <w:ind w:left="57" w:firstLine="709"/>
              <w:jc w:val="center"/>
              <w:rPr>
                <w:rFonts w:ascii="Times New Roman" w:hAnsi="Times New Roman"/>
                <w:sz w:val="28"/>
                <w:szCs w:val="28"/>
                <w:lang w:val="uk-UA"/>
              </w:rPr>
            </w:pPr>
            <w:r w:rsidRPr="009736E8">
              <w:rPr>
                <w:rFonts w:ascii="Times New Roman" w:hAnsi="Times New Roman"/>
                <w:sz w:val="28"/>
                <w:szCs w:val="28"/>
                <w:lang w:val="uk-UA"/>
              </w:rPr>
              <w:t>На результати вивчення цієї дисципліни безпосередньо спираються:</w:t>
            </w:r>
          </w:p>
        </w:tc>
      </w:tr>
      <w:tr w:rsidR="00F678DC" w:rsidRPr="009736E8" w14:paraId="65295CB8" w14:textId="77777777" w:rsidTr="00502954">
        <w:tc>
          <w:tcPr>
            <w:tcW w:w="4785" w:type="dxa"/>
            <w:vAlign w:val="center"/>
          </w:tcPr>
          <w:p w14:paraId="729221E2" w14:textId="77777777" w:rsidR="00F678DC" w:rsidRPr="00E04861" w:rsidRDefault="008B0430" w:rsidP="008B0430">
            <w:pPr>
              <w:autoSpaceDE w:val="0"/>
              <w:autoSpaceDN w:val="0"/>
              <w:adjustRightInd w:val="0"/>
              <w:spacing w:line="288" w:lineRule="auto"/>
              <w:jc w:val="center"/>
              <w:rPr>
                <w:rFonts w:ascii="Times New Roman" w:hAnsi="Times New Roman"/>
                <w:sz w:val="28"/>
                <w:szCs w:val="28"/>
                <w:lang w:eastAsia="uk-UA"/>
              </w:rPr>
            </w:pPr>
            <w:r w:rsidRPr="00E04861">
              <w:rPr>
                <w:rFonts w:ascii="Times New Roman" w:eastAsiaTheme="minorHAnsi" w:hAnsi="Times New Roman"/>
                <w:bCs/>
                <w:color w:val="000000"/>
                <w:sz w:val="28"/>
                <w:szCs w:val="28"/>
                <w:lang w:val="uk-UA"/>
              </w:rPr>
              <w:t xml:space="preserve">Методологія організації наукових </w:t>
            </w:r>
            <w:r w:rsidRPr="00E04861">
              <w:rPr>
                <w:rFonts w:ascii="Times New Roman" w:eastAsiaTheme="minorHAnsi" w:hAnsi="Times New Roman"/>
                <w:bCs/>
                <w:color w:val="000000"/>
                <w:sz w:val="28"/>
                <w:szCs w:val="28"/>
                <w:lang w:val="uk-UA"/>
              </w:rPr>
              <w:lastRenderedPageBreak/>
              <w:t xml:space="preserve">досліджень та методика написання наукових текстів </w:t>
            </w:r>
          </w:p>
        </w:tc>
        <w:tc>
          <w:tcPr>
            <w:tcW w:w="4786" w:type="dxa"/>
            <w:vAlign w:val="center"/>
          </w:tcPr>
          <w:p w14:paraId="6B2AD48F" w14:textId="77777777" w:rsidR="00F678DC" w:rsidRPr="009736E8" w:rsidRDefault="00F678DC" w:rsidP="00502954">
            <w:pPr>
              <w:pStyle w:val="a5"/>
              <w:ind w:firstLine="709"/>
              <w:rPr>
                <w:rFonts w:ascii="Times New Roman" w:hAnsi="Times New Roman"/>
                <w:b/>
                <w:sz w:val="28"/>
                <w:szCs w:val="28"/>
                <w:lang w:eastAsia="uk-UA"/>
              </w:rPr>
            </w:pPr>
          </w:p>
        </w:tc>
      </w:tr>
    </w:tbl>
    <w:p w14:paraId="7ED6F8E6" w14:textId="77777777" w:rsidR="00F678DC" w:rsidRPr="009736E8" w:rsidRDefault="00F678DC" w:rsidP="00F678DC">
      <w:pPr>
        <w:pStyle w:val="a5"/>
        <w:spacing w:before="360" w:line="240" w:lineRule="auto"/>
        <w:ind w:firstLine="709"/>
        <w:jc w:val="both"/>
        <w:rPr>
          <w:rFonts w:ascii="Times New Roman" w:hAnsi="Times New Roman"/>
          <w:b/>
          <w:sz w:val="28"/>
          <w:szCs w:val="28"/>
          <w:lang w:eastAsia="uk-UA"/>
        </w:rPr>
      </w:pPr>
      <w:proofErr w:type="spellStart"/>
      <w:r w:rsidRPr="009736E8">
        <w:rPr>
          <w:rFonts w:ascii="Times New Roman" w:hAnsi="Times New Roman"/>
          <w:b/>
          <w:sz w:val="28"/>
          <w:szCs w:val="28"/>
          <w:lang w:eastAsia="uk-UA"/>
        </w:rPr>
        <w:t>Провідний</w:t>
      </w:r>
      <w:proofErr w:type="spellEnd"/>
      <w:r w:rsidRPr="009736E8">
        <w:rPr>
          <w:rFonts w:ascii="Times New Roman" w:hAnsi="Times New Roman"/>
          <w:b/>
          <w:sz w:val="28"/>
          <w:szCs w:val="28"/>
          <w:lang w:eastAsia="uk-UA"/>
        </w:rPr>
        <w:t xml:space="preserve"> </w:t>
      </w:r>
      <w:proofErr w:type="gramStart"/>
      <w:r w:rsidRPr="009736E8">
        <w:rPr>
          <w:rFonts w:ascii="Times New Roman" w:hAnsi="Times New Roman"/>
          <w:b/>
          <w:sz w:val="28"/>
          <w:szCs w:val="28"/>
          <w:lang w:eastAsia="uk-UA"/>
        </w:rPr>
        <w:t>лектор:</w:t>
      </w:r>
      <w:r w:rsidR="00E04861" w:rsidRPr="00912EF8">
        <w:rPr>
          <w:rFonts w:ascii="Times New Roman" w:hAnsi="Times New Roman"/>
          <w:sz w:val="28"/>
          <w:szCs w:val="28"/>
          <w:lang w:val="uk-UA" w:eastAsia="uk-UA"/>
        </w:rPr>
        <w:t>доц.</w:t>
      </w:r>
      <w:proofErr w:type="gramEnd"/>
      <w:r w:rsidR="00E04861" w:rsidRPr="00912EF8">
        <w:rPr>
          <w:rFonts w:ascii="Times New Roman" w:hAnsi="Times New Roman"/>
          <w:sz w:val="28"/>
          <w:szCs w:val="28"/>
          <w:lang w:val="uk-UA" w:eastAsia="uk-UA"/>
        </w:rPr>
        <w:t xml:space="preserve">, </w:t>
      </w:r>
      <w:proofErr w:type="spellStart"/>
      <w:r w:rsidR="00E04861" w:rsidRPr="00912EF8">
        <w:rPr>
          <w:rFonts w:ascii="Times New Roman" w:hAnsi="Times New Roman"/>
          <w:sz w:val="28"/>
          <w:szCs w:val="28"/>
          <w:lang w:val="uk-UA" w:eastAsia="uk-UA"/>
        </w:rPr>
        <w:t>к.техн.н</w:t>
      </w:r>
      <w:proofErr w:type="spellEnd"/>
      <w:r w:rsidR="00E04861" w:rsidRPr="00912EF8">
        <w:rPr>
          <w:rFonts w:ascii="Times New Roman" w:hAnsi="Times New Roman"/>
          <w:sz w:val="28"/>
          <w:szCs w:val="28"/>
          <w:lang w:val="uk-UA" w:eastAsia="uk-UA"/>
        </w:rPr>
        <w:t>.</w:t>
      </w:r>
      <w:r w:rsidR="00E04861">
        <w:rPr>
          <w:rFonts w:ascii="Times New Roman" w:hAnsi="Times New Roman"/>
          <w:b/>
          <w:sz w:val="28"/>
          <w:szCs w:val="28"/>
          <w:lang w:val="uk-UA" w:eastAsia="uk-UA"/>
        </w:rPr>
        <w:t xml:space="preserve"> </w:t>
      </w:r>
      <w:r w:rsidR="00E04861" w:rsidRPr="00E04861">
        <w:rPr>
          <w:rFonts w:ascii="Times New Roman" w:hAnsi="Times New Roman"/>
          <w:sz w:val="28"/>
          <w:szCs w:val="28"/>
          <w:lang w:val="uk-UA" w:eastAsia="uk-UA"/>
        </w:rPr>
        <w:t>доц. Шуба І.В.</w:t>
      </w:r>
      <w:r w:rsidRPr="009736E8">
        <w:rPr>
          <w:rFonts w:ascii="Times New Roman" w:hAnsi="Times New Roman"/>
          <w:b/>
          <w:sz w:val="28"/>
          <w:szCs w:val="28"/>
          <w:lang w:eastAsia="uk-UA"/>
        </w:rPr>
        <w:tab/>
        <w:t>________________</w:t>
      </w:r>
    </w:p>
    <w:p w14:paraId="18178BA4" w14:textId="77777777" w:rsidR="00F678DC" w:rsidRPr="009736E8" w:rsidRDefault="00F678DC" w:rsidP="00F678DC">
      <w:pPr>
        <w:pStyle w:val="a5"/>
        <w:spacing w:line="240" w:lineRule="auto"/>
        <w:ind w:left="2124" w:firstLine="708"/>
        <w:jc w:val="both"/>
        <w:rPr>
          <w:rFonts w:ascii="Times New Roman" w:hAnsi="Times New Roman"/>
          <w:sz w:val="28"/>
          <w:szCs w:val="28"/>
        </w:rPr>
      </w:pPr>
      <w:r w:rsidRPr="009736E8">
        <w:rPr>
          <w:rFonts w:ascii="Times New Roman" w:hAnsi="Times New Roman"/>
          <w:sz w:val="28"/>
          <w:szCs w:val="28"/>
          <w:lang w:eastAsia="uk-UA"/>
        </w:rPr>
        <w:t xml:space="preserve">(посада, </w:t>
      </w:r>
      <w:proofErr w:type="spellStart"/>
      <w:r w:rsidRPr="009736E8">
        <w:rPr>
          <w:rFonts w:ascii="Times New Roman" w:hAnsi="Times New Roman"/>
          <w:sz w:val="28"/>
          <w:szCs w:val="28"/>
          <w:lang w:eastAsia="uk-UA"/>
        </w:rPr>
        <w:t>звання</w:t>
      </w:r>
      <w:proofErr w:type="spellEnd"/>
      <w:r w:rsidRPr="009736E8">
        <w:rPr>
          <w:rFonts w:ascii="Times New Roman" w:hAnsi="Times New Roman"/>
          <w:sz w:val="28"/>
          <w:szCs w:val="28"/>
          <w:lang w:eastAsia="uk-UA"/>
        </w:rPr>
        <w:t>, ПІБ)</w:t>
      </w:r>
      <w:r w:rsidRPr="009736E8">
        <w:rPr>
          <w:rFonts w:ascii="Times New Roman" w:hAnsi="Times New Roman"/>
          <w:sz w:val="28"/>
          <w:szCs w:val="28"/>
          <w:lang w:eastAsia="uk-UA"/>
        </w:rPr>
        <w:tab/>
      </w:r>
      <w:r w:rsidRPr="009736E8">
        <w:rPr>
          <w:rFonts w:ascii="Times New Roman" w:hAnsi="Times New Roman"/>
          <w:sz w:val="28"/>
          <w:szCs w:val="28"/>
          <w:lang w:eastAsia="uk-UA"/>
        </w:rPr>
        <w:tab/>
      </w:r>
      <w:r w:rsidRPr="009736E8">
        <w:rPr>
          <w:rFonts w:ascii="Times New Roman" w:hAnsi="Times New Roman"/>
          <w:sz w:val="28"/>
          <w:szCs w:val="28"/>
          <w:lang w:eastAsia="uk-UA"/>
        </w:rPr>
        <w:tab/>
      </w:r>
      <w:r w:rsidRPr="009736E8">
        <w:rPr>
          <w:rFonts w:ascii="Times New Roman" w:hAnsi="Times New Roman"/>
          <w:sz w:val="28"/>
          <w:szCs w:val="28"/>
          <w:lang w:eastAsia="uk-UA"/>
        </w:rPr>
        <w:tab/>
        <w:t>(</w:t>
      </w:r>
      <w:proofErr w:type="spellStart"/>
      <w:r w:rsidRPr="009736E8">
        <w:rPr>
          <w:rFonts w:ascii="Times New Roman" w:hAnsi="Times New Roman"/>
          <w:sz w:val="28"/>
          <w:szCs w:val="28"/>
          <w:lang w:eastAsia="uk-UA"/>
        </w:rPr>
        <w:t>підпис</w:t>
      </w:r>
      <w:proofErr w:type="spellEnd"/>
      <w:r w:rsidRPr="009736E8">
        <w:rPr>
          <w:rFonts w:ascii="Times New Roman" w:hAnsi="Times New Roman"/>
          <w:sz w:val="28"/>
          <w:szCs w:val="28"/>
          <w:lang w:eastAsia="uk-UA"/>
        </w:rPr>
        <w:t>)</w:t>
      </w:r>
    </w:p>
    <w:p w14:paraId="5A54BE43" w14:textId="77777777" w:rsidR="00F678DC" w:rsidRPr="009736E8" w:rsidRDefault="00F678DC" w:rsidP="00F678DC">
      <w:pPr>
        <w:rPr>
          <w:rFonts w:ascii="Times New Roman" w:hAnsi="Times New Roman"/>
          <w:sz w:val="28"/>
          <w:szCs w:val="28"/>
        </w:rPr>
      </w:pPr>
    </w:p>
    <w:p w14:paraId="0013E636" w14:textId="77777777" w:rsidR="00F678DC" w:rsidRPr="009736E8" w:rsidRDefault="00F678DC" w:rsidP="00935AC5">
      <w:pPr>
        <w:spacing w:after="0" w:line="240" w:lineRule="auto"/>
        <w:jc w:val="center"/>
        <w:rPr>
          <w:rFonts w:ascii="Times New Roman" w:hAnsi="Times New Roman"/>
          <w:b/>
          <w:color w:val="000000"/>
          <w:spacing w:val="20"/>
          <w:sz w:val="28"/>
          <w:szCs w:val="28"/>
          <w:lang w:val="uk-UA"/>
        </w:rPr>
      </w:pPr>
    </w:p>
    <w:p w14:paraId="16735F3D" w14:textId="77777777" w:rsidR="00935AC5" w:rsidRPr="009736E8" w:rsidRDefault="00935AC5" w:rsidP="00935AC5">
      <w:pPr>
        <w:rPr>
          <w:rFonts w:ascii="Times New Roman" w:hAnsi="Times New Roman"/>
          <w:sz w:val="28"/>
          <w:szCs w:val="28"/>
        </w:rPr>
      </w:pPr>
    </w:p>
    <w:sectPr w:rsidR="00935AC5" w:rsidRPr="009736E8" w:rsidSect="00826A04">
      <w:pgSz w:w="11906" w:h="16838"/>
      <w:pgMar w:top="138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534"/>
    <w:multiLevelType w:val="hybridMultilevel"/>
    <w:tmpl w:val="E560285E"/>
    <w:lvl w:ilvl="0" w:tplc="80CCA364">
      <w:start w:val="1"/>
      <w:numFmt w:val="decimal"/>
      <w:lvlText w:val="%1."/>
      <w:lvlJc w:val="left"/>
      <w:pPr>
        <w:ind w:left="1137" w:hanging="360"/>
      </w:pPr>
      <w:rPr>
        <w:rFonts w:hint="default"/>
        <w:u w:val="none"/>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 w15:restartNumberingAfterBreak="0">
    <w:nsid w:val="0255345A"/>
    <w:multiLevelType w:val="hybridMultilevel"/>
    <w:tmpl w:val="D04ED620"/>
    <w:lvl w:ilvl="0" w:tplc="96A272E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698233C"/>
    <w:multiLevelType w:val="hybridMultilevel"/>
    <w:tmpl w:val="7C460CD6"/>
    <w:lvl w:ilvl="0" w:tplc="89BEE2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198C3E2D"/>
    <w:multiLevelType w:val="hybridMultilevel"/>
    <w:tmpl w:val="95E4EE98"/>
    <w:lvl w:ilvl="0" w:tplc="BA58658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15:restartNumberingAfterBreak="0">
    <w:nsid w:val="33BF6147"/>
    <w:multiLevelType w:val="hybridMultilevel"/>
    <w:tmpl w:val="8180A9F2"/>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340A33D0"/>
    <w:multiLevelType w:val="hybridMultilevel"/>
    <w:tmpl w:val="13B2E838"/>
    <w:lvl w:ilvl="0" w:tplc="E3D01FE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55D803CB"/>
    <w:multiLevelType w:val="hybridMultilevel"/>
    <w:tmpl w:val="8D28B8BA"/>
    <w:lvl w:ilvl="0" w:tplc="B4384EC6">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A339B7"/>
    <w:multiLevelType w:val="hybridMultilevel"/>
    <w:tmpl w:val="662ABB58"/>
    <w:lvl w:ilvl="0" w:tplc="42BCB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43424F"/>
    <w:multiLevelType w:val="hybridMultilevel"/>
    <w:tmpl w:val="07E42234"/>
    <w:lvl w:ilvl="0" w:tplc="8C10C704">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65C45DE2"/>
    <w:multiLevelType w:val="hybridMultilevel"/>
    <w:tmpl w:val="032E575C"/>
    <w:lvl w:ilvl="0" w:tplc="5BD8083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0" w15:restartNumberingAfterBreak="0">
    <w:nsid w:val="6B957DD3"/>
    <w:multiLevelType w:val="hybridMultilevel"/>
    <w:tmpl w:val="6A28191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FD340CD"/>
    <w:multiLevelType w:val="hybridMultilevel"/>
    <w:tmpl w:val="6CF8D12C"/>
    <w:lvl w:ilvl="0" w:tplc="FFFFFFFF">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769A47F7"/>
    <w:multiLevelType w:val="hybridMultilevel"/>
    <w:tmpl w:val="2B5CD9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65428922">
    <w:abstractNumId w:val="11"/>
  </w:num>
  <w:num w:numId="2" w16cid:durableId="233048489">
    <w:abstractNumId w:val="6"/>
  </w:num>
  <w:num w:numId="3" w16cid:durableId="840507343">
    <w:abstractNumId w:val="10"/>
  </w:num>
  <w:num w:numId="4" w16cid:durableId="371272099">
    <w:abstractNumId w:val="12"/>
  </w:num>
  <w:num w:numId="5" w16cid:durableId="1701004401">
    <w:abstractNumId w:val="4"/>
  </w:num>
  <w:num w:numId="6" w16cid:durableId="711730058">
    <w:abstractNumId w:val="5"/>
  </w:num>
  <w:num w:numId="7" w16cid:durableId="122381947">
    <w:abstractNumId w:val="9"/>
  </w:num>
  <w:num w:numId="8" w16cid:durableId="1363434400">
    <w:abstractNumId w:val="3"/>
  </w:num>
  <w:num w:numId="9" w16cid:durableId="1642542800">
    <w:abstractNumId w:val="1"/>
  </w:num>
  <w:num w:numId="10" w16cid:durableId="1592424160">
    <w:abstractNumId w:val="2"/>
  </w:num>
  <w:num w:numId="11" w16cid:durableId="1404837838">
    <w:abstractNumId w:val="8"/>
  </w:num>
  <w:num w:numId="12" w16cid:durableId="2000425433">
    <w:abstractNumId w:val="0"/>
  </w:num>
  <w:num w:numId="13" w16cid:durableId="2142452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04"/>
    <w:rsid w:val="000B3AB2"/>
    <w:rsid w:val="001015FE"/>
    <w:rsid w:val="001C6950"/>
    <w:rsid w:val="00416683"/>
    <w:rsid w:val="006516FE"/>
    <w:rsid w:val="007B6411"/>
    <w:rsid w:val="00826A04"/>
    <w:rsid w:val="008334B5"/>
    <w:rsid w:val="008B0430"/>
    <w:rsid w:val="00912EF8"/>
    <w:rsid w:val="00935AC5"/>
    <w:rsid w:val="009736E8"/>
    <w:rsid w:val="009E5642"/>
    <w:rsid w:val="00AE76C9"/>
    <w:rsid w:val="00BD0ACF"/>
    <w:rsid w:val="00C02CB8"/>
    <w:rsid w:val="00CE51E6"/>
    <w:rsid w:val="00D5557B"/>
    <w:rsid w:val="00E04861"/>
    <w:rsid w:val="00E41C45"/>
    <w:rsid w:val="00E54660"/>
    <w:rsid w:val="00EE7207"/>
    <w:rsid w:val="00F67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1E35"/>
  <w15:docId w15:val="{B31A9CDB-AEBB-430F-94BF-ADE509C3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A0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826A04"/>
  </w:style>
  <w:style w:type="paragraph" w:styleId="a3">
    <w:name w:val="Balloon Text"/>
    <w:basedOn w:val="a"/>
    <w:link w:val="a4"/>
    <w:uiPriority w:val="99"/>
    <w:semiHidden/>
    <w:unhideWhenUsed/>
    <w:rsid w:val="00826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A04"/>
    <w:rPr>
      <w:rFonts w:ascii="Tahoma" w:eastAsia="Calibri" w:hAnsi="Tahoma" w:cs="Tahoma"/>
      <w:sz w:val="16"/>
      <w:szCs w:val="16"/>
      <w:lang w:val="ru-RU"/>
    </w:rPr>
  </w:style>
  <w:style w:type="paragraph" w:styleId="2">
    <w:name w:val="Body Text Indent 2"/>
    <w:basedOn w:val="a"/>
    <w:link w:val="20"/>
    <w:rsid w:val="00935AC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935AC5"/>
    <w:rPr>
      <w:rFonts w:ascii="Times New Roman" w:eastAsia="Calibri" w:hAnsi="Times New Roman" w:cs="Times New Roman"/>
      <w:sz w:val="24"/>
      <w:szCs w:val="24"/>
      <w:lang w:val="ru-RU" w:eastAsia="ru-RU"/>
    </w:rPr>
  </w:style>
  <w:style w:type="character" w:customStyle="1" w:styleId="3">
    <w:name w:val="Основной текст (3)_"/>
    <w:link w:val="30"/>
    <w:uiPriority w:val="99"/>
    <w:rsid w:val="00C02CB8"/>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02CB8"/>
    <w:pPr>
      <w:shd w:val="clear" w:color="auto" w:fill="FFFFFF"/>
      <w:spacing w:after="60" w:line="240" w:lineRule="atLeast"/>
    </w:pPr>
    <w:rPr>
      <w:rFonts w:ascii="Times New Roman" w:eastAsiaTheme="minorHAnsi" w:hAnsi="Times New Roman"/>
      <w:b/>
      <w:bCs/>
      <w:sz w:val="26"/>
      <w:szCs w:val="26"/>
      <w:lang w:val="uk-UA"/>
    </w:rPr>
  </w:style>
  <w:style w:type="character" w:customStyle="1" w:styleId="1">
    <w:name w:val="Заголовок №1_"/>
    <w:basedOn w:val="a0"/>
    <w:link w:val="10"/>
    <w:uiPriority w:val="99"/>
    <w:rsid w:val="00D5557B"/>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D5557B"/>
    <w:pPr>
      <w:shd w:val="clear" w:color="auto" w:fill="FFFFFF"/>
      <w:spacing w:after="60" w:line="240" w:lineRule="atLeast"/>
      <w:outlineLvl w:val="0"/>
    </w:pPr>
    <w:rPr>
      <w:rFonts w:ascii="Times New Roman" w:eastAsiaTheme="minorHAnsi" w:hAnsi="Times New Roman"/>
      <w:b/>
      <w:bCs/>
      <w:sz w:val="26"/>
      <w:szCs w:val="26"/>
      <w:lang w:val="uk-UA"/>
    </w:rPr>
  </w:style>
  <w:style w:type="character" w:customStyle="1" w:styleId="21">
    <w:name w:val="Подпись к таблице (2)"/>
    <w:basedOn w:val="a0"/>
    <w:uiPriority w:val="99"/>
    <w:rsid w:val="00F678DC"/>
    <w:rPr>
      <w:rFonts w:ascii="Times New Roman" w:hAnsi="Times New Roman" w:cs="Times New Roman"/>
      <w:b/>
      <w:bCs/>
      <w:sz w:val="26"/>
      <w:szCs w:val="26"/>
      <w:u w:val="single"/>
    </w:rPr>
  </w:style>
  <w:style w:type="paragraph" w:styleId="a5">
    <w:name w:val="Body Text"/>
    <w:basedOn w:val="a"/>
    <w:link w:val="a6"/>
    <w:uiPriority w:val="99"/>
    <w:semiHidden/>
    <w:unhideWhenUsed/>
    <w:rsid w:val="00F678DC"/>
    <w:pPr>
      <w:spacing w:after="120"/>
    </w:pPr>
  </w:style>
  <w:style w:type="character" w:customStyle="1" w:styleId="a6">
    <w:name w:val="Основной текст Знак"/>
    <w:basedOn w:val="a0"/>
    <w:link w:val="a5"/>
    <w:uiPriority w:val="99"/>
    <w:semiHidden/>
    <w:rsid w:val="00F678DC"/>
    <w:rPr>
      <w:rFonts w:ascii="Calibri" w:eastAsia="Calibri" w:hAnsi="Calibri" w:cs="Times New Roman"/>
      <w:lang w:val="ru-RU"/>
    </w:rPr>
  </w:style>
  <w:style w:type="table" w:styleId="a7">
    <w:name w:val="Table Grid"/>
    <w:basedOn w:val="a1"/>
    <w:uiPriority w:val="59"/>
    <w:rsid w:val="00F678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2022-12-26T15:00:00Z</dcterms:created>
  <dcterms:modified xsi:type="dcterms:W3CDTF">2022-12-26T15:00:00Z</dcterms:modified>
</cp:coreProperties>
</file>