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6DF6" w14:textId="77777777" w:rsidR="00E3749D" w:rsidRPr="00740FF4" w:rsidRDefault="00E3749D" w:rsidP="00E3749D">
      <w:pPr>
        <w:pStyle w:val="32"/>
        <w:shd w:val="clear" w:color="auto" w:fill="auto"/>
        <w:spacing w:after="0" w:line="360" w:lineRule="auto"/>
        <w:ind w:left="1134" w:firstLine="0"/>
        <w:rPr>
          <w:rFonts w:ascii="Times New Roman" w:hAnsi="Times New Roman"/>
          <w:b w:val="0"/>
        </w:rPr>
      </w:pPr>
      <w:r w:rsidRPr="00740FF4">
        <w:rPr>
          <w:rFonts w:ascii="Times New Roman" w:hAnsi="Times New Roman"/>
          <w:b w:val="0"/>
          <w:noProof/>
          <w:szCs w:val="28"/>
          <w:lang w:eastAsia="uk-UA"/>
        </w:rPr>
        <mc:AlternateContent>
          <mc:Choice Requires="wps">
            <w:drawing>
              <wp:anchor distT="0" distB="0" distL="114300" distR="114300" simplePos="0" relativeHeight="251659264" behindDoc="0" locked="0" layoutInCell="1" allowOverlap="1" wp14:anchorId="225A81D9" wp14:editId="05342C8A">
                <wp:simplePos x="0" y="0"/>
                <wp:positionH relativeFrom="column">
                  <wp:posOffset>3729990</wp:posOffset>
                </wp:positionH>
                <wp:positionV relativeFrom="paragraph">
                  <wp:posOffset>-458470</wp:posOffset>
                </wp:positionV>
                <wp:extent cx="285750" cy="314325"/>
                <wp:effectExtent l="1905" t="444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1DBA" id="Прямоугольник 1" o:spid="_x0000_s1026" style="position:absolute;margin-left:293.7pt;margin-top:-36.1pt;width: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Z5gEAALQDAAAOAAAAZHJzL2Uyb0RvYy54bWysU8Fu2zAMvQ/YPwi6L47TZO2MOEWRIsOA&#10;bh3Q7QMYWbaFyaJGKXG6rx+lpGmw3Yb5IIgi9c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" stroked="f"/>
            </w:pict>
          </mc:Fallback>
        </mc:AlternateContent>
      </w:r>
      <w:r w:rsidRPr="00740FF4">
        <w:rPr>
          <w:rFonts w:ascii="Times New Roman" w:hAnsi="Times New Roman"/>
          <w:b w:val="0"/>
        </w:rPr>
        <w:t>МІНІСТЕРСТВО ОСВІТИ І НАУКИ УКРАЇНИ</w:t>
      </w:r>
      <w:r w:rsidRPr="00740FF4">
        <w:rPr>
          <w:rFonts w:ascii="Times New Roman" w:hAnsi="Times New Roman"/>
          <w:b w:val="0"/>
        </w:rPr>
        <w:br/>
        <w:t xml:space="preserve">НАЦІОНАЛЬНИЙ ТЕХНІЧНИЙ УНІВЕРСИТЕТ </w:t>
      </w:r>
    </w:p>
    <w:p w14:paraId="26EF6B1B" w14:textId="77777777" w:rsidR="00E3749D" w:rsidRPr="00740FF4" w:rsidRDefault="00E3749D" w:rsidP="00E3749D">
      <w:pPr>
        <w:pStyle w:val="32"/>
        <w:shd w:val="clear" w:color="auto" w:fill="auto"/>
        <w:spacing w:after="0" w:line="360" w:lineRule="auto"/>
        <w:ind w:left="1134" w:firstLine="0"/>
        <w:rPr>
          <w:rFonts w:ascii="Times New Roman" w:hAnsi="Times New Roman"/>
          <w:b w:val="0"/>
        </w:rPr>
      </w:pPr>
      <w:r w:rsidRPr="00740FF4">
        <w:rPr>
          <w:rFonts w:ascii="Times New Roman" w:hAnsi="Times New Roman"/>
          <w:b w:val="0"/>
        </w:rPr>
        <w:t>ХАРКІВСЬКИЙ ПОЛІТЕХНІЧНИЙ ІНСТИТУТ</w:t>
      </w:r>
    </w:p>
    <w:p w14:paraId="49ECC47F" w14:textId="77777777" w:rsidR="00E3749D" w:rsidRPr="00E3749D" w:rsidRDefault="00E3749D" w:rsidP="00E3749D">
      <w:pPr>
        <w:jc w:val="center"/>
        <w:rPr>
          <w:b/>
          <w:sz w:val="28"/>
          <w:szCs w:val="28"/>
          <w:lang w:val="ru-RU"/>
        </w:rPr>
      </w:pPr>
      <w:r w:rsidRPr="00E3749D">
        <w:rPr>
          <w:b/>
          <w:sz w:val="28"/>
          <w:szCs w:val="28"/>
          <w:lang w:val="ru-RU"/>
        </w:rPr>
        <w:t xml:space="preserve">   </w:t>
      </w:r>
    </w:p>
    <w:p w14:paraId="1B3B263D" w14:textId="77777777" w:rsidR="00E3749D" w:rsidRPr="00740FF4" w:rsidRDefault="00E3749D" w:rsidP="00E3749D">
      <w:pPr>
        <w:pStyle w:val="21"/>
        <w:rPr>
          <w:szCs w:val="28"/>
        </w:rPr>
      </w:pPr>
    </w:p>
    <w:p w14:paraId="4736AD6E" w14:textId="77777777" w:rsidR="00E3749D" w:rsidRPr="00740FF4" w:rsidRDefault="00E3749D" w:rsidP="00E3749D">
      <w:pPr>
        <w:pStyle w:val="21"/>
        <w:rPr>
          <w:szCs w:val="28"/>
        </w:rPr>
      </w:pPr>
    </w:p>
    <w:p w14:paraId="17A82271" w14:textId="77777777" w:rsidR="00E3749D" w:rsidRPr="00740FF4" w:rsidRDefault="00E3749D" w:rsidP="00E3749D">
      <w:pPr>
        <w:pStyle w:val="21"/>
        <w:rPr>
          <w:szCs w:val="28"/>
        </w:rPr>
      </w:pPr>
    </w:p>
    <w:p w14:paraId="283DF57C" w14:textId="77777777" w:rsidR="00E3749D" w:rsidRPr="00740FF4" w:rsidRDefault="00E3749D" w:rsidP="00E3749D">
      <w:pPr>
        <w:pStyle w:val="9"/>
        <w:tabs>
          <w:tab w:val="left" w:pos="7770"/>
        </w:tabs>
        <w:spacing w:before="0"/>
        <w:ind w:left="7920"/>
        <w:rPr>
          <w:rFonts w:ascii="Times New Roman" w:hAnsi="Times New Roman" w:cs="Times New Roman"/>
          <w:sz w:val="28"/>
          <w:szCs w:val="28"/>
          <w:lang w:val="uk-UA"/>
        </w:rPr>
      </w:pPr>
      <w:r w:rsidRPr="00740FF4">
        <w:rPr>
          <w:rFonts w:ascii="Times New Roman" w:hAnsi="Times New Roman" w:cs="Times New Roman"/>
          <w:sz w:val="28"/>
          <w:szCs w:val="28"/>
          <w:lang w:val="uk-UA"/>
        </w:rPr>
        <w:t xml:space="preserve">                                                                                                </w:t>
      </w:r>
    </w:p>
    <w:p w14:paraId="6BFF64DE" w14:textId="77777777" w:rsidR="00E3749D" w:rsidRPr="00E3749D" w:rsidRDefault="00E3749D" w:rsidP="00E3749D">
      <w:pPr>
        <w:spacing w:line="360" w:lineRule="auto"/>
        <w:jc w:val="center"/>
        <w:rPr>
          <w:sz w:val="28"/>
          <w:szCs w:val="28"/>
          <w:lang w:val="ru-RU"/>
        </w:rPr>
      </w:pPr>
    </w:p>
    <w:p w14:paraId="3FCD9C26" w14:textId="77777777" w:rsidR="00E3749D" w:rsidRPr="00E3749D" w:rsidRDefault="00E3749D" w:rsidP="00E3749D">
      <w:pPr>
        <w:jc w:val="center"/>
        <w:rPr>
          <w:b/>
          <w:caps/>
          <w:sz w:val="28"/>
          <w:szCs w:val="28"/>
          <w:lang w:val="ru-RU"/>
        </w:rPr>
      </w:pPr>
    </w:p>
    <w:p w14:paraId="4DEC2F40" w14:textId="77777777" w:rsidR="00E3749D" w:rsidRPr="00E3749D" w:rsidRDefault="00E3749D" w:rsidP="00E3749D">
      <w:pPr>
        <w:jc w:val="center"/>
        <w:rPr>
          <w:b/>
          <w:caps/>
          <w:sz w:val="28"/>
          <w:szCs w:val="28"/>
          <w:lang w:val="ru-RU"/>
        </w:rPr>
      </w:pPr>
    </w:p>
    <w:p w14:paraId="78DD9518" w14:textId="77777777" w:rsidR="00E3749D" w:rsidRPr="00E3749D" w:rsidRDefault="00E3749D" w:rsidP="00E3749D">
      <w:pPr>
        <w:jc w:val="center"/>
        <w:rPr>
          <w:b/>
          <w:caps/>
          <w:sz w:val="28"/>
          <w:szCs w:val="28"/>
          <w:lang w:val="ru-RU"/>
        </w:rPr>
      </w:pPr>
    </w:p>
    <w:p w14:paraId="67ADBAAB" w14:textId="77777777" w:rsidR="00E3749D" w:rsidRPr="00E3749D" w:rsidRDefault="00E3749D" w:rsidP="00E3749D">
      <w:pPr>
        <w:spacing w:line="480" w:lineRule="auto"/>
        <w:jc w:val="center"/>
        <w:rPr>
          <w:b/>
          <w:sz w:val="28"/>
          <w:szCs w:val="28"/>
          <w:lang w:val="ru-RU"/>
        </w:rPr>
      </w:pPr>
      <w:r w:rsidRPr="00E3749D">
        <w:rPr>
          <w:b/>
          <w:sz w:val="28"/>
          <w:szCs w:val="28"/>
          <w:lang w:val="ru-RU"/>
        </w:rPr>
        <w:t>КОНТЕНТ ЛЕКЦІЙ</w:t>
      </w:r>
    </w:p>
    <w:p w14:paraId="0EDF2331" w14:textId="7E7C70E0" w:rsidR="00E3749D" w:rsidRPr="00E3749D" w:rsidRDefault="00E3749D" w:rsidP="00E3749D">
      <w:pPr>
        <w:pBdr>
          <w:bottom w:val="single" w:sz="4" w:space="1" w:color="auto"/>
        </w:pBdr>
        <w:tabs>
          <w:tab w:val="left" w:pos="4157"/>
        </w:tabs>
        <w:jc w:val="center"/>
        <w:outlineLvl w:val="0"/>
        <w:rPr>
          <w:b/>
          <w:sz w:val="28"/>
          <w:szCs w:val="28"/>
          <w:lang w:val="ru-RU"/>
        </w:rPr>
      </w:pPr>
      <w:r w:rsidRPr="00E3749D">
        <w:rPr>
          <w:b/>
          <w:sz w:val="28"/>
          <w:szCs w:val="28"/>
          <w:lang w:val="ru-RU"/>
        </w:rPr>
        <w:t xml:space="preserve">з </w:t>
      </w:r>
      <w:proofErr w:type="spellStart"/>
      <w:r w:rsidRPr="00E3749D">
        <w:rPr>
          <w:b/>
          <w:sz w:val="28"/>
          <w:szCs w:val="28"/>
          <w:lang w:val="ru-RU"/>
        </w:rPr>
        <w:t>дисципліни</w:t>
      </w:r>
      <w:proofErr w:type="spellEnd"/>
      <w:r w:rsidRPr="00E3749D">
        <w:rPr>
          <w:sz w:val="28"/>
          <w:szCs w:val="28"/>
          <w:lang w:val="ru-RU"/>
        </w:rPr>
        <w:t xml:space="preserve"> </w:t>
      </w:r>
      <w:bookmarkStart w:id="0" w:name="_Hlk114389146"/>
      <w:r w:rsidRPr="0011010D">
        <w:rPr>
          <w:sz w:val="28"/>
          <w:szCs w:val="28"/>
          <w:lang w:val="ru-RU"/>
        </w:rPr>
        <w:t>«</w:t>
      </w:r>
      <w:proofErr w:type="spellStart"/>
      <w:proofErr w:type="gramStart"/>
      <w:r w:rsidRPr="0011010D">
        <w:rPr>
          <w:color w:val="222222"/>
          <w:sz w:val="28"/>
          <w:szCs w:val="28"/>
          <w:shd w:val="clear" w:color="auto" w:fill="FFFFFF"/>
          <w:lang w:val="ru-RU"/>
        </w:rPr>
        <w:t>Гендерні</w:t>
      </w:r>
      <w:proofErr w:type="spellEnd"/>
      <w:r w:rsidRPr="0011010D">
        <w:rPr>
          <w:color w:val="222222"/>
          <w:sz w:val="28"/>
          <w:szCs w:val="28"/>
          <w:shd w:val="clear" w:color="auto" w:fill="FFFFFF"/>
        </w:rPr>
        <w:t>  </w:t>
      </w:r>
      <w:proofErr w:type="spellStart"/>
      <w:r w:rsidRPr="0011010D">
        <w:rPr>
          <w:color w:val="222222"/>
          <w:sz w:val="28"/>
          <w:szCs w:val="28"/>
          <w:shd w:val="clear" w:color="auto" w:fill="FFFFFF"/>
          <w:lang w:val="ru-RU"/>
        </w:rPr>
        <w:t>відносини</w:t>
      </w:r>
      <w:proofErr w:type="spellEnd"/>
      <w:proofErr w:type="gramEnd"/>
      <w:r w:rsidRPr="0011010D">
        <w:rPr>
          <w:color w:val="222222"/>
          <w:sz w:val="28"/>
          <w:szCs w:val="28"/>
          <w:shd w:val="clear" w:color="auto" w:fill="FFFFFF"/>
          <w:lang w:val="ru-RU"/>
        </w:rPr>
        <w:t xml:space="preserve"> в </w:t>
      </w:r>
      <w:proofErr w:type="spellStart"/>
      <w:r w:rsidRPr="0011010D">
        <w:rPr>
          <w:color w:val="222222"/>
          <w:sz w:val="28"/>
          <w:szCs w:val="28"/>
          <w:shd w:val="clear" w:color="auto" w:fill="FFFFFF"/>
          <w:lang w:val="ru-RU"/>
        </w:rPr>
        <w:t>економічній</w:t>
      </w:r>
      <w:proofErr w:type="spellEnd"/>
      <w:r w:rsidRPr="0011010D">
        <w:rPr>
          <w:color w:val="222222"/>
          <w:sz w:val="28"/>
          <w:szCs w:val="28"/>
          <w:shd w:val="clear" w:color="auto" w:fill="FFFFFF"/>
          <w:lang w:val="ru-RU"/>
        </w:rPr>
        <w:t xml:space="preserve"> </w:t>
      </w:r>
      <w:proofErr w:type="spellStart"/>
      <w:r w:rsidRPr="0011010D">
        <w:rPr>
          <w:color w:val="222222"/>
          <w:sz w:val="28"/>
          <w:szCs w:val="28"/>
          <w:shd w:val="clear" w:color="auto" w:fill="FFFFFF"/>
          <w:lang w:val="ru-RU"/>
        </w:rPr>
        <w:t>діяльності</w:t>
      </w:r>
      <w:bookmarkEnd w:id="0"/>
      <w:proofErr w:type="spellEnd"/>
      <w:r w:rsidRPr="0011010D">
        <w:rPr>
          <w:b/>
          <w:sz w:val="28"/>
          <w:szCs w:val="28"/>
          <w:lang w:val="ru-RU"/>
        </w:rPr>
        <w:t xml:space="preserve">» </w:t>
      </w:r>
    </w:p>
    <w:p w14:paraId="2155C5F3" w14:textId="77777777" w:rsidR="00E3749D" w:rsidRPr="00E3749D" w:rsidRDefault="00E3749D" w:rsidP="00E3749D">
      <w:pPr>
        <w:jc w:val="center"/>
        <w:rPr>
          <w:sz w:val="28"/>
          <w:szCs w:val="28"/>
          <w:lang w:val="ru-RU"/>
        </w:rPr>
      </w:pPr>
    </w:p>
    <w:p w14:paraId="7297C920" w14:textId="77777777" w:rsidR="00E3749D" w:rsidRPr="00E3749D" w:rsidRDefault="00E3749D" w:rsidP="00E3749D">
      <w:pPr>
        <w:jc w:val="center"/>
        <w:rPr>
          <w:sz w:val="28"/>
          <w:szCs w:val="28"/>
          <w:lang w:val="ru-RU"/>
        </w:rPr>
      </w:pPr>
    </w:p>
    <w:p w14:paraId="440BC643" w14:textId="77777777" w:rsidR="00E3749D" w:rsidRPr="00E3749D" w:rsidRDefault="00E3749D" w:rsidP="00E3749D">
      <w:pPr>
        <w:spacing w:line="360" w:lineRule="auto"/>
        <w:jc w:val="center"/>
        <w:rPr>
          <w:sz w:val="28"/>
          <w:szCs w:val="28"/>
          <w:lang w:val="ru-RU"/>
        </w:rPr>
      </w:pPr>
    </w:p>
    <w:p w14:paraId="12C1D913" w14:textId="77777777" w:rsidR="00E3749D" w:rsidRPr="00E3749D" w:rsidRDefault="00E3749D" w:rsidP="00E3749D">
      <w:pPr>
        <w:spacing w:line="360" w:lineRule="auto"/>
        <w:jc w:val="center"/>
        <w:rPr>
          <w:sz w:val="28"/>
          <w:szCs w:val="28"/>
          <w:lang w:val="ru-RU"/>
        </w:rPr>
      </w:pPr>
    </w:p>
    <w:p w14:paraId="31B1747C" w14:textId="77777777" w:rsidR="00E3749D" w:rsidRPr="00E3749D" w:rsidRDefault="00E3749D" w:rsidP="00E3749D">
      <w:pPr>
        <w:spacing w:line="360" w:lineRule="auto"/>
        <w:jc w:val="center"/>
        <w:rPr>
          <w:sz w:val="28"/>
          <w:szCs w:val="28"/>
          <w:lang w:val="ru-RU"/>
        </w:rPr>
      </w:pPr>
    </w:p>
    <w:p w14:paraId="7FCE96EE" w14:textId="77777777" w:rsidR="00E3749D" w:rsidRDefault="00E3749D" w:rsidP="00E3749D">
      <w:pPr>
        <w:jc w:val="center"/>
        <w:rPr>
          <w:sz w:val="28"/>
          <w:szCs w:val="28"/>
          <w:lang w:val="ru-RU"/>
        </w:rPr>
      </w:pPr>
    </w:p>
    <w:p w14:paraId="635D7D00" w14:textId="77777777" w:rsidR="00E3749D" w:rsidRDefault="00E3749D" w:rsidP="00E3749D">
      <w:pPr>
        <w:jc w:val="center"/>
        <w:rPr>
          <w:sz w:val="28"/>
          <w:szCs w:val="28"/>
          <w:lang w:val="ru-RU"/>
        </w:rPr>
      </w:pPr>
    </w:p>
    <w:p w14:paraId="14914996" w14:textId="77777777" w:rsidR="00E3749D" w:rsidRDefault="00E3749D" w:rsidP="00E3749D">
      <w:pPr>
        <w:jc w:val="center"/>
        <w:rPr>
          <w:sz w:val="28"/>
          <w:szCs w:val="28"/>
          <w:lang w:val="ru-RU"/>
        </w:rPr>
      </w:pPr>
    </w:p>
    <w:p w14:paraId="24C0B824" w14:textId="77777777" w:rsidR="00E3749D" w:rsidRDefault="00E3749D" w:rsidP="00E3749D">
      <w:pPr>
        <w:jc w:val="center"/>
        <w:rPr>
          <w:sz w:val="28"/>
          <w:szCs w:val="28"/>
          <w:lang w:val="ru-RU"/>
        </w:rPr>
      </w:pPr>
    </w:p>
    <w:p w14:paraId="1064FCD8" w14:textId="77777777" w:rsidR="00E3749D" w:rsidRDefault="00E3749D" w:rsidP="00E3749D">
      <w:pPr>
        <w:jc w:val="center"/>
        <w:rPr>
          <w:sz w:val="28"/>
          <w:szCs w:val="28"/>
          <w:lang w:val="ru-RU"/>
        </w:rPr>
      </w:pPr>
    </w:p>
    <w:p w14:paraId="0D44B40D" w14:textId="77777777" w:rsidR="00E3749D" w:rsidRDefault="00E3749D" w:rsidP="00E3749D">
      <w:pPr>
        <w:jc w:val="center"/>
        <w:rPr>
          <w:sz w:val="28"/>
          <w:szCs w:val="28"/>
          <w:lang w:val="ru-RU"/>
        </w:rPr>
      </w:pPr>
    </w:p>
    <w:p w14:paraId="1FBC1870" w14:textId="77777777" w:rsidR="00E3749D" w:rsidRDefault="00E3749D" w:rsidP="00E3749D">
      <w:pPr>
        <w:jc w:val="center"/>
        <w:rPr>
          <w:sz w:val="28"/>
          <w:szCs w:val="28"/>
          <w:lang w:val="ru-RU"/>
        </w:rPr>
      </w:pPr>
    </w:p>
    <w:p w14:paraId="0E023FA1" w14:textId="77777777" w:rsidR="00E3749D" w:rsidRDefault="00E3749D" w:rsidP="00E3749D">
      <w:pPr>
        <w:jc w:val="center"/>
        <w:rPr>
          <w:sz w:val="28"/>
          <w:szCs w:val="28"/>
          <w:lang w:val="ru-RU"/>
        </w:rPr>
      </w:pPr>
    </w:p>
    <w:p w14:paraId="074FCD26" w14:textId="77777777" w:rsidR="00E3749D" w:rsidRPr="00E3749D" w:rsidRDefault="00E3749D" w:rsidP="00E3749D">
      <w:pPr>
        <w:jc w:val="center"/>
        <w:rPr>
          <w:sz w:val="28"/>
          <w:szCs w:val="28"/>
          <w:lang w:val="ru-RU"/>
        </w:rPr>
      </w:pPr>
    </w:p>
    <w:p w14:paraId="33811927" w14:textId="77777777" w:rsidR="00E3749D" w:rsidRPr="00E3749D" w:rsidRDefault="00E3749D" w:rsidP="00E3749D">
      <w:pPr>
        <w:tabs>
          <w:tab w:val="left" w:pos="855"/>
        </w:tabs>
        <w:rPr>
          <w:sz w:val="28"/>
          <w:szCs w:val="28"/>
          <w:lang w:val="ru-RU"/>
        </w:rPr>
      </w:pPr>
    </w:p>
    <w:p w14:paraId="7AAECE32" w14:textId="77777777" w:rsidR="00E3749D" w:rsidRPr="00E3749D" w:rsidRDefault="00E3749D" w:rsidP="00E3749D">
      <w:pPr>
        <w:tabs>
          <w:tab w:val="left" w:pos="855"/>
        </w:tabs>
        <w:rPr>
          <w:sz w:val="28"/>
          <w:szCs w:val="28"/>
          <w:lang w:val="ru-RU"/>
        </w:rPr>
      </w:pPr>
      <w:r w:rsidRPr="00E3749D">
        <w:rPr>
          <w:sz w:val="28"/>
          <w:szCs w:val="28"/>
          <w:lang w:val="ru-RU"/>
        </w:rPr>
        <w:tab/>
      </w:r>
    </w:p>
    <w:p w14:paraId="1F295CFC" w14:textId="77777777" w:rsidR="00E3749D" w:rsidRPr="00E3749D" w:rsidRDefault="00E3749D" w:rsidP="00E3749D">
      <w:pPr>
        <w:jc w:val="center"/>
        <w:rPr>
          <w:b/>
          <w:sz w:val="28"/>
          <w:szCs w:val="28"/>
          <w:lang w:val="ru-RU"/>
        </w:rPr>
      </w:pPr>
    </w:p>
    <w:p w14:paraId="3D9D6148" w14:textId="77777777" w:rsidR="00E3749D" w:rsidRDefault="00E3749D" w:rsidP="00E3749D">
      <w:pPr>
        <w:jc w:val="center"/>
        <w:rPr>
          <w:b/>
          <w:sz w:val="28"/>
          <w:szCs w:val="28"/>
          <w:lang w:val="ru-RU"/>
        </w:rPr>
      </w:pPr>
      <w:proofErr w:type="spellStart"/>
      <w:r w:rsidRPr="00E3749D">
        <w:rPr>
          <w:b/>
          <w:sz w:val="28"/>
          <w:szCs w:val="28"/>
          <w:lang w:val="ru-RU"/>
        </w:rPr>
        <w:t>Харків</w:t>
      </w:r>
      <w:proofErr w:type="spellEnd"/>
      <w:r w:rsidRPr="00E3749D">
        <w:rPr>
          <w:b/>
          <w:sz w:val="28"/>
          <w:szCs w:val="28"/>
          <w:lang w:val="ru-RU"/>
        </w:rPr>
        <w:t xml:space="preserve"> 2022</w:t>
      </w:r>
    </w:p>
    <w:p w14:paraId="4350AB7A" w14:textId="77777777" w:rsidR="00E3749D" w:rsidRDefault="00E3749D" w:rsidP="00435237">
      <w:pPr>
        <w:ind w:firstLine="709"/>
        <w:jc w:val="both"/>
        <w:rPr>
          <w:sz w:val="28"/>
          <w:szCs w:val="28"/>
          <w:lang w:val="uk-UA"/>
        </w:rPr>
      </w:pPr>
      <w:r>
        <w:rPr>
          <w:sz w:val="28"/>
          <w:szCs w:val="28"/>
          <w:lang w:val="uk-UA"/>
        </w:rPr>
        <w:br w:type="page"/>
      </w:r>
    </w:p>
    <w:p w14:paraId="513B915E" w14:textId="2576380A" w:rsidR="002060E3" w:rsidRPr="00B1300F" w:rsidRDefault="002060E3" w:rsidP="00435237">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lastRenderedPageBreak/>
        <w:t xml:space="preserve">Змістовний модуль № 1. </w:t>
      </w:r>
      <w:proofErr w:type="spellStart"/>
      <w:r w:rsidRPr="00B1300F">
        <w:rPr>
          <w:rFonts w:eastAsia="Times New Roman"/>
          <w:b/>
          <w:color w:val="000000" w:themeColor="text1"/>
          <w:sz w:val="28"/>
          <w:szCs w:val="28"/>
          <w:lang w:val="uk-UA" w:eastAsia="ru-RU"/>
        </w:rPr>
        <w:t>Гендер</w:t>
      </w:r>
      <w:proofErr w:type="spellEnd"/>
      <w:r w:rsidRPr="00B1300F">
        <w:rPr>
          <w:rFonts w:eastAsia="Times New Roman"/>
          <w:b/>
          <w:color w:val="000000" w:themeColor="text1"/>
          <w:sz w:val="28"/>
          <w:szCs w:val="28"/>
          <w:lang w:val="uk-UA" w:eastAsia="ru-RU"/>
        </w:rPr>
        <w:t xml:space="preserve"> та економічна діяльність.</w:t>
      </w:r>
    </w:p>
    <w:p w14:paraId="7544AFB7" w14:textId="77777777" w:rsidR="002060E3" w:rsidRDefault="002060E3"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t xml:space="preserve">Тема 1. </w:t>
      </w:r>
      <w:proofErr w:type="spellStart"/>
      <w:r w:rsidRPr="00B1300F">
        <w:rPr>
          <w:rFonts w:eastAsia="Times New Roman"/>
          <w:b/>
          <w:color w:val="000000" w:themeColor="text1"/>
          <w:sz w:val="28"/>
          <w:szCs w:val="28"/>
          <w:lang w:val="uk-UA" w:eastAsia="ru-RU"/>
        </w:rPr>
        <w:t>Ґендер</w:t>
      </w:r>
      <w:proofErr w:type="spellEnd"/>
      <w:r w:rsidRPr="00B1300F">
        <w:rPr>
          <w:rFonts w:eastAsia="Times New Roman"/>
          <w:b/>
          <w:color w:val="000000" w:themeColor="text1"/>
          <w:sz w:val="28"/>
          <w:szCs w:val="28"/>
          <w:lang w:val="uk-UA" w:eastAsia="ru-RU"/>
        </w:rPr>
        <w:t xml:space="preserve"> як соціальний феномен.</w:t>
      </w:r>
    </w:p>
    <w:p w14:paraId="122A02DD" w14:textId="77777777" w:rsidR="00504056" w:rsidRPr="00B1300F" w:rsidRDefault="00504056" w:rsidP="00504056">
      <w:pPr>
        <w:pStyle w:val="a3"/>
        <w:numPr>
          <w:ilvl w:val="0"/>
          <w:numId w:val="1"/>
        </w:numPr>
        <w:shd w:val="clear" w:color="auto" w:fill="FFFFFF"/>
        <w:spacing w:before="0" w:beforeAutospacing="0" w:after="0" w:afterAutospacing="0"/>
        <w:ind w:left="0" w:firstLine="709"/>
        <w:rPr>
          <w:rFonts w:ascii="Times New Roman" w:eastAsia="Times New Roman" w:hAnsi="Times New Roman" w:cs="Times New Roman"/>
          <w:b/>
          <w:color w:val="000000" w:themeColor="text1"/>
          <w:sz w:val="28"/>
          <w:szCs w:val="28"/>
          <w:lang w:val="uk-UA" w:eastAsia="ru-RU"/>
        </w:rPr>
      </w:pPr>
      <w:r w:rsidRPr="00B1300F">
        <w:rPr>
          <w:rFonts w:ascii="Times New Roman" w:eastAsia="Times New Roman" w:hAnsi="Times New Roman" w:cs="Times New Roman"/>
          <w:b/>
          <w:color w:val="000000" w:themeColor="text1"/>
          <w:sz w:val="28"/>
          <w:szCs w:val="28"/>
          <w:lang w:val="uk-UA" w:eastAsia="ru-RU"/>
        </w:rPr>
        <w:t xml:space="preserve">Сучасна ґендерна теорія. </w:t>
      </w:r>
    </w:p>
    <w:p w14:paraId="0D05611C" w14:textId="03288B77" w:rsidR="00504056" w:rsidRPr="00B1300F" w:rsidRDefault="00504056" w:rsidP="00504056">
      <w:pPr>
        <w:pStyle w:val="a3"/>
        <w:numPr>
          <w:ilvl w:val="0"/>
          <w:numId w:val="1"/>
        </w:numPr>
        <w:shd w:val="clear" w:color="auto" w:fill="FFFFFF"/>
        <w:spacing w:before="0" w:beforeAutospacing="0" w:after="0" w:afterAutospacing="0"/>
        <w:ind w:left="0" w:firstLine="709"/>
        <w:rPr>
          <w:rFonts w:ascii="Times New Roman" w:eastAsia="Times New Roman" w:hAnsi="Times New Roman" w:cs="Times New Roman"/>
          <w:b/>
          <w:color w:val="000000" w:themeColor="text1"/>
          <w:sz w:val="28"/>
          <w:szCs w:val="28"/>
          <w:lang w:val="uk-UA" w:eastAsia="ru-RU"/>
        </w:rPr>
      </w:pPr>
      <w:r w:rsidRPr="00B1300F">
        <w:rPr>
          <w:rFonts w:ascii="Times New Roman" w:eastAsia="Times New Roman" w:hAnsi="Times New Roman" w:cs="Times New Roman"/>
          <w:b/>
          <w:color w:val="000000" w:themeColor="text1"/>
          <w:sz w:val="28"/>
          <w:szCs w:val="28"/>
          <w:lang w:val="uk-UA" w:eastAsia="ru-RU"/>
        </w:rPr>
        <w:t xml:space="preserve">Біологічна і соціальна стать. </w:t>
      </w:r>
    </w:p>
    <w:p w14:paraId="1959D9A9" w14:textId="77777777" w:rsidR="00504056" w:rsidRPr="00B1300F" w:rsidRDefault="00504056" w:rsidP="00504056">
      <w:pPr>
        <w:pStyle w:val="a3"/>
        <w:numPr>
          <w:ilvl w:val="0"/>
          <w:numId w:val="1"/>
        </w:numPr>
        <w:shd w:val="clear" w:color="auto" w:fill="FFFFFF"/>
        <w:spacing w:before="0" w:beforeAutospacing="0" w:after="0" w:afterAutospacing="0"/>
        <w:ind w:left="0" w:firstLine="709"/>
        <w:rPr>
          <w:rFonts w:ascii="Times New Roman" w:eastAsia="Times New Roman" w:hAnsi="Times New Roman" w:cs="Times New Roman"/>
          <w:b/>
          <w:color w:val="000000" w:themeColor="text1"/>
          <w:sz w:val="28"/>
          <w:szCs w:val="28"/>
          <w:lang w:val="uk-UA" w:eastAsia="ru-RU"/>
        </w:rPr>
      </w:pPr>
      <w:r w:rsidRPr="00B1300F">
        <w:rPr>
          <w:rFonts w:ascii="Times New Roman" w:eastAsia="Times New Roman" w:hAnsi="Times New Roman" w:cs="Times New Roman"/>
          <w:b/>
          <w:color w:val="000000" w:themeColor="text1"/>
          <w:sz w:val="28"/>
          <w:szCs w:val="28"/>
          <w:lang w:val="uk-UA" w:eastAsia="ru-RU"/>
        </w:rPr>
        <w:t>Гендерні ролі.</w:t>
      </w:r>
    </w:p>
    <w:p w14:paraId="1FB7E671" w14:textId="77777777" w:rsidR="002D72B2" w:rsidRPr="00B1300F" w:rsidRDefault="002D72B2" w:rsidP="00884BB9">
      <w:pPr>
        <w:pStyle w:val="a4"/>
        <w:numPr>
          <w:ilvl w:val="0"/>
          <w:numId w:val="1"/>
        </w:numPr>
        <w:ind w:left="0" w:firstLine="709"/>
        <w:rPr>
          <w:b/>
          <w:color w:val="000000" w:themeColor="text1"/>
          <w:sz w:val="28"/>
          <w:szCs w:val="28"/>
          <w:lang w:eastAsia="ru-RU"/>
        </w:rPr>
      </w:pPr>
      <w:r w:rsidRPr="00B1300F">
        <w:rPr>
          <w:b/>
          <w:color w:val="000000" w:themeColor="text1"/>
          <w:sz w:val="28"/>
          <w:szCs w:val="28"/>
          <w:lang w:eastAsia="ru-RU"/>
        </w:rPr>
        <w:t xml:space="preserve">Гендерна рівність. </w:t>
      </w:r>
    </w:p>
    <w:p w14:paraId="3DAF0A23" w14:textId="77777777" w:rsidR="00504056" w:rsidRDefault="00504056" w:rsidP="00504056">
      <w:pPr>
        <w:ind w:firstLine="709"/>
        <w:jc w:val="both"/>
        <w:rPr>
          <w:rFonts w:eastAsia="Times New Roman"/>
          <w:b/>
          <w:color w:val="000000" w:themeColor="text1"/>
          <w:sz w:val="28"/>
          <w:szCs w:val="28"/>
          <w:lang w:val="uk-UA" w:eastAsia="ru-RU"/>
        </w:rPr>
      </w:pPr>
    </w:p>
    <w:p w14:paraId="7F24B4C8" w14:textId="77777777" w:rsidR="00504056" w:rsidRPr="00B1300F" w:rsidRDefault="00504056" w:rsidP="00504056">
      <w:pPr>
        <w:ind w:firstLine="709"/>
        <w:jc w:val="both"/>
        <w:rPr>
          <w:rFonts w:eastAsia="Times New Roman"/>
          <w:b/>
          <w:color w:val="000000" w:themeColor="text1"/>
          <w:sz w:val="28"/>
          <w:szCs w:val="28"/>
          <w:lang w:val="uk-UA" w:eastAsia="ru-RU"/>
        </w:rPr>
      </w:pPr>
    </w:p>
    <w:p w14:paraId="67160740" w14:textId="439A9CBF" w:rsidR="002060E3" w:rsidRPr="00B1300F" w:rsidRDefault="002060E3" w:rsidP="00C01E80">
      <w:pPr>
        <w:pStyle w:val="a3"/>
        <w:numPr>
          <w:ilvl w:val="0"/>
          <w:numId w:val="37"/>
        </w:numPr>
        <w:shd w:val="clear" w:color="auto" w:fill="FFFFFF"/>
        <w:spacing w:before="0" w:beforeAutospacing="0" w:after="0" w:afterAutospacing="0"/>
        <w:rPr>
          <w:rFonts w:ascii="Times New Roman" w:eastAsia="Times New Roman" w:hAnsi="Times New Roman" w:cs="Times New Roman"/>
          <w:b/>
          <w:color w:val="000000" w:themeColor="text1"/>
          <w:sz w:val="28"/>
          <w:szCs w:val="28"/>
          <w:lang w:val="uk-UA" w:eastAsia="ru-RU"/>
        </w:rPr>
      </w:pPr>
      <w:r w:rsidRPr="00B1300F">
        <w:rPr>
          <w:rFonts w:ascii="Times New Roman" w:eastAsia="Times New Roman" w:hAnsi="Times New Roman" w:cs="Times New Roman"/>
          <w:b/>
          <w:color w:val="000000" w:themeColor="text1"/>
          <w:sz w:val="28"/>
          <w:szCs w:val="28"/>
          <w:lang w:val="uk-UA" w:eastAsia="ru-RU"/>
        </w:rPr>
        <w:t xml:space="preserve">Сучасна ґендерна теорія. </w:t>
      </w:r>
    </w:p>
    <w:p w14:paraId="72604D1A" w14:textId="665B593F" w:rsidR="00D11457" w:rsidRPr="00B1300F" w:rsidRDefault="00D11457" w:rsidP="00504056">
      <w:pPr>
        <w:ind w:firstLine="709"/>
        <w:jc w:val="both"/>
        <w:rPr>
          <w:color w:val="000000" w:themeColor="text1"/>
          <w:sz w:val="28"/>
          <w:szCs w:val="28"/>
          <w:lang w:val="uk-UA"/>
        </w:rPr>
      </w:pPr>
      <w:r w:rsidRPr="00B1300F">
        <w:rPr>
          <w:color w:val="000000" w:themeColor="text1"/>
          <w:sz w:val="28"/>
          <w:szCs w:val="28"/>
          <w:lang w:val="uk-UA"/>
        </w:rPr>
        <w:t xml:space="preserve">Концепція </w:t>
      </w:r>
      <w:proofErr w:type="spellStart"/>
      <w:r w:rsidRPr="00B1300F">
        <w:rPr>
          <w:color w:val="000000" w:themeColor="text1"/>
          <w:sz w:val="28"/>
          <w:szCs w:val="28"/>
          <w:lang w:val="uk-UA"/>
        </w:rPr>
        <w:t>ґендеру</w:t>
      </w:r>
      <w:proofErr w:type="spellEnd"/>
      <w:r w:rsidRPr="00B1300F">
        <w:rPr>
          <w:color w:val="000000" w:themeColor="text1"/>
          <w:sz w:val="28"/>
          <w:szCs w:val="28"/>
          <w:lang w:val="uk-UA"/>
        </w:rPr>
        <w:t xml:space="preserve"> стала загальновизнаним досягненням </w:t>
      </w:r>
      <w:proofErr w:type="spellStart"/>
      <w:r w:rsidRPr="00B1300F">
        <w:rPr>
          <w:color w:val="000000" w:themeColor="text1"/>
          <w:sz w:val="28"/>
          <w:szCs w:val="28"/>
          <w:lang w:val="uk-UA"/>
        </w:rPr>
        <w:t>неофеміністського</w:t>
      </w:r>
      <w:proofErr w:type="spellEnd"/>
      <w:r w:rsidRPr="00B1300F">
        <w:rPr>
          <w:color w:val="000000" w:themeColor="text1"/>
          <w:sz w:val="28"/>
          <w:szCs w:val="28"/>
          <w:lang w:val="uk-UA"/>
        </w:rPr>
        <w:t xml:space="preserve"> руху, що розгорнувся в 60–70-х роках на За- ході. Цей рух, врешті-решт, змінив уявлення про зміст </w:t>
      </w:r>
      <w:proofErr w:type="spellStart"/>
      <w:r w:rsidRPr="00B1300F">
        <w:rPr>
          <w:color w:val="000000" w:themeColor="text1"/>
          <w:sz w:val="28"/>
          <w:szCs w:val="28"/>
          <w:lang w:val="uk-UA"/>
        </w:rPr>
        <w:t>демокра</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тії</w:t>
      </w:r>
      <w:proofErr w:type="spellEnd"/>
      <w:r w:rsidRPr="00B1300F">
        <w:rPr>
          <w:color w:val="000000" w:themeColor="text1"/>
          <w:sz w:val="28"/>
          <w:szCs w:val="28"/>
          <w:lang w:val="uk-UA"/>
        </w:rPr>
        <w:t>, змусив побачити багатобарвність соціального простору. Ви- знання різноманітності соціал</w:t>
      </w:r>
      <w:r w:rsidR="005F3874" w:rsidRPr="00B1300F">
        <w:rPr>
          <w:color w:val="000000" w:themeColor="text1"/>
          <w:sz w:val="28"/>
          <w:szCs w:val="28"/>
          <w:lang w:val="uk-UA"/>
        </w:rPr>
        <w:t>ьних явищ і суперечностей дозво</w:t>
      </w:r>
      <w:r w:rsidRPr="00B1300F">
        <w:rPr>
          <w:color w:val="000000" w:themeColor="text1"/>
          <w:sz w:val="28"/>
          <w:szCs w:val="28"/>
          <w:lang w:val="uk-UA"/>
        </w:rPr>
        <w:t>лило розпочати новий дискурс про наявність і можливість співі- снування різних форм суб’єктивності.</w:t>
      </w:r>
    </w:p>
    <w:p w14:paraId="3FE723B4" w14:textId="337E2AB3" w:rsidR="00D11457" w:rsidRPr="00B1300F" w:rsidRDefault="00D11457" w:rsidP="00504056">
      <w:pPr>
        <w:ind w:firstLine="709"/>
        <w:jc w:val="both"/>
        <w:rPr>
          <w:color w:val="000000" w:themeColor="text1"/>
          <w:sz w:val="28"/>
          <w:szCs w:val="28"/>
          <w:lang w:val="uk-UA"/>
        </w:rPr>
      </w:pPr>
      <w:r w:rsidRPr="00B1300F">
        <w:rPr>
          <w:color w:val="000000" w:themeColor="text1"/>
          <w:sz w:val="28"/>
          <w:szCs w:val="28"/>
          <w:lang w:val="uk-UA"/>
        </w:rPr>
        <w:t>До дискусії про сутність чоловічого та жіночого долучилися представники всіх наук про людину – біологи, пси</w:t>
      </w:r>
      <w:r w:rsidR="005F3874" w:rsidRPr="00B1300F">
        <w:rPr>
          <w:color w:val="000000" w:themeColor="text1"/>
          <w:sz w:val="28"/>
          <w:szCs w:val="28"/>
          <w:lang w:val="uk-UA"/>
        </w:rPr>
        <w:t>хологи, антро</w:t>
      </w:r>
      <w:r w:rsidRPr="00B1300F">
        <w:rPr>
          <w:color w:val="000000" w:themeColor="text1"/>
          <w:sz w:val="28"/>
          <w:szCs w:val="28"/>
          <w:lang w:val="uk-UA"/>
        </w:rPr>
        <w:t>пологи, етнографи, філософи, психологи, соціологи тощо.</w:t>
      </w:r>
    </w:p>
    <w:p w14:paraId="528DE65C" w14:textId="76CE3BBB" w:rsidR="00D11457" w:rsidRPr="00B1300F" w:rsidRDefault="00D11457" w:rsidP="00504056">
      <w:pPr>
        <w:ind w:firstLine="709"/>
        <w:jc w:val="both"/>
        <w:rPr>
          <w:color w:val="000000" w:themeColor="text1"/>
          <w:sz w:val="28"/>
          <w:szCs w:val="28"/>
          <w:lang w:val="uk-UA"/>
        </w:rPr>
      </w:pPr>
      <w:r w:rsidRPr="00B1300F">
        <w:rPr>
          <w:color w:val="000000" w:themeColor="text1"/>
          <w:sz w:val="28"/>
          <w:szCs w:val="28"/>
          <w:lang w:val="uk-UA"/>
        </w:rPr>
        <w:t>У міру розвитку цих досліджень науковці почали будувати свій аналіз, керуючись порівняльними характеристиками чолові- чого та жіночого. Поняття “</w:t>
      </w:r>
      <w:proofErr w:type="spellStart"/>
      <w:r w:rsidRPr="00B1300F">
        <w:rPr>
          <w:color w:val="000000" w:themeColor="text1"/>
          <w:sz w:val="28"/>
          <w:szCs w:val="28"/>
          <w:lang w:val="uk-UA"/>
        </w:rPr>
        <w:t>ґенд</w:t>
      </w:r>
      <w:r w:rsidR="005F3874" w:rsidRPr="00B1300F">
        <w:rPr>
          <w:color w:val="000000" w:themeColor="text1"/>
          <w:sz w:val="28"/>
          <w:szCs w:val="28"/>
          <w:lang w:val="uk-UA"/>
        </w:rPr>
        <w:t>ер</w:t>
      </w:r>
      <w:proofErr w:type="spellEnd"/>
      <w:r w:rsidR="005F3874" w:rsidRPr="00B1300F">
        <w:rPr>
          <w:color w:val="000000" w:themeColor="text1"/>
          <w:sz w:val="28"/>
          <w:szCs w:val="28"/>
          <w:lang w:val="uk-UA"/>
        </w:rPr>
        <w:t>”, застосування якого передба</w:t>
      </w:r>
      <w:r w:rsidRPr="00B1300F">
        <w:rPr>
          <w:color w:val="000000" w:themeColor="text1"/>
          <w:sz w:val="28"/>
          <w:szCs w:val="28"/>
          <w:lang w:val="uk-UA"/>
        </w:rPr>
        <w:t>чало перехід досліджень з біологічного рівня на соціальний та відмову від постулату про природне призначення статей, стало ключовим.</w:t>
      </w:r>
    </w:p>
    <w:p w14:paraId="02F3804E" w14:textId="6E598C0C" w:rsidR="00D11457" w:rsidRPr="00B1300F" w:rsidRDefault="00D11457" w:rsidP="00504056">
      <w:pPr>
        <w:ind w:firstLine="709"/>
        <w:jc w:val="both"/>
        <w:rPr>
          <w:color w:val="000000" w:themeColor="text1"/>
          <w:sz w:val="28"/>
          <w:szCs w:val="28"/>
          <w:lang w:val="uk-UA"/>
        </w:rPr>
      </w:pPr>
      <w:r w:rsidRPr="00B1300F">
        <w:rPr>
          <w:color w:val="000000" w:themeColor="text1"/>
          <w:sz w:val="28"/>
          <w:szCs w:val="28"/>
          <w:lang w:val="uk-UA"/>
        </w:rPr>
        <w:t xml:space="preserve">До 60-х років ХХ століття </w:t>
      </w:r>
      <w:r w:rsidR="005F3874" w:rsidRPr="00B1300F">
        <w:rPr>
          <w:color w:val="000000" w:themeColor="text1"/>
          <w:sz w:val="28"/>
          <w:szCs w:val="28"/>
          <w:lang w:val="uk-UA"/>
        </w:rPr>
        <w:t>всі дослідження гуманітарних на</w:t>
      </w:r>
      <w:r w:rsidRPr="00B1300F">
        <w:rPr>
          <w:color w:val="000000" w:themeColor="text1"/>
          <w:sz w:val="28"/>
          <w:szCs w:val="28"/>
          <w:lang w:val="uk-UA"/>
        </w:rPr>
        <w:t xml:space="preserve">ук були </w:t>
      </w:r>
      <w:proofErr w:type="spellStart"/>
      <w:r w:rsidRPr="00B1300F">
        <w:rPr>
          <w:color w:val="000000" w:themeColor="text1"/>
          <w:sz w:val="28"/>
          <w:szCs w:val="28"/>
          <w:lang w:val="uk-UA"/>
        </w:rPr>
        <w:t>андроцентричними</w:t>
      </w:r>
      <w:proofErr w:type="spellEnd"/>
      <w:r w:rsidRPr="00B1300F">
        <w:rPr>
          <w:color w:val="000000" w:themeColor="text1"/>
          <w:sz w:val="28"/>
          <w:szCs w:val="28"/>
          <w:lang w:val="uk-UA"/>
        </w:rPr>
        <w:t xml:space="preserve"> і здійснювали їх з позицій чоловічого домінування в суспільстві. Фемінізм першої хвилі увів жінку та жіночу проблематику у пред</w:t>
      </w:r>
      <w:r w:rsidR="005F3874" w:rsidRPr="00B1300F">
        <w:rPr>
          <w:color w:val="000000" w:themeColor="text1"/>
          <w:sz w:val="28"/>
          <w:szCs w:val="28"/>
          <w:lang w:val="uk-UA"/>
        </w:rPr>
        <w:t xml:space="preserve">метне поле цих дисциплін. </w:t>
      </w:r>
      <w:proofErr w:type="spellStart"/>
      <w:r w:rsidR="005F3874" w:rsidRPr="00B1300F">
        <w:rPr>
          <w:color w:val="000000" w:themeColor="text1"/>
          <w:sz w:val="28"/>
          <w:szCs w:val="28"/>
          <w:lang w:val="uk-UA"/>
        </w:rPr>
        <w:t>Неофе</w:t>
      </w:r>
      <w:r w:rsidRPr="00B1300F">
        <w:rPr>
          <w:color w:val="000000" w:themeColor="text1"/>
          <w:sz w:val="28"/>
          <w:szCs w:val="28"/>
          <w:lang w:val="uk-UA"/>
        </w:rPr>
        <w:t>міністський</w:t>
      </w:r>
      <w:proofErr w:type="spellEnd"/>
      <w:r w:rsidRPr="00B1300F">
        <w:rPr>
          <w:color w:val="000000" w:themeColor="text1"/>
          <w:sz w:val="28"/>
          <w:szCs w:val="28"/>
          <w:lang w:val="uk-UA"/>
        </w:rPr>
        <w:t xml:space="preserve"> рух 60–70-х років запропонував новий дискурс. По- чався активний пошук моделі рівних можливостей чоловіків і жінок.</w:t>
      </w:r>
    </w:p>
    <w:p w14:paraId="44F24DDB" w14:textId="6B7B1317" w:rsidR="00D11457" w:rsidRPr="00B1300F" w:rsidRDefault="00D11457" w:rsidP="00504056">
      <w:pPr>
        <w:ind w:firstLine="709"/>
        <w:jc w:val="both"/>
        <w:rPr>
          <w:color w:val="000000" w:themeColor="text1"/>
          <w:sz w:val="28"/>
          <w:szCs w:val="28"/>
          <w:lang w:val="uk-UA"/>
        </w:rPr>
      </w:pPr>
      <w:r w:rsidRPr="00B1300F">
        <w:rPr>
          <w:color w:val="000000" w:themeColor="text1"/>
          <w:sz w:val="28"/>
          <w:szCs w:val="28"/>
          <w:lang w:val="uk-UA"/>
        </w:rPr>
        <w:t xml:space="preserve">На початку 80-х років відбувається інтеграція жіночих до- сліджень у вищу освіту в ряді країн, а також триває процес </w:t>
      </w:r>
      <w:proofErr w:type="spellStart"/>
      <w:r w:rsidRPr="00B1300F">
        <w:rPr>
          <w:color w:val="000000" w:themeColor="text1"/>
          <w:sz w:val="28"/>
          <w:szCs w:val="28"/>
          <w:lang w:val="uk-UA"/>
        </w:rPr>
        <w:t>ство</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рення</w:t>
      </w:r>
      <w:proofErr w:type="spellEnd"/>
      <w:r w:rsidRPr="00B1300F">
        <w:rPr>
          <w:color w:val="000000" w:themeColor="text1"/>
          <w:sz w:val="28"/>
          <w:szCs w:val="28"/>
          <w:lang w:val="uk-UA"/>
        </w:rPr>
        <w:t xml:space="preserve"> так званих “</w:t>
      </w:r>
      <w:proofErr w:type="spellStart"/>
      <w:r w:rsidRPr="00B1300F">
        <w:rPr>
          <w:color w:val="000000" w:themeColor="text1"/>
          <w:sz w:val="28"/>
          <w:szCs w:val="28"/>
          <w:lang w:val="uk-UA"/>
        </w:rPr>
        <w:t>ґендерно</w:t>
      </w:r>
      <w:proofErr w:type="spellEnd"/>
      <w:r w:rsidRPr="00B1300F">
        <w:rPr>
          <w:color w:val="000000" w:themeColor="text1"/>
          <w:sz w:val="28"/>
          <w:szCs w:val="28"/>
          <w:lang w:val="uk-UA"/>
        </w:rPr>
        <w:t xml:space="preserve"> збалансованих навчальних планів” за допомогою введення нового знання про жінок у традиційні соці- альні та гуманітарні предмети.</w:t>
      </w:r>
    </w:p>
    <w:p w14:paraId="799A78BD" w14:textId="3616DB0E" w:rsidR="00D11457" w:rsidRPr="00B1300F" w:rsidRDefault="00D11457" w:rsidP="00504056">
      <w:pPr>
        <w:ind w:firstLine="709"/>
        <w:jc w:val="both"/>
        <w:rPr>
          <w:color w:val="000000" w:themeColor="text1"/>
          <w:sz w:val="28"/>
          <w:szCs w:val="28"/>
          <w:lang w:val="uk-UA"/>
        </w:rPr>
      </w:pPr>
      <w:r w:rsidRPr="00B1300F">
        <w:rPr>
          <w:color w:val="000000" w:themeColor="text1"/>
          <w:sz w:val="28"/>
          <w:szCs w:val="28"/>
          <w:lang w:val="uk-UA"/>
        </w:rPr>
        <w:t xml:space="preserve">Другий період розвитку жіночих досліджень був пов’язаний з переосмисленням не лише ролі жінок у житті суспільства, а й самого принципу традиційної, дисциплінарної організації </w:t>
      </w:r>
      <w:proofErr w:type="spellStart"/>
      <w:r w:rsidRPr="00B1300F">
        <w:rPr>
          <w:color w:val="000000" w:themeColor="text1"/>
          <w:sz w:val="28"/>
          <w:szCs w:val="28"/>
          <w:lang w:val="uk-UA"/>
        </w:rPr>
        <w:t>знан</w:t>
      </w:r>
      <w:proofErr w:type="spellEnd"/>
      <w:r w:rsidRPr="00B1300F">
        <w:rPr>
          <w:color w:val="000000" w:themeColor="text1"/>
          <w:sz w:val="28"/>
          <w:szCs w:val="28"/>
          <w:lang w:val="uk-UA"/>
        </w:rPr>
        <w:t>- ня.</w:t>
      </w:r>
    </w:p>
    <w:p w14:paraId="1DE28A13" w14:textId="16D7B247"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Особливим спеціальним етапом розвитку жіночих </w:t>
      </w:r>
      <w:proofErr w:type="spellStart"/>
      <w:r w:rsidRPr="00B1300F">
        <w:rPr>
          <w:color w:val="000000" w:themeColor="text1"/>
          <w:sz w:val="28"/>
          <w:szCs w:val="28"/>
          <w:lang w:val="uk-UA"/>
        </w:rPr>
        <w:t>дослі</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джень</w:t>
      </w:r>
      <w:proofErr w:type="spellEnd"/>
      <w:r w:rsidRPr="00B1300F">
        <w:rPr>
          <w:color w:val="000000" w:themeColor="text1"/>
          <w:sz w:val="28"/>
          <w:szCs w:val="28"/>
          <w:lang w:val="uk-UA"/>
        </w:rPr>
        <w:t xml:space="preserve"> став період середини 1980-х років. Він використовував принцип мультикультуралізму та був пов’язаним із </w:t>
      </w:r>
      <w:proofErr w:type="spellStart"/>
      <w:r w:rsidRPr="00B1300F">
        <w:rPr>
          <w:color w:val="000000" w:themeColor="text1"/>
          <w:sz w:val="28"/>
          <w:szCs w:val="28"/>
          <w:lang w:val="uk-UA"/>
        </w:rPr>
        <w:t>продовжен</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ням</w:t>
      </w:r>
      <w:proofErr w:type="spellEnd"/>
      <w:r w:rsidRPr="00B1300F">
        <w:rPr>
          <w:color w:val="000000" w:themeColor="text1"/>
          <w:sz w:val="28"/>
          <w:szCs w:val="28"/>
          <w:lang w:val="uk-UA"/>
        </w:rPr>
        <w:t xml:space="preserve"> реструктуризації навчальних програм у напрямку залучення досвіду меншин, більшої толерантності та сенситивності до му- </w:t>
      </w:r>
      <w:proofErr w:type="spellStart"/>
      <w:r w:rsidRPr="00B1300F">
        <w:rPr>
          <w:color w:val="000000" w:themeColor="text1"/>
          <w:sz w:val="28"/>
          <w:szCs w:val="28"/>
          <w:lang w:val="uk-UA"/>
        </w:rPr>
        <w:t>льтикультуральних</w:t>
      </w:r>
      <w:proofErr w:type="spellEnd"/>
      <w:r w:rsidRPr="00B1300F">
        <w:rPr>
          <w:color w:val="000000" w:themeColor="text1"/>
          <w:sz w:val="28"/>
          <w:szCs w:val="28"/>
          <w:lang w:val="uk-UA"/>
        </w:rPr>
        <w:t xml:space="preserve"> відмінностей людей.</w:t>
      </w:r>
    </w:p>
    <w:p w14:paraId="3A12B61D" w14:textId="7AE151F2"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Починаючи з цього періоду академічний фемінізм далі роз- </w:t>
      </w:r>
      <w:proofErr w:type="spellStart"/>
      <w:r w:rsidRPr="00B1300F">
        <w:rPr>
          <w:color w:val="000000" w:themeColor="text1"/>
          <w:sz w:val="28"/>
          <w:szCs w:val="28"/>
          <w:lang w:val="uk-UA"/>
        </w:rPr>
        <w:t>виває</w:t>
      </w:r>
      <w:proofErr w:type="spellEnd"/>
      <w:r w:rsidRPr="00B1300F">
        <w:rPr>
          <w:color w:val="000000" w:themeColor="text1"/>
          <w:sz w:val="28"/>
          <w:szCs w:val="28"/>
          <w:lang w:val="uk-UA"/>
        </w:rPr>
        <w:t xml:space="preserve"> все більш і більш </w:t>
      </w:r>
      <w:proofErr w:type="spellStart"/>
      <w:r w:rsidRPr="00B1300F">
        <w:rPr>
          <w:color w:val="000000" w:themeColor="text1"/>
          <w:sz w:val="28"/>
          <w:szCs w:val="28"/>
          <w:lang w:val="uk-UA"/>
        </w:rPr>
        <w:t>мультикультуральну</w:t>
      </w:r>
      <w:proofErr w:type="spellEnd"/>
      <w:r w:rsidRPr="00B1300F">
        <w:rPr>
          <w:color w:val="000000" w:themeColor="text1"/>
          <w:sz w:val="28"/>
          <w:szCs w:val="28"/>
          <w:lang w:val="uk-UA"/>
        </w:rPr>
        <w:t xml:space="preserve"> перспективу, </w:t>
      </w:r>
      <w:proofErr w:type="spellStart"/>
      <w:r w:rsidRPr="00B1300F">
        <w:rPr>
          <w:color w:val="000000" w:themeColor="text1"/>
          <w:sz w:val="28"/>
          <w:szCs w:val="28"/>
          <w:lang w:val="uk-UA"/>
        </w:rPr>
        <w:t>нама</w:t>
      </w:r>
      <w:proofErr w:type="spellEnd"/>
      <w:r w:rsidRPr="00B1300F">
        <w:rPr>
          <w:color w:val="000000" w:themeColor="text1"/>
          <w:sz w:val="28"/>
          <w:szCs w:val="28"/>
          <w:lang w:val="uk-UA"/>
        </w:rPr>
        <w:t xml:space="preserve">- гаючись враховувати </w:t>
      </w:r>
      <w:r w:rsidRPr="00B1300F">
        <w:rPr>
          <w:color w:val="000000" w:themeColor="text1"/>
          <w:sz w:val="28"/>
          <w:szCs w:val="28"/>
          <w:lang w:val="uk-UA"/>
        </w:rPr>
        <w:lastRenderedPageBreak/>
        <w:t xml:space="preserve">досвід жінок усіх рас, етнічних груп, </w:t>
      </w:r>
      <w:proofErr w:type="spellStart"/>
      <w:r w:rsidRPr="00B1300F">
        <w:rPr>
          <w:color w:val="000000" w:themeColor="text1"/>
          <w:sz w:val="28"/>
          <w:szCs w:val="28"/>
          <w:lang w:val="uk-UA"/>
        </w:rPr>
        <w:t>соціа</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льних</w:t>
      </w:r>
      <w:proofErr w:type="spellEnd"/>
      <w:r w:rsidRPr="00B1300F">
        <w:rPr>
          <w:color w:val="000000" w:themeColor="text1"/>
          <w:sz w:val="28"/>
          <w:szCs w:val="28"/>
          <w:lang w:val="uk-UA"/>
        </w:rPr>
        <w:t xml:space="preserve"> прошарків і сексуальних орієнтацій.</w:t>
      </w:r>
    </w:p>
    <w:p w14:paraId="1E567C3C" w14:textId="77777777"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Показовим для жіночих досліджень цього етапу стало теоретичне осягнення свободи від расистського, етнічного або класового гноблення. Саме це пере- </w:t>
      </w:r>
      <w:proofErr w:type="spellStart"/>
      <w:r w:rsidRPr="00B1300F">
        <w:rPr>
          <w:color w:val="000000" w:themeColor="text1"/>
          <w:sz w:val="28"/>
          <w:szCs w:val="28"/>
          <w:lang w:val="uk-UA"/>
        </w:rPr>
        <w:t>творюється</w:t>
      </w:r>
      <w:proofErr w:type="spellEnd"/>
      <w:r w:rsidRPr="00B1300F">
        <w:rPr>
          <w:color w:val="000000" w:themeColor="text1"/>
          <w:sz w:val="28"/>
          <w:szCs w:val="28"/>
          <w:lang w:val="uk-UA"/>
        </w:rPr>
        <w:t xml:space="preserve"> на істинний пріоритет.</w:t>
      </w:r>
    </w:p>
    <w:p w14:paraId="76E8D792" w14:textId="77777777"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У цьому контексті виникає й стає доречним центральний те- </w:t>
      </w:r>
      <w:proofErr w:type="spellStart"/>
      <w:r w:rsidRPr="00B1300F">
        <w:rPr>
          <w:color w:val="000000" w:themeColor="text1"/>
          <w:sz w:val="28"/>
          <w:szCs w:val="28"/>
          <w:lang w:val="uk-UA"/>
        </w:rPr>
        <w:t>рмін</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що одночасно фіксує новий предмет дослідження</w:t>
      </w:r>
    </w:p>
    <w:p w14:paraId="5DA2EAB5" w14:textId="77777777"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варіативні стосунки статей у конкретному соціально-</w:t>
      </w:r>
      <w:proofErr w:type="spellStart"/>
      <w:r w:rsidRPr="00B1300F">
        <w:rPr>
          <w:color w:val="000000" w:themeColor="text1"/>
          <w:sz w:val="28"/>
          <w:szCs w:val="28"/>
          <w:lang w:val="uk-UA"/>
        </w:rPr>
        <w:t>історич</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ному</w:t>
      </w:r>
      <w:proofErr w:type="spellEnd"/>
      <w:r w:rsidRPr="00B1300F">
        <w:rPr>
          <w:color w:val="000000" w:themeColor="text1"/>
          <w:sz w:val="28"/>
          <w:szCs w:val="28"/>
          <w:lang w:val="uk-UA"/>
        </w:rPr>
        <w:t xml:space="preserve"> ситуаційному контексті – і новий підхід дослідження, но- вий ракурс – намагання зняти ієрархічність ґендерних відносин.</w:t>
      </w:r>
    </w:p>
    <w:p w14:paraId="0BE9AB1F" w14:textId="10E8A32D"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Процес формування мережі ґендерних досліджень розпочав- ся в 1980-х – 1990-х роках у країнах Західної Європи. Їх основ- ними завданнями стає: забезпечити критичну перспективу </w:t>
      </w:r>
      <w:proofErr w:type="spellStart"/>
      <w:r w:rsidRPr="00B1300F">
        <w:rPr>
          <w:color w:val="000000" w:themeColor="text1"/>
          <w:sz w:val="28"/>
          <w:szCs w:val="28"/>
          <w:lang w:val="uk-UA"/>
        </w:rPr>
        <w:t>дис</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кусії</w:t>
      </w:r>
      <w:proofErr w:type="spellEnd"/>
      <w:r w:rsidRPr="00B1300F">
        <w:rPr>
          <w:color w:val="000000" w:themeColor="text1"/>
          <w:sz w:val="28"/>
          <w:szCs w:val="28"/>
          <w:lang w:val="uk-UA"/>
        </w:rPr>
        <w:t xml:space="preserve"> з проблем жіноцтва, осмислити різнобарв’я феміністських підходів, а також важливість філософського осмислення </w:t>
      </w:r>
      <w:proofErr w:type="spellStart"/>
      <w:r w:rsidRPr="00B1300F">
        <w:rPr>
          <w:color w:val="000000" w:themeColor="text1"/>
          <w:sz w:val="28"/>
          <w:szCs w:val="28"/>
          <w:lang w:val="uk-UA"/>
        </w:rPr>
        <w:t>катего</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рії</w:t>
      </w:r>
      <w:proofErr w:type="spellEnd"/>
      <w:r w:rsidRPr="00B1300F">
        <w:rPr>
          <w:color w:val="000000" w:themeColor="text1"/>
          <w:sz w:val="28"/>
          <w:szCs w:val="28"/>
          <w:lang w:val="uk-UA"/>
        </w:rPr>
        <w:t xml:space="preserve"> відмінність у сучасних феміністських дослідженнях.</w:t>
      </w:r>
    </w:p>
    <w:p w14:paraId="3FE6B0A4" w14:textId="77777777"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За період 1990-х років поступово по європейських країнах відкриваються дослідницькі організації, в назвах яких є термін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xml:space="preserve">”. До своїх завдань такі асоціації долучають підтримку проектів у сфері ґендерних досліджень, розвиток теорії етики, справедливості та демократії, розширення перспектив соціальної політики за допомогою дослідницьких програм, міжнародного співробітництва науковців, неурядових організацій, засобів </w:t>
      </w:r>
      <w:proofErr w:type="spellStart"/>
      <w:r w:rsidRPr="00B1300F">
        <w:rPr>
          <w:color w:val="000000" w:themeColor="text1"/>
          <w:sz w:val="28"/>
          <w:szCs w:val="28"/>
          <w:lang w:val="uk-UA"/>
        </w:rPr>
        <w:t>ма</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сової</w:t>
      </w:r>
      <w:proofErr w:type="spellEnd"/>
      <w:r w:rsidRPr="00B1300F">
        <w:rPr>
          <w:color w:val="000000" w:themeColor="text1"/>
          <w:sz w:val="28"/>
          <w:szCs w:val="28"/>
          <w:lang w:val="uk-UA"/>
        </w:rPr>
        <w:t xml:space="preserve"> комунікації, бізнесу та політиків. Проекти розробляються за такими напрямками: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xml:space="preserve"> та соціальна філософія; теорія етики, справедливості та репродуктивних прав; культурні конфлікти, ко- </w:t>
      </w:r>
      <w:proofErr w:type="spellStart"/>
      <w:r w:rsidRPr="00B1300F">
        <w:rPr>
          <w:color w:val="000000" w:themeColor="text1"/>
          <w:sz w:val="28"/>
          <w:szCs w:val="28"/>
          <w:lang w:val="uk-UA"/>
        </w:rPr>
        <w:t>лективні</w:t>
      </w:r>
      <w:proofErr w:type="spellEnd"/>
      <w:r w:rsidRPr="00B1300F">
        <w:rPr>
          <w:color w:val="000000" w:themeColor="text1"/>
          <w:sz w:val="28"/>
          <w:szCs w:val="28"/>
          <w:lang w:val="uk-UA"/>
        </w:rPr>
        <w:t xml:space="preserve"> ідентичності й ґендерні відносини; громадянство, </w:t>
      </w:r>
      <w:proofErr w:type="spellStart"/>
      <w:r w:rsidRPr="00B1300F">
        <w:rPr>
          <w:color w:val="000000" w:themeColor="text1"/>
          <w:sz w:val="28"/>
          <w:szCs w:val="28"/>
          <w:lang w:val="uk-UA"/>
        </w:rPr>
        <w:t>мобі</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льність</w:t>
      </w:r>
      <w:proofErr w:type="spellEnd"/>
      <w:r w:rsidRPr="00B1300F">
        <w:rPr>
          <w:color w:val="000000" w:themeColor="text1"/>
          <w:sz w:val="28"/>
          <w:szCs w:val="28"/>
          <w:lang w:val="uk-UA"/>
        </w:rPr>
        <w:t xml:space="preserve">, співробітництво; рівні можливості й освіта протягом </w:t>
      </w:r>
      <w:proofErr w:type="spellStart"/>
      <w:r w:rsidRPr="00B1300F">
        <w:rPr>
          <w:color w:val="000000" w:themeColor="text1"/>
          <w:sz w:val="28"/>
          <w:szCs w:val="28"/>
          <w:lang w:val="uk-UA"/>
        </w:rPr>
        <w:t>усьо</w:t>
      </w:r>
      <w:proofErr w:type="spellEnd"/>
      <w:r w:rsidRPr="00B1300F">
        <w:rPr>
          <w:color w:val="000000" w:themeColor="text1"/>
          <w:sz w:val="28"/>
          <w:szCs w:val="28"/>
          <w:lang w:val="uk-UA"/>
        </w:rPr>
        <w:t>- го життя; перспективи трансграничних форм демократії.</w:t>
      </w:r>
    </w:p>
    <w:p w14:paraId="390BB341" w14:textId="51192D5F"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Загалом становлення ґендерної теорії поступово прийшло до розмежування з жіночими дослідженнями. Такі розбіжності і їх обґрунтування були спричинені видозміною предмета </w:t>
      </w:r>
      <w:proofErr w:type="spellStart"/>
      <w:r w:rsidRPr="00B1300F">
        <w:rPr>
          <w:color w:val="000000" w:themeColor="text1"/>
          <w:sz w:val="28"/>
          <w:szCs w:val="28"/>
          <w:lang w:val="uk-UA"/>
        </w:rPr>
        <w:t>дослі</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дження</w:t>
      </w:r>
      <w:proofErr w:type="spellEnd"/>
      <w:r w:rsidRPr="00B1300F">
        <w:rPr>
          <w:color w:val="000000" w:themeColor="text1"/>
          <w:sz w:val="28"/>
          <w:szCs w:val="28"/>
          <w:lang w:val="uk-UA"/>
        </w:rPr>
        <w:t>.</w:t>
      </w:r>
    </w:p>
    <w:p w14:paraId="2342282D" w14:textId="77777777"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З плином часу феміністська методологія </w:t>
      </w:r>
      <w:proofErr w:type="spellStart"/>
      <w:r w:rsidRPr="00B1300F">
        <w:rPr>
          <w:color w:val="000000" w:themeColor="text1"/>
          <w:sz w:val="28"/>
          <w:szCs w:val="28"/>
          <w:lang w:val="uk-UA"/>
        </w:rPr>
        <w:t>есенціалізму</w:t>
      </w:r>
      <w:proofErr w:type="spellEnd"/>
      <w:r w:rsidRPr="00B1300F">
        <w:rPr>
          <w:color w:val="000000" w:themeColor="text1"/>
          <w:sz w:val="28"/>
          <w:szCs w:val="28"/>
          <w:lang w:val="uk-UA"/>
        </w:rPr>
        <w:t xml:space="preserve"> пере- творилася на різні форми постмодернізму. Характер таких видо- змін відбився на переході від логіки сутності (</w:t>
      </w:r>
      <w:proofErr w:type="spellStart"/>
      <w:r w:rsidRPr="00B1300F">
        <w:rPr>
          <w:color w:val="000000" w:themeColor="text1"/>
          <w:sz w:val="28"/>
          <w:szCs w:val="28"/>
          <w:lang w:val="uk-UA"/>
        </w:rPr>
        <w:t>есенціалізм</w:t>
      </w:r>
      <w:proofErr w:type="spellEnd"/>
      <w:r w:rsidRPr="00B1300F">
        <w:rPr>
          <w:color w:val="000000" w:themeColor="text1"/>
          <w:sz w:val="28"/>
          <w:szCs w:val="28"/>
          <w:lang w:val="uk-UA"/>
        </w:rPr>
        <w:t xml:space="preserve">) до логіки різниці в ґендерних дослідженнях. Єдина </w:t>
      </w:r>
      <w:proofErr w:type="spellStart"/>
      <w:r w:rsidRPr="00B1300F">
        <w:rPr>
          <w:color w:val="000000" w:themeColor="text1"/>
          <w:sz w:val="28"/>
          <w:szCs w:val="28"/>
          <w:lang w:val="uk-UA"/>
        </w:rPr>
        <w:t>субстанційна</w:t>
      </w:r>
      <w:proofErr w:type="spellEnd"/>
      <w:r w:rsidRPr="00B1300F">
        <w:rPr>
          <w:color w:val="000000" w:themeColor="text1"/>
          <w:sz w:val="28"/>
          <w:szCs w:val="28"/>
          <w:lang w:val="uk-UA"/>
        </w:rPr>
        <w:t xml:space="preserve"> ка- </w:t>
      </w:r>
      <w:proofErr w:type="spellStart"/>
      <w:r w:rsidRPr="00B1300F">
        <w:rPr>
          <w:color w:val="000000" w:themeColor="text1"/>
          <w:sz w:val="28"/>
          <w:szCs w:val="28"/>
          <w:lang w:val="uk-UA"/>
        </w:rPr>
        <w:t>тегорія</w:t>
      </w:r>
      <w:proofErr w:type="spellEnd"/>
      <w:r w:rsidRPr="00B1300F">
        <w:rPr>
          <w:color w:val="000000" w:themeColor="text1"/>
          <w:sz w:val="28"/>
          <w:szCs w:val="28"/>
          <w:lang w:val="uk-UA"/>
        </w:rPr>
        <w:t xml:space="preserve"> жінки в жіночих дослідженнях перестала існувати як до- </w:t>
      </w:r>
      <w:proofErr w:type="spellStart"/>
      <w:r w:rsidRPr="00B1300F">
        <w:rPr>
          <w:color w:val="000000" w:themeColor="text1"/>
          <w:sz w:val="28"/>
          <w:szCs w:val="28"/>
          <w:lang w:val="uk-UA"/>
        </w:rPr>
        <w:t>мінанта</w:t>
      </w:r>
      <w:proofErr w:type="spellEnd"/>
      <w:r w:rsidRPr="00B1300F">
        <w:rPr>
          <w:color w:val="000000" w:themeColor="text1"/>
          <w:sz w:val="28"/>
          <w:szCs w:val="28"/>
          <w:lang w:val="uk-UA"/>
        </w:rPr>
        <w:t>.</w:t>
      </w:r>
    </w:p>
    <w:p w14:paraId="7DD9B002" w14:textId="353945C5" w:rsidR="009951DF" w:rsidRPr="00B1300F" w:rsidRDefault="009951DF" w:rsidP="00504056">
      <w:pPr>
        <w:ind w:firstLine="709"/>
        <w:jc w:val="both"/>
        <w:rPr>
          <w:color w:val="000000" w:themeColor="text1"/>
          <w:sz w:val="28"/>
          <w:szCs w:val="28"/>
          <w:lang w:val="uk-UA"/>
        </w:rPr>
      </w:pPr>
      <w:r w:rsidRPr="00B1300F">
        <w:rPr>
          <w:color w:val="000000" w:themeColor="text1"/>
          <w:sz w:val="28"/>
          <w:szCs w:val="28"/>
          <w:lang w:val="uk-UA"/>
        </w:rPr>
        <w:t xml:space="preserve">Сучасні дослідники, як чоловіки, так і жінки, фахівці в галузі </w:t>
      </w:r>
      <w:proofErr w:type="spellStart"/>
      <w:r w:rsidRPr="00B1300F">
        <w:rPr>
          <w:color w:val="000000" w:themeColor="text1"/>
          <w:sz w:val="28"/>
          <w:szCs w:val="28"/>
          <w:lang w:val="uk-UA"/>
        </w:rPr>
        <w:t>ґендеру</w:t>
      </w:r>
      <w:proofErr w:type="spellEnd"/>
      <w:r w:rsidRPr="00B1300F">
        <w:rPr>
          <w:color w:val="000000" w:themeColor="text1"/>
          <w:sz w:val="28"/>
          <w:szCs w:val="28"/>
          <w:lang w:val="uk-UA"/>
        </w:rPr>
        <w:t>, заперечують нав’язування соціальних ролей, які начебто відповідають властивим лише жінкам або лише чоловікам рисам.</w:t>
      </w:r>
    </w:p>
    <w:p w14:paraId="64BD4CA9" w14:textId="6E4CEA33" w:rsidR="005F3874" w:rsidRPr="00B1300F" w:rsidRDefault="005F3874" w:rsidP="00504056">
      <w:pPr>
        <w:ind w:firstLine="709"/>
        <w:jc w:val="both"/>
        <w:rPr>
          <w:color w:val="000000" w:themeColor="text1"/>
          <w:sz w:val="28"/>
          <w:szCs w:val="28"/>
          <w:lang w:val="uk-UA"/>
        </w:rPr>
      </w:pPr>
      <w:r w:rsidRPr="00B1300F">
        <w:rPr>
          <w:color w:val="000000" w:themeColor="text1"/>
          <w:sz w:val="28"/>
          <w:szCs w:val="28"/>
          <w:lang w:val="uk-UA"/>
        </w:rPr>
        <w:t xml:space="preserve">Концептуалізації </w:t>
      </w:r>
      <w:proofErr w:type="spellStart"/>
      <w:r w:rsidRPr="00B1300F">
        <w:rPr>
          <w:color w:val="000000" w:themeColor="text1"/>
          <w:sz w:val="28"/>
          <w:szCs w:val="28"/>
          <w:lang w:val="uk-UA"/>
        </w:rPr>
        <w:t>ґендеру</w:t>
      </w:r>
      <w:proofErr w:type="spellEnd"/>
      <w:r w:rsidRPr="00B1300F">
        <w:rPr>
          <w:color w:val="000000" w:themeColor="text1"/>
          <w:sz w:val="28"/>
          <w:szCs w:val="28"/>
          <w:lang w:val="uk-UA"/>
        </w:rPr>
        <w:t xml:space="preserve"> сприяла й загальна методологічна атмосфера другої половини ХХ століття. Якщо класичне розуміння науки та наукової раціональності (засобів досягнення наукового результату – знання, істини) походило з переконання, що наукова неупереджена свідомість повинна й здатна адекватно охопити все поле знання (передусім – об’єктивні закони природи та суспільства, що діють </w:t>
      </w:r>
      <w:proofErr w:type="spellStart"/>
      <w:r w:rsidRPr="00B1300F">
        <w:rPr>
          <w:color w:val="000000" w:themeColor="text1"/>
          <w:sz w:val="28"/>
          <w:szCs w:val="28"/>
          <w:lang w:val="uk-UA"/>
        </w:rPr>
        <w:t>динамічно</w:t>
      </w:r>
      <w:proofErr w:type="spellEnd"/>
      <w:r w:rsidRPr="00B1300F">
        <w:rPr>
          <w:color w:val="000000" w:themeColor="text1"/>
          <w:sz w:val="28"/>
          <w:szCs w:val="28"/>
          <w:lang w:val="uk-UA"/>
        </w:rPr>
        <w:t xml:space="preserve"> або статистично), то некласичне розуміння наукової раціональності охопило, окрім аналізу предмета </w:t>
      </w:r>
      <w:r w:rsidRPr="00B1300F">
        <w:rPr>
          <w:color w:val="000000" w:themeColor="text1"/>
          <w:sz w:val="28"/>
          <w:szCs w:val="28"/>
          <w:lang w:val="uk-UA"/>
        </w:rPr>
        <w:lastRenderedPageBreak/>
        <w:t xml:space="preserve">пізнання, ще й аналіз його засобів. У некласичному проекті наукового пізнання йдеться про реалізацію можливості певного спільного аналізу, з одного боку, об’єктивних процесів, а з іншого – зовнішнього щодо них ряду усвідомлених дій і станів, тобто способу аналізу, який уможливлює народження й </w:t>
      </w:r>
      <w:proofErr w:type="spellStart"/>
      <w:r w:rsidRPr="00B1300F">
        <w:rPr>
          <w:color w:val="000000" w:themeColor="text1"/>
          <w:sz w:val="28"/>
          <w:szCs w:val="28"/>
          <w:lang w:val="uk-UA"/>
        </w:rPr>
        <w:t>існуван</w:t>
      </w:r>
      <w:proofErr w:type="spellEnd"/>
      <w:r w:rsidRPr="00B1300F">
        <w:rPr>
          <w:color w:val="000000" w:themeColor="text1"/>
          <w:sz w:val="28"/>
          <w:szCs w:val="28"/>
          <w:lang w:val="uk-UA"/>
        </w:rPr>
        <w:t>- ня подібних станів життя та свідомості, в яких можна описати людську історію. Отож об’єкт аналізу видається можливим пі- знавати за допомогою взаємодії зі “станами життя та свідомості” суб’єкта пізнання, тобто в контексті історії.</w:t>
      </w:r>
    </w:p>
    <w:p w14:paraId="30BD205D" w14:textId="72458699" w:rsidR="005F3874" w:rsidRPr="00B1300F" w:rsidRDefault="005F3874" w:rsidP="00504056">
      <w:pPr>
        <w:pStyle w:val="a4"/>
        <w:ind w:left="0" w:firstLine="709"/>
        <w:rPr>
          <w:rFonts w:eastAsia="Calibri"/>
          <w:color w:val="000000" w:themeColor="text1"/>
          <w:sz w:val="28"/>
          <w:szCs w:val="28"/>
        </w:rPr>
      </w:pPr>
      <w:r w:rsidRPr="00B1300F">
        <w:rPr>
          <w:rFonts w:eastAsia="Calibri"/>
          <w:color w:val="000000" w:themeColor="text1"/>
          <w:sz w:val="28"/>
          <w:szCs w:val="28"/>
        </w:rPr>
        <w:t xml:space="preserve">Введення </w:t>
      </w:r>
      <w:proofErr w:type="spellStart"/>
      <w:r w:rsidRPr="00B1300F">
        <w:rPr>
          <w:rFonts w:eastAsia="Calibri"/>
          <w:color w:val="000000" w:themeColor="text1"/>
          <w:sz w:val="28"/>
          <w:szCs w:val="28"/>
        </w:rPr>
        <w:t>терміна</w:t>
      </w:r>
      <w:proofErr w:type="spellEnd"/>
      <w:r w:rsidRPr="00B1300F">
        <w:rPr>
          <w:rFonts w:eastAsia="Calibri"/>
          <w:color w:val="000000" w:themeColor="text1"/>
          <w:sz w:val="28"/>
          <w:szCs w:val="28"/>
        </w:rPr>
        <w:t xml:space="preserve"> “</w:t>
      </w:r>
      <w:proofErr w:type="spellStart"/>
      <w:r w:rsidRPr="00B1300F">
        <w:rPr>
          <w:rFonts w:eastAsia="Calibri"/>
          <w:color w:val="000000" w:themeColor="text1"/>
          <w:sz w:val="28"/>
          <w:szCs w:val="28"/>
        </w:rPr>
        <w:t>ґендер</w:t>
      </w:r>
      <w:proofErr w:type="spellEnd"/>
      <w:r w:rsidRPr="00B1300F">
        <w:rPr>
          <w:rFonts w:eastAsia="Calibri"/>
          <w:color w:val="000000" w:themeColor="text1"/>
          <w:sz w:val="28"/>
          <w:szCs w:val="28"/>
        </w:rPr>
        <w:t>” у науковий дискурс стало доволі вдалим прийомом, здатним переглянути споконвічно усталені уявлення про механізми відтворе</w:t>
      </w:r>
      <w:r w:rsidR="00D93972" w:rsidRPr="00B1300F">
        <w:rPr>
          <w:rFonts w:eastAsia="Calibri"/>
          <w:color w:val="000000" w:themeColor="text1"/>
          <w:sz w:val="28"/>
          <w:szCs w:val="28"/>
        </w:rPr>
        <w:t>ння статевої нерівності, про ме</w:t>
      </w:r>
      <w:r w:rsidRPr="00B1300F">
        <w:rPr>
          <w:rFonts w:eastAsia="Calibri"/>
          <w:color w:val="000000" w:themeColor="text1"/>
          <w:sz w:val="28"/>
          <w:szCs w:val="28"/>
        </w:rPr>
        <w:t>ханізми реалізації влади, про ст</w:t>
      </w:r>
      <w:r w:rsidR="00D93972" w:rsidRPr="00B1300F">
        <w:rPr>
          <w:rFonts w:eastAsia="Calibri"/>
          <w:color w:val="000000" w:themeColor="text1"/>
          <w:sz w:val="28"/>
          <w:szCs w:val="28"/>
        </w:rPr>
        <w:t>атево-рольову структуру суспіль</w:t>
      </w:r>
      <w:r w:rsidRPr="00B1300F">
        <w:rPr>
          <w:rFonts w:eastAsia="Calibri"/>
          <w:color w:val="000000" w:themeColor="text1"/>
          <w:sz w:val="28"/>
          <w:szCs w:val="28"/>
        </w:rPr>
        <w:t>ства, головними рисами якого бу</w:t>
      </w:r>
      <w:r w:rsidR="00D93972" w:rsidRPr="00B1300F">
        <w:rPr>
          <w:rFonts w:eastAsia="Calibri"/>
          <w:color w:val="000000" w:themeColor="text1"/>
          <w:sz w:val="28"/>
          <w:szCs w:val="28"/>
        </w:rPr>
        <w:t xml:space="preserve">ли </w:t>
      </w:r>
      <w:proofErr w:type="spellStart"/>
      <w:r w:rsidR="00D93972" w:rsidRPr="00B1300F">
        <w:rPr>
          <w:rFonts w:eastAsia="Calibri"/>
          <w:color w:val="000000" w:themeColor="text1"/>
          <w:sz w:val="28"/>
          <w:szCs w:val="28"/>
        </w:rPr>
        <w:t>патріархатність</w:t>
      </w:r>
      <w:proofErr w:type="spellEnd"/>
      <w:r w:rsidR="00D93972" w:rsidRPr="00B1300F">
        <w:rPr>
          <w:rFonts w:eastAsia="Calibri"/>
          <w:color w:val="000000" w:themeColor="text1"/>
          <w:sz w:val="28"/>
          <w:szCs w:val="28"/>
        </w:rPr>
        <w:t xml:space="preserve"> та </w:t>
      </w:r>
      <w:proofErr w:type="spellStart"/>
      <w:r w:rsidR="00D93972" w:rsidRPr="00B1300F">
        <w:rPr>
          <w:rFonts w:eastAsia="Calibri"/>
          <w:color w:val="000000" w:themeColor="text1"/>
          <w:sz w:val="28"/>
          <w:szCs w:val="28"/>
        </w:rPr>
        <w:t>гетеросек</w:t>
      </w:r>
      <w:r w:rsidRPr="00B1300F">
        <w:rPr>
          <w:rFonts w:eastAsia="Calibri"/>
          <w:color w:val="000000" w:themeColor="text1"/>
          <w:sz w:val="28"/>
          <w:szCs w:val="28"/>
        </w:rPr>
        <w:t>суальність</w:t>
      </w:r>
      <w:proofErr w:type="spellEnd"/>
      <w:r w:rsidRPr="00B1300F">
        <w:rPr>
          <w:rFonts w:eastAsia="Calibri"/>
          <w:color w:val="000000" w:themeColor="text1"/>
          <w:sz w:val="28"/>
          <w:szCs w:val="28"/>
        </w:rPr>
        <w:t xml:space="preserve">. Розуміння </w:t>
      </w:r>
      <w:proofErr w:type="spellStart"/>
      <w:r w:rsidRPr="00B1300F">
        <w:rPr>
          <w:rFonts w:eastAsia="Calibri"/>
          <w:color w:val="000000" w:themeColor="text1"/>
          <w:sz w:val="28"/>
          <w:szCs w:val="28"/>
        </w:rPr>
        <w:t>ґендеру</w:t>
      </w:r>
      <w:proofErr w:type="spellEnd"/>
      <w:r w:rsidRPr="00B1300F">
        <w:rPr>
          <w:rFonts w:eastAsia="Calibri"/>
          <w:color w:val="000000" w:themeColor="text1"/>
          <w:sz w:val="28"/>
          <w:szCs w:val="28"/>
        </w:rPr>
        <w:t xml:space="preserve"> в сучасних теоріях ґрунтується на концепції соціального конструювання, яка поширюється в </w:t>
      </w:r>
      <w:proofErr w:type="spellStart"/>
      <w:r w:rsidRPr="00B1300F">
        <w:rPr>
          <w:rFonts w:eastAsia="Calibri"/>
          <w:color w:val="000000" w:themeColor="text1"/>
          <w:sz w:val="28"/>
          <w:szCs w:val="28"/>
        </w:rPr>
        <w:t>фемі</w:t>
      </w:r>
      <w:proofErr w:type="spellEnd"/>
      <w:r w:rsidRPr="00B1300F">
        <w:rPr>
          <w:rFonts w:eastAsia="Calibri"/>
          <w:color w:val="000000" w:themeColor="text1"/>
          <w:sz w:val="28"/>
          <w:szCs w:val="28"/>
        </w:rPr>
        <w:t xml:space="preserve">- </w:t>
      </w:r>
      <w:proofErr w:type="spellStart"/>
      <w:r w:rsidRPr="00B1300F">
        <w:rPr>
          <w:rFonts w:eastAsia="Calibri"/>
          <w:color w:val="000000" w:themeColor="text1"/>
          <w:sz w:val="28"/>
          <w:szCs w:val="28"/>
        </w:rPr>
        <w:t>ністській</w:t>
      </w:r>
      <w:proofErr w:type="spellEnd"/>
      <w:r w:rsidRPr="00B1300F">
        <w:rPr>
          <w:rFonts w:eastAsia="Calibri"/>
          <w:color w:val="000000" w:themeColor="text1"/>
          <w:sz w:val="28"/>
          <w:szCs w:val="28"/>
        </w:rPr>
        <w:t xml:space="preserve"> літературі другої половини 80-х років ХХ століття в новому тлумаченні.</w:t>
      </w:r>
    </w:p>
    <w:p w14:paraId="555655D9" w14:textId="2F1ADAA4" w:rsidR="004A755A" w:rsidRPr="00B1300F" w:rsidRDefault="004A755A" w:rsidP="00504056">
      <w:pPr>
        <w:pStyle w:val="a4"/>
        <w:ind w:left="0" w:firstLine="709"/>
        <w:rPr>
          <w:rFonts w:eastAsia="Calibri"/>
          <w:color w:val="000000" w:themeColor="text1"/>
          <w:sz w:val="28"/>
          <w:szCs w:val="28"/>
        </w:rPr>
      </w:pPr>
      <w:r w:rsidRPr="00B1300F">
        <w:rPr>
          <w:rFonts w:eastAsia="Calibri"/>
          <w:color w:val="000000" w:themeColor="text1"/>
          <w:sz w:val="28"/>
          <w:szCs w:val="28"/>
        </w:rPr>
        <w:t xml:space="preserve">Розвиток теорії </w:t>
      </w:r>
      <w:proofErr w:type="spellStart"/>
      <w:r w:rsidRPr="00B1300F">
        <w:rPr>
          <w:rFonts w:eastAsia="Calibri"/>
          <w:color w:val="000000" w:themeColor="text1"/>
          <w:sz w:val="28"/>
          <w:szCs w:val="28"/>
        </w:rPr>
        <w:t>ґендеру</w:t>
      </w:r>
      <w:proofErr w:type="spellEnd"/>
      <w:r w:rsidRPr="00B1300F">
        <w:rPr>
          <w:rFonts w:eastAsia="Calibri"/>
          <w:color w:val="000000" w:themeColor="text1"/>
          <w:sz w:val="28"/>
          <w:szCs w:val="28"/>
        </w:rPr>
        <w:t>, який у 80-ті</w:t>
      </w:r>
      <w:r w:rsidR="00D93972" w:rsidRPr="00B1300F">
        <w:rPr>
          <w:rFonts w:eastAsia="Calibri"/>
          <w:color w:val="000000" w:themeColor="text1"/>
          <w:sz w:val="28"/>
          <w:szCs w:val="28"/>
        </w:rPr>
        <w:t xml:space="preserve"> та 90-ті роки ХХ сто</w:t>
      </w:r>
      <w:r w:rsidRPr="00B1300F">
        <w:rPr>
          <w:rFonts w:eastAsia="Calibri"/>
          <w:color w:val="000000" w:themeColor="text1"/>
          <w:sz w:val="28"/>
          <w:szCs w:val="28"/>
        </w:rPr>
        <w:t xml:space="preserve">ліття привів до ідеї множинності </w:t>
      </w:r>
      <w:proofErr w:type="spellStart"/>
      <w:r w:rsidRPr="00B1300F">
        <w:rPr>
          <w:rFonts w:eastAsia="Calibri"/>
          <w:color w:val="000000" w:themeColor="text1"/>
          <w:sz w:val="28"/>
          <w:szCs w:val="28"/>
        </w:rPr>
        <w:t>ґендерів</w:t>
      </w:r>
      <w:proofErr w:type="spellEnd"/>
      <w:r w:rsidRPr="00B1300F">
        <w:rPr>
          <w:rFonts w:eastAsia="Calibri"/>
          <w:color w:val="000000" w:themeColor="text1"/>
          <w:sz w:val="28"/>
          <w:szCs w:val="28"/>
        </w:rPr>
        <w:t xml:space="preserve">, мав філософською основою ідеї </w:t>
      </w:r>
      <w:proofErr w:type="spellStart"/>
      <w:r w:rsidRPr="00B1300F">
        <w:rPr>
          <w:rFonts w:eastAsia="Calibri"/>
          <w:color w:val="000000" w:themeColor="text1"/>
          <w:sz w:val="28"/>
          <w:szCs w:val="28"/>
        </w:rPr>
        <w:t>постструктуралізму</w:t>
      </w:r>
      <w:proofErr w:type="spellEnd"/>
      <w:r w:rsidR="00D93972" w:rsidRPr="00B1300F">
        <w:rPr>
          <w:rFonts w:eastAsia="Calibri"/>
          <w:color w:val="000000" w:themeColor="text1"/>
          <w:sz w:val="28"/>
          <w:szCs w:val="28"/>
        </w:rPr>
        <w:t xml:space="preserve"> та постмодернізму з їх зацікав</w:t>
      </w:r>
      <w:r w:rsidRPr="00B1300F">
        <w:rPr>
          <w:rFonts w:eastAsia="Calibri"/>
          <w:color w:val="000000" w:themeColor="text1"/>
          <w:sz w:val="28"/>
          <w:szCs w:val="28"/>
        </w:rPr>
        <w:t>леністю у всьому “неструктурн</w:t>
      </w:r>
      <w:r w:rsidR="00D93972" w:rsidRPr="00B1300F">
        <w:rPr>
          <w:rFonts w:eastAsia="Calibri"/>
          <w:color w:val="000000" w:themeColor="text1"/>
          <w:sz w:val="28"/>
          <w:szCs w:val="28"/>
        </w:rPr>
        <w:t>ому”, маргінальному, методологі</w:t>
      </w:r>
      <w:r w:rsidRPr="00B1300F">
        <w:rPr>
          <w:rFonts w:eastAsia="Calibri"/>
          <w:color w:val="000000" w:themeColor="text1"/>
          <w:sz w:val="28"/>
          <w:szCs w:val="28"/>
        </w:rPr>
        <w:t xml:space="preserve">чною переконаністю в тому, що цінним є “все, що існує” (Пол </w:t>
      </w:r>
      <w:proofErr w:type="spellStart"/>
      <w:r w:rsidRPr="00B1300F">
        <w:rPr>
          <w:rFonts w:eastAsia="Calibri"/>
          <w:color w:val="000000" w:themeColor="text1"/>
          <w:sz w:val="28"/>
          <w:szCs w:val="28"/>
        </w:rPr>
        <w:t>Фейерабенд</w:t>
      </w:r>
      <w:proofErr w:type="spellEnd"/>
      <w:r w:rsidRPr="00B1300F">
        <w:rPr>
          <w:rFonts w:eastAsia="Calibri"/>
          <w:color w:val="000000" w:themeColor="text1"/>
          <w:sz w:val="28"/>
          <w:szCs w:val="28"/>
        </w:rPr>
        <w:t>).</w:t>
      </w:r>
    </w:p>
    <w:p w14:paraId="43AFC065" w14:textId="4AF69652" w:rsidR="004A755A" w:rsidRPr="00B1300F" w:rsidRDefault="004A755A" w:rsidP="00504056">
      <w:pPr>
        <w:pStyle w:val="a4"/>
        <w:ind w:left="0" w:firstLine="709"/>
        <w:rPr>
          <w:rFonts w:eastAsia="Calibri"/>
          <w:color w:val="000000" w:themeColor="text1"/>
          <w:sz w:val="28"/>
          <w:szCs w:val="28"/>
        </w:rPr>
      </w:pPr>
      <w:r w:rsidRPr="00B1300F">
        <w:rPr>
          <w:rFonts w:eastAsia="Calibri"/>
          <w:color w:val="000000" w:themeColor="text1"/>
          <w:sz w:val="28"/>
          <w:szCs w:val="28"/>
        </w:rPr>
        <w:t>Підсумовуючи, слід зауваж</w:t>
      </w:r>
      <w:r w:rsidR="00D93972" w:rsidRPr="00B1300F">
        <w:rPr>
          <w:rFonts w:eastAsia="Calibri"/>
          <w:color w:val="000000" w:themeColor="text1"/>
          <w:sz w:val="28"/>
          <w:szCs w:val="28"/>
        </w:rPr>
        <w:t xml:space="preserve">ити, що розуміння </w:t>
      </w:r>
      <w:proofErr w:type="spellStart"/>
      <w:r w:rsidR="00D93972" w:rsidRPr="00B1300F">
        <w:rPr>
          <w:rFonts w:eastAsia="Calibri"/>
          <w:color w:val="000000" w:themeColor="text1"/>
          <w:sz w:val="28"/>
          <w:szCs w:val="28"/>
        </w:rPr>
        <w:t>ґендеру</w:t>
      </w:r>
      <w:proofErr w:type="spellEnd"/>
      <w:r w:rsidR="00D93972" w:rsidRPr="00B1300F">
        <w:rPr>
          <w:rFonts w:eastAsia="Calibri"/>
          <w:color w:val="000000" w:themeColor="text1"/>
          <w:sz w:val="28"/>
          <w:szCs w:val="28"/>
        </w:rPr>
        <w:t xml:space="preserve"> в ґен</w:t>
      </w:r>
      <w:r w:rsidRPr="00B1300F">
        <w:rPr>
          <w:rFonts w:eastAsia="Calibri"/>
          <w:color w:val="000000" w:themeColor="text1"/>
          <w:sz w:val="28"/>
          <w:szCs w:val="28"/>
        </w:rPr>
        <w:t>дерних дослідженнях має певні відмінності від його тлумачення й застосування в феміністських і жіночих дослідженнях. Це:</w:t>
      </w:r>
    </w:p>
    <w:p w14:paraId="4874AD8B" w14:textId="77777777" w:rsidR="004A755A" w:rsidRPr="00B1300F" w:rsidRDefault="004A755A" w:rsidP="00504056">
      <w:pPr>
        <w:pStyle w:val="a6"/>
        <w:numPr>
          <w:ilvl w:val="0"/>
          <w:numId w:val="2"/>
        </w:numPr>
        <w:tabs>
          <w:tab w:val="left" w:pos="1751"/>
        </w:tabs>
        <w:spacing w:before="0"/>
        <w:ind w:left="0" w:firstLine="709"/>
        <w:rPr>
          <w:rFonts w:eastAsia="Calibri"/>
          <w:color w:val="000000" w:themeColor="text1"/>
          <w:sz w:val="28"/>
          <w:szCs w:val="28"/>
        </w:rPr>
      </w:pPr>
      <w:r w:rsidRPr="00B1300F">
        <w:rPr>
          <w:rFonts w:eastAsia="Calibri"/>
          <w:color w:val="000000" w:themeColor="text1"/>
          <w:sz w:val="28"/>
          <w:szCs w:val="28"/>
        </w:rPr>
        <w:t xml:space="preserve">критика та відмова від </w:t>
      </w:r>
      <w:proofErr w:type="spellStart"/>
      <w:r w:rsidRPr="00B1300F">
        <w:rPr>
          <w:rFonts w:eastAsia="Calibri"/>
          <w:color w:val="000000" w:themeColor="text1"/>
          <w:sz w:val="28"/>
          <w:szCs w:val="28"/>
        </w:rPr>
        <w:t>есенціалізму</w:t>
      </w:r>
      <w:proofErr w:type="spellEnd"/>
      <w:r w:rsidRPr="00B1300F">
        <w:rPr>
          <w:rFonts w:eastAsia="Calibri"/>
          <w:color w:val="000000" w:themeColor="text1"/>
          <w:sz w:val="28"/>
          <w:szCs w:val="28"/>
        </w:rPr>
        <w:t xml:space="preserve"> в розумінні феномена статі;</w:t>
      </w:r>
    </w:p>
    <w:p w14:paraId="3F3298F2" w14:textId="64F2C350" w:rsidR="004A755A" w:rsidRPr="00B1300F" w:rsidRDefault="004A755A" w:rsidP="00504056">
      <w:pPr>
        <w:pStyle w:val="a6"/>
        <w:numPr>
          <w:ilvl w:val="0"/>
          <w:numId w:val="2"/>
        </w:numPr>
        <w:tabs>
          <w:tab w:val="left" w:pos="1751"/>
        </w:tabs>
        <w:spacing w:before="0"/>
        <w:ind w:left="0" w:firstLine="709"/>
        <w:rPr>
          <w:rFonts w:eastAsia="Calibri"/>
          <w:color w:val="000000" w:themeColor="text1"/>
          <w:sz w:val="28"/>
          <w:szCs w:val="28"/>
        </w:rPr>
      </w:pPr>
      <w:r w:rsidRPr="00B1300F">
        <w:rPr>
          <w:rFonts w:eastAsia="Calibri"/>
          <w:color w:val="000000" w:themeColor="text1"/>
          <w:sz w:val="28"/>
          <w:szCs w:val="28"/>
        </w:rPr>
        <w:t xml:space="preserve">визнання та застосування для теоретичного аналізу ґен- деру положень, розроблених у межах </w:t>
      </w:r>
      <w:proofErr w:type="spellStart"/>
      <w:r w:rsidR="00D93972" w:rsidRPr="00B1300F">
        <w:rPr>
          <w:rFonts w:eastAsia="Calibri"/>
          <w:color w:val="000000" w:themeColor="text1"/>
          <w:sz w:val="28"/>
          <w:szCs w:val="28"/>
        </w:rPr>
        <w:t>соціо</w:t>
      </w:r>
      <w:proofErr w:type="spellEnd"/>
      <w:r w:rsidR="00D93972" w:rsidRPr="00B1300F">
        <w:rPr>
          <w:rFonts w:eastAsia="Calibri"/>
          <w:color w:val="000000" w:themeColor="text1"/>
          <w:sz w:val="28"/>
          <w:szCs w:val="28"/>
        </w:rPr>
        <w:t>-конструк</w:t>
      </w:r>
      <w:r w:rsidRPr="00B1300F">
        <w:rPr>
          <w:rFonts w:eastAsia="Calibri"/>
          <w:color w:val="000000" w:themeColor="text1"/>
          <w:sz w:val="28"/>
          <w:szCs w:val="28"/>
        </w:rPr>
        <w:t>тивістської парадигми;</w:t>
      </w:r>
    </w:p>
    <w:p w14:paraId="13224187" w14:textId="3303227F" w:rsidR="004A755A" w:rsidRPr="00B1300F" w:rsidRDefault="004A755A" w:rsidP="00504056">
      <w:pPr>
        <w:pStyle w:val="a6"/>
        <w:numPr>
          <w:ilvl w:val="0"/>
          <w:numId w:val="2"/>
        </w:numPr>
        <w:tabs>
          <w:tab w:val="left" w:pos="1751"/>
        </w:tabs>
        <w:spacing w:before="0"/>
        <w:ind w:left="0" w:firstLine="709"/>
        <w:rPr>
          <w:rFonts w:eastAsia="Calibri"/>
          <w:color w:val="000000" w:themeColor="text1"/>
          <w:sz w:val="28"/>
          <w:szCs w:val="28"/>
        </w:rPr>
      </w:pPr>
      <w:r w:rsidRPr="00B1300F">
        <w:rPr>
          <w:rFonts w:eastAsia="Calibri"/>
          <w:color w:val="000000" w:themeColor="text1"/>
          <w:sz w:val="28"/>
          <w:szCs w:val="28"/>
        </w:rPr>
        <w:t>розширення предметно</w:t>
      </w:r>
      <w:r w:rsidR="00D93972" w:rsidRPr="00B1300F">
        <w:rPr>
          <w:rFonts w:eastAsia="Calibri"/>
          <w:color w:val="000000" w:themeColor="text1"/>
          <w:sz w:val="28"/>
          <w:szCs w:val="28"/>
        </w:rPr>
        <w:t>го поля досліджень через залуче</w:t>
      </w:r>
      <w:r w:rsidRPr="00B1300F">
        <w:rPr>
          <w:rFonts w:eastAsia="Calibri"/>
          <w:color w:val="000000" w:themeColor="text1"/>
          <w:sz w:val="28"/>
          <w:szCs w:val="28"/>
        </w:rPr>
        <w:t xml:space="preserve">ння, поруч із жіночими, </w:t>
      </w:r>
      <w:r w:rsidR="00D93972" w:rsidRPr="00B1300F">
        <w:rPr>
          <w:rFonts w:eastAsia="Calibri"/>
          <w:color w:val="000000" w:themeColor="text1"/>
          <w:sz w:val="28"/>
          <w:szCs w:val="28"/>
        </w:rPr>
        <w:t>чоловічих досліджень, теорій се</w:t>
      </w:r>
      <w:r w:rsidRPr="00B1300F">
        <w:rPr>
          <w:rFonts w:eastAsia="Calibri"/>
          <w:color w:val="000000" w:themeColor="text1"/>
          <w:sz w:val="28"/>
          <w:szCs w:val="28"/>
        </w:rPr>
        <w:t xml:space="preserve">ксуальності, </w:t>
      </w:r>
      <w:proofErr w:type="spellStart"/>
      <w:r w:rsidRPr="00B1300F">
        <w:rPr>
          <w:rFonts w:eastAsia="Calibri"/>
          <w:color w:val="000000" w:themeColor="text1"/>
          <w:sz w:val="28"/>
          <w:szCs w:val="28"/>
        </w:rPr>
        <w:t>квір</w:t>
      </w:r>
      <w:proofErr w:type="spellEnd"/>
      <w:r w:rsidRPr="00B1300F">
        <w:rPr>
          <w:rFonts w:eastAsia="Calibri"/>
          <w:color w:val="000000" w:themeColor="text1"/>
          <w:sz w:val="28"/>
          <w:szCs w:val="28"/>
        </w:rPr>
        <w:t>-теорій;</w:t>
      </w:r>
    </w:p>
    <w:p w14:paraId="7B5CC34B" w14:textId="5AACBF37" w:rsidR="005F3874" w:rsidRPr="001E385B" w:rsidRDefault="004A755A" w:rsidP="00504056">
      <w:pPr>
        <w:pStyle w:val="a6"/>
        <w:numPr>
          <w:ilvl w:val="0"/>
          <w:numId w:val="2"/>
        </w:numPr>
        <w:tabs>
          <w:tab w:val="left" w:pos="1751"/>
        </w:tabs>
        <w:spacing w:before="0"/>
        <w:ind w:left="0" w:firstLine="709"/>
        <w:rPr>
          <w:rFonts w:eastAsia="Calibri"/>
          <w:color w:val="000000" w:themeColor="text1"/>
          <w:sz w:val="28"/>
          <w:szCs w:val="28"/>
        </w:rPr>
      </w:pPr>
      <w:r w:rsidRPr="00B1300F">
        <w:rPr>
          <w:rFonts w:eastAsia="Calibri"/>
          <w:color w:val="000000" w:themeColor="text1"/>
          <w:sz w:val="28"/>
          <w:szCs w:val="28"/>
        </w:rPr>
        <w:t>розширення використовуваних методологічних підходів, зокрема й тих, які відкидав ранній фемінізм другої хвилі (наприклад, використання методів аналітичної філософії)</w:t>
      </w:r>
      <w:r w:rsidR="001E385B">
        <w:rPr>
          <w:rFonts w:eastAsia="Calibri"/>
          <w:color w:val="000000" w:themeColor="text1"/>
          <w:sz w:val="28"/>
          <w:szCs w:val="28"/>
        </w:rPr>
        <w:t>.</w:t>
      </w:r>
    </w:p>
    <w:p w14:paraId="5321012F" w14:textId="303091C0" w:rsidR="002060E3" w:rsidRPr="00B1300F" w:rsidRDefault="001E385B" w:rsidP="00504056">
      <w:pPr>
        <w:pStyle w:val="a3"/>
        <w:shd w:val="clear" w:color="auto" w:fill="FFFFFF"/>
        <w:spacing w:before="0" w:beforeAutospacing="0" w:after="0" w:afterAutospacing="0"/>
        <w:ind w:firstLine="709"/>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2 </w:t>
      </w:r>
      <w:r w:rsidR="002060E3" w:rsidRPr="00B1300F">
        <w:rPr>
          <w:rFonts w:ascii="Times New Roman" w:eastAsia="Times New Roman" w:hAnsi="Times New Roman" w:cs="Times New Roman"/>
          <w:b/>
          <w:color w:val="000000" w:themeColor="text1"/>
          <w:sz w:val="28"/>
          <w:szCs w:val="28"/>
          <w:lang w:val="uk-UA" w:eastAsia="ru-RU"/>
        </w:rPr>
        <w:t xml:space="preserve">Біологічна і соціальна стать. </w:t>
      </w:r>
    </w:p>
    <w:p w14:paraId="20EE4D41" w14:textId="77777777" w:rsidR="00307D9C" w:rsidRPr="00B1300F" w:rsidRDefault="00307D9C" w:rsidP="00504056">
      <w:pPr>
        <w:ind w:firstLine="709"/>
        <w:jc w:val="both"/>
        <w:rPr>
          <w:color w:val="000000" w:themeColor="text1"/>
          <w:sz w:val="28"/>
          <w:szCs w:val="28"/>
          <w:lang w:val="uk-UA"/>
        </w:rPr>
      </w:pP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w:t>
      </w:r>
      <w:proofErr w:type="spellStart"/>
      <w:r w:rsidRPr="00B1300F">
        <w:rPr>
          <w:color w:val="000000" w:themeColor="text1"/>
          <w:sz w:val="28"/>
          <w:szCs w:val="28"/>
          <w:lang w:val="uk-UA"/>
        </w:rPr>
        <w:t>англ</w:t>
      </w:r>
      <w:proofErr w:type="spellEnd"/>
      <w:r w:rsidRPr="00B1300F">
        <w:rPr>
          <w:color w:val="000000" w:themeColor="text1"/>
          <w:sz w:val="28"/>
          <w:szCs w:val="28"/>
          <w:lang w:val="uk-UA"/>
        </w:rPr>
        <w:t>. </w:t>
      </w:r>
      <w:proofErr w:type="spellStart"/>
      <w:r w:rsidRPr="00B1300F">
        <w:rPr>
          <w:color w:val="000000" w:themeColor="text1"/>
          <w:sz w:val="28"/>
          <w:szCs w:val="28"/>
          <w:lang w:val="uk-UA"/>
        </w:rPr>
        <w:t>gender</w:t>
      </w:r>
      <w:proofErr w:type="spellEnd"/>
      <w:r w:rsidRPr="00B1300F">
        <w:rPr>
          <w:color w:val="000000" w:themeColor="text1"/>
          <w:sz w:val="28"/>
          <w:szCs w:val="28"/>
          <w:lang w:val="uk-UA"/>
        </w:rPr>
        <w:t> — «стать», від лат. </w:t>
      </w:r>
      <w:proofErr w:type="spellStart"/>
      <w:r w:rsidRPr="00B1300F">
        <w:rPr>
          <w:color w:val="000000" w:themeColor="text1"/>
          <w:sz w:val="28"/>
          <w:szCs w:val="28"/>
          <w:lang w:val="uk-UA"/>
        </w:rPr>
        <w:t>genus</w:t>
      </w:r>
      <w:proofErr w:type="spellEnd"/>
      <w:r w:rsidRPr="00B1300F">
        <w:rPr>
          <w:color w:val="000000" w:themeColor="text1"/>
          <w:sz w:val="28"/>
          <w:szCs w:val="28"/>
          <w:lang w:val="uk-UA"/>
        </w:rPr>
        <w:t xml:space="preserve"> — «рід») — соціально-біологічна характеристика, через яку визначаються поняття «чоловік» і «жінка»[1], психосоціальні, соціокультурні ролі чоловіка і жінки як особистостей, на відміну від статі, яка позначає біологічні відмінності. На відміну від біологічної статі, </w:t>
      </w:r>
      <w:proofErr w:type="spellStart"/>
      <w:r w:rsidRPr="00B1300F">
        <w:rPr>
          <w:color w:val="000000" w:themeColor="text1"/>
          <w:sz w:val="28"/>
          <w:szCs w:val="28"/>
          <w:lang w:val="uk-UA"/>
        </w:rPr>
        <w:t>гендер</w:t>
      </w:r>
      <w:proofErr w:type="spellEnd"/>
      <w:r w:rsidRPr="00B1300F">
        <w:rPr>
          <w:color w:val="000000" w:themeColor="text1"/>
          <w:sz w:val="28"/>
          <w:szCs w:val="28"/>
          <w:lang w:val="uk-UA"/>
        </w:rPr>
        <w:t xml:space="preserve"> виступає набором соціально рольових </w:t>
      </w:r>
      <w:proofErr w:type="spellStart"/>
      <w:r w:rsidRPr="00B1300F">
        <w:rPr>
          <w:color w:val="000000" w:themeColor="text1"/>
          <w:sz w:val="28"/>
          <w:szCs w:val="28"/>
          <w:lang w:val="uk-UA"/>
        </w:rPr>
        <w:t>самоідентифікацій</w:t>
      </w:r>
      <w:proofErr w:type="spellEnd"/>
      <w:r w:rsidRPr="00B1300F">
        <w:rPr>
          <w:color w:val="000000" w:themeColor="text1"/>
          <w:sz w:val="28"/>
          <w:szCs w:val="28"/>
          <w:lang w:val="uk-UA"/>
        </w:rPr>
        <w:t xml:space="preserve"> (самовизначень), які можуть співпадати із суто біологічними статево-рольовими стереотипами або суперечити </w:t>
      </w:r>
      <w:proofErr w:type="spellStart"/>
      <w:r w:rsidRPr="00B1300F">
        <w:rPr>
          <w:color w:val="000000" w:themeColor="text1"/>
          <w:sz w:val="28"/>
          <w:szCs w:val="28"/>
          <w:lang w:val="uk-UA"/>
        </w:rPr>
        <w:t>їм..Ґендерні</w:t>
      </w:r>
      <w:proofErr w:type="spellEnd"/>
      <w:r w:rsidRPr="00B1300F">
        <w:rPr>
          <w:color w:val="000000" w:themeColor="text1"/>
          <w:sz w:val="28"/>
          <w:szCs w:val="28"/>
          <w:lang w:val="uk-UA"/>
        </w:rPr>
        <w:t xml:space="preserve"> відмінності формуються у процесі соціалізації — навчання ролі чоловіків і жінок, який відбувається від перших днів народження до статевозрілого віку, і меншою мірою — пізніше. На це впливають сімейне виховання, школа, взаємодія з іншими дітьми та ігрова </w:t>
      </w:r>
      <w:r w:rsidRPr="00B1300F">
        <w:rPr>
          <w:color w:val="000000" w:themeColor="text1"/>
          <w:sz w:val="28"/>
          <w:szCs w:val="28"/>
          <w:lang w:val="uk-UA"/>
        </w:rPr>
        <w:lastRenderedPageBreak/>
        <w:t xml:space="preserve">активність. Розуміння відмінностей між статями формується починаючи приблизно з </w:t>
      </w:r>
      <w:proofErr w:type="spellStart"/>
      <w:r w:rsidRPr="00B1300F">
        <w:rPr>
          <w:color w:val="000000" w:themeColor="text1"/>
          <w:sz w:val="28"/>
          <w:szCs w:val="28"/>
          <w:lang w:val="uk-UA"/>
        </w:rPr>
        <w:t>двохрічного</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віку.При</w:t>
      </w:r>
      <w:proofErr w:type="spellEnd"/>
      <w:r w:rsidRPr="00B1300F">
        <w:rPr>
          <w:color w:val="000000" w:themeColor="text1"/>
          <w:sz w:val="28"/>
          <w:szCs w:val="28"/>
          <w:lang w:val="uk-UA"/>
        </w:rPr>
        <w:t xml:space="preserve"> співпадінні біологічних статево-рольових стереотипів із </w:t>
      </w:r>
      <w:proofErr w:type="spellStart"/>
      <w:r w:rsidRPr="00B1300F">
        <w:rPr>
          <w:color w:val="000000" w:themeColor="text1"/>
          <w:sz w:val="28"/>
          <w:szCs w:val="28"/>
          <w:lang w:val="uk-UA"/>
        </w:rPr>
        <w:t>гендером</w:t>
      </w:r>
      <w:proofErr w:type="spellEnd"/>
      <w:r w:rsidRPr="00B1300F">
        <w:rPr>
          <w:color w:val="000000" w:themeColor="text1"/>
          <w:sz w:val="28"/>
          <w:szCs w:val="28"/>
          <w:lang w:val="uk-UA"/>
        </w:rPr>
        <w:t xml:space="preserve"> статево-рольова поведінка може бути схарактеризована як нормативна; За відсутності такого співпадіння є підстави вести мову про гендерні інверсії.</w:t>
      </w:r>
    </w:p>
    <w:p w14:paraId="35D5DD75" w14:textId="7116739A"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До 1960-х рр. психічні або поведінкові властивості, котрі ймовірно відрізняють чоловіків від жінок, називали статевими властивостями або відмінностями. У сучасному розумінні термін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xml:space="preserve"> був уведений у науковий обіг американським психоаналітиком Робертом </w:t>
      </w:r>
      <w:proofErr w:type="spellStart"/>
      <w:r w:rsidRPr="00B1300F">
        <w:rPr>
          <w:color w:val="000000" w:themeColor="text1"/>
          <w:sz w:val="28"/>
          <w:szCs w:val="28"/>
          <w:lang w:val="uk-UA"/>
        </w:rPr>
        <w:t>Столлером</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Robert</w:t>
      </w:r>
      <w:proofErr w:type="spellEnd"/>
      <w:r w:rsidRPr="00B1300F">
        <w:rPr>
          <w:color w:val="000000" w:themeColor="text1"/>
          <w:sz w:val="28"/>
          <w:szCs w:val="28"/>
          <w:lang w:val="uk-UA"/>
        </w:rPr>
        <w:t xml:space="preserve"> </w:t>
      </w:r>
      <w:proofErr w:type="spellStart"/>
      <w:r w:rsidRPr="00B1300F">
        <w:rPr>
          <w:color w:val="000000" w:themeColor="text1"/>
          <w:sz w:val="28"/>
          <w:szCs w:val="28"/>
          <w:lang w:val="uk-UA"/>
        </w:rPr>
        <w:t>Stoller</w:t>
      </w:r>
      <w:proofErr w:type="spellEnd"/>
      <w:r w:rsidRPr="00B1300F">
        <w:rPr>
          <w:color w:val="000000" w:themeColor="text1"/>
          <w:sz w:val="28"/>
          <w:szCs w:val="28"/>
          <w:lang w:val="uk-UA"/>
        </w:rPr>
        <w:t xml:space="preserve">) наприкінці 60-х років XX ст. — він запропонував використовувати для позначення соціальних і культурних аспектів статі поняття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xml:space="preserve"> (англійською </w:t>
      </w:r>
      <w:proofErr w:type="spellStart"/>
      <w:r w:rsidRPr="00B1300F">
        <w:rPr>
          <w:color w:val="000000" w:themeColor="text1"/>
          <w:sz w:val="28"/>
          <w:szCs w:val="28"/>
          <w:lang w:val="uk-UA"/>
        </w:rPr>
        <w:t>gender</w:t>
      </w:r>
      <w:proofErr w:type="spellEnd"/>
      <w:r w:rsidRPr="00B1300F">
        <w:rPr>
          <w:color w:val="000000" w:themeColor="text1"/>
          <w:sz w:val="28"/>
          <w:szCs w:val="28"/>
          <w:lang w:val="uk-UA"/>
        </w:rPr>
        <w:t xml:space="preserve"> — рід), яке до того використовувалося тільки для позначення граматичного роду і тому не викликало </w:t>
      </w:r>
      <w:proofErr w:type="spellStart"/>
      <w:r w:rsidRPr="00B1300F">
        <w:rPr>
          <w:color w:val="000000" w:themeColor="text1"/>
          <w:sz w:val="28"/>
          <w:szCs w:val="28"/>
          <w:lang w:val="uk-UA"/>
        </w:rPr>
        <w:t>жоднихконотацій</w:t>
      </w:r>
      <w:proofErr w:type="spellEnd"/>
      <w:r w:rsidRPr="00B1300F">
        <w:rPr>
          <w:color w:val="000000" w:themeColor="text1"/>
          <w:sz w:val="28"/>
          <w:szCs w:val="28"/>
          <w:lang w:val="uk-UA"/>
        </w:rPr>
        <w:t> з біологією.</w:t>
      </w:r>
    </w:p>
    <w:p w14:paraId="00ACA436"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Відмінність понять «</w:t>
      </w:r>
      <w:proofErr w:type="spellStart"/>
      <w:r w:rsidRPr="00B1300F">
        <w:rPr>
          <w:color w:val="000000" w:themeColor="text1"/>
          <w:sz w:val="28"/>
          <w:szCs w:val="28"/>
          <w:lang w:val="uk-UA"/>
        </w:rPr>
        <w:t>гендер</w:t>
      </w:r>
      <w:proofErr w:type="spellEnd"/>
      <w:r w:rsidRPr="00B1300F">
        <w:rPr>
          <w:color w:val="000000" w:themeColor="text1"/>
          <w:sz w:val="28"/>
          <w:szCs w:val="28"/>
          <w:lang w:val="uk-UA"/>
        </w:rPr>
        <w:t>» та «стать»</w:t>
      </w:r>
    </w:p>
    <w:p w14:paraId="7A244D08"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Однією із найпоширеніших помилок в розумінні поняття «</w:t>
      </w:r>
      <w:proofErr w:type="spellStart"/>
      <w:r w:rsidRPr="00B1300F">
        <w:rPr>
          <w:color w:val="000000" w:themeColor="text1"/>
          <w:sz w:val="28"/>
          <w:szCs w:val="28"/>
          <w:lang w:val="uk-UA"/>
        </w:rPr>
        <w:t>гендер</w:t>
      </w:r>
      <w:proofErr w:type="spellEnd"/>
      <w:r w:rsidRPr="00B1300F">
        <w:rPr>
          <w:color w:val="000000" w:themeColor="text1"/>
          <w:sz w:val="28"/>
          <w:szCs w:val="28"/>
          <w:lang w:val="uk-UA"/>
        </w:rPr>
        <w:t xml:space="preserve">» стосується використання його </w:t>
      </w:r>
      <w:proofErr w:type="spellStart"/>
      <w:r w:rsidRPr="00B1300F">
        <w:rPr>
          <w:color w:val="000000" w:themeColor="text1"/>
          <w:sz w:val="28"/>
          <w:szCs w:val="28"/>
          <w:lang w:val="uk-UA"/>
        </w:rPr>
        <w:t>взаємозамінно</w:t>
      </w:r>
      <w:proofErr w:type="spellEnd"/>
      <w:r w:rsidRPr="00B1300F">
        <w:rPr>
          <w:color w:val="000000" w:themeColor="text1"/>
          <w:sz w:val="28"/>
          <w:szCs w:val="28"/>
          <w:lang w:val="uk-UA"/>
        </w:rPr>
        <w:t xml:space="preserve"> із поняттям «стать».</w:t>
      </w:r>
    </w:p>
    <w:p w14:paraId="5DAC2C8F"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Оскільки соціальна стать не обов'язково збігається з біологічною статтю індивіда, з його або її статтю виховання або з його / її паспортною статтю, тому у наукових дослідженнях використовується розуміння </w:t>
      </w:r>
      <w:proofErr w:type="spellStart"/>
      <w:r w:rsidRPr="00B1300F">
        <w:rPr>
          <w:color w:val="000000" w:themeColor="text1"/>
          <w:sz w:val="28"/>
          <w:szCs w:val="28"/>
          <w:lang w:val="uk-UA"/>
        </w:rPr>
        <w:t>ґендера</w:t>
      </w:r>
      <w:proofErr w:type="spellEnd"/>
      <w:r w:rsidRPr="00B1300F">
        <w:rPr>
          <w:color w:val="000000" w:themeColor="text1"/>
          <w:sz w:val="28"/>
          <w:szCs w:val="28"/>
          <w:lang w:val="uk-UA"/>
        </w:rPr>
        <w:t xml:space="preserve"> у широкому сенсі.</w:t>
      </w:r>
    </w:p>
    <w:p w14:paraId="31364AAF" w14:textId="055DD59B"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У психології та сексології під поняттям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розуміється сукупність стандартів і сценаріїв поведінки, котрі суспільство визначає як «жіночі» і «чоловічі», котрі виражаються у двох головних категоріях — </w:t>
      </w:r>
      <w:proofErr w:type="spellStart"/>
      <w:r w:rsidRPr="00B1300F">
        <w:rPr>
          <w:color w:val="000000" w:themeColor="text1"/>
          <w:sz w:val="28"/>
          <w:szCs w:val="28"/>
          <w:lang w:val="uk-UA"/>
        </w:rPr>
        <w:t>маскулінність</w:t>
      </w:r>
      <w:proofErr w:type="spellEnd"/>
      <w:r w:rsidRPr="00B1300F">
        <w:rPr>
          <w:color w:val="000000" w:themeColor="text1"/>
          <w:sz w:val="28"/>
          <w:szCs w:val="28"/>
          <w:lang w:val="uk-UA"/>
        </w:rPr>
        <w:t xml:space="preserve"> і </w:t>
      </w:r>
      <w:proofErr w:type="spellStart"/>
      <w:r w:rsidRPr="00B1300F">
        <w:rPr>
          <w:color w:val="000000" w:themeColor="text1"/>
          <w:sz w:val="28"/>
          <w:szCs w:val="28"/>
          <w:lang w:val="uk-UA"/>
        </w:rPr>
        <w:t>фемінність</w:t>
      </w:r>
      <w:proofErr w:type="spellEnd"/>
      <w:r w:rsidRPr="00B1300F">
        <w:rPr>
          <w:color w:val="000000" w:themeColor="text1"/>
          <w:sz w:val="28"/>
          <w:szCs w:val="28"/>
          <w:lang w:val="uk-UA"/>
        </w:rPr>
        <w:t xml:space="preserve">. Вони, у свою чергу, </w:t>
      </w:r>
      <w:proofErr w:type="spellStart"/>
      <w:r w:rsidRPr="00B1300F">
        <w:rPr>
          <w:color w:val="000000" w:themeColor="text1"/>
          <w:sz w:val="28"/>
          <w:szCs w:val="28"/>
          <w:lang w:val="uk-UA"/>
        </w:rPr>
        <w:t>оприявнюються</w:t>
      </w:r>
      <w:proofErr w:type="spellEnd"/>
      <w:r w:rsidRPr="00B1300F">
        <w:rPr>
          <w:color w:val="000000" w:themeColor="text1"/>
          <w:sz w:val="28"/>
          <w:szCs w:val="28"/>
          <w:lang w:val="uk-UA"/>
        </w:rPr>
        <w:t xml:space="preserve"> у стилі одягу, способах ходіння та говоріння, у манерах, захопленнях та інших способах поводження.</w:t>
      </w:r>
    </w:p>
    <w:p w14:paraId="0ADBE229" w14:textId="75153F79"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Всесвітня організація охорони здоров'я (ВООЗ) використовує термін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xml:space="preserve"> для визначення «соціально обумовлених ролей, моделей поведінки, діяльності, а також атрибутів, які дане товариство вважає необхідними для чоловіків і жінок».</w:t>
      </w:r>
    </w:p>
    <w:p w14:paraId="307FF66B"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Оскільки саме соціальна ідеологія відповідає за визначення </w:t>
      </w:r>
      <w:proofErr w:type="spellStart"/>
      <w:r w:rsidRPr="00B1300F">
        <w:rPr>
          <w:color w:val="000000" w:themeColor="text1"/>
          <w:sz w:val="28"/>
          <w:szCs w:val="28"/>
          <w:lang w:val="uk-UA"/>
        </w:rPr>
        <w:t>типово</w:t>
      </w:r>
      <w:proofErr w:type="spellEnd"/>
      <w:r w:rsidRPr="00B1300F">
        <w:rPr>
          <w:color w:val="000000" w:themeColor="text1"/>
          <w:sz w:val="28"/>
          <w:szCs w:val="28"/>
          <w:lang w:val="uk-UA"/>
        </w:rPr>
        <w:t xml:space="preserve"> чоловічих або </w:t>
      </w:r>
      <w:proofErr w:type="spellStart"/>
      <w:r w:rsidRPr="00B1300F">
        <w:rPr>
          <w:color w:val="000000" w:themeColor="text1"/>
          <w:sz w:val="28"/>
          <w:szCs w:val="28"/>
          <w:lang w:val="uk-UA"/>
        </w:rPr>
        <w:t>типово</w:t>
      </w:r>
      <w:proofErr w:type="spellEnd"/>
      <w:r w:rsidRPr="00B1300F">
        <w:rPr>
          <w:color w:val="000000" w:themeColor="text1"/>
          <w:sz w:val="28"/>
          <w:szCs w:val="28"/>
          <w:lang w:val="uk-UA"/>
        </w:rPr>
        <w:t xml:space="preserve"> жіночих ролей та моделей поведінки, певні соціальні суб'єкти, що домінують в сфері ідеологічного виробництва можуть за допомогою ідеології придушувати природні (біологічні) самоідентифікації чоловіків та жінок або ж заохочувати їх в той чи інший спосіб.</w:t>
      </w:r>
    </w:p>
    <w:p w14:paraId="381D3133"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Позиція щодо заохочення гендерної рівності шляхом придушення природних біологічних відмінностей між чоловіками і жінками є притаманною фемінізму як ідеології егалітарної спрямованості.</w:t>
      </w:r>
    </w:p>
    <w:p w14:paraId="52F5528F"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Відмінності між жінками та чоловіками на біологічному рівні</w:t>
      </w:r>
    </w:p>
    <w:p w14:paraId="286D1A68" w14:textId="4B31066F"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морфологічні відмінності у будові статевих органів та здатності до відтворення;</w:t>
      </w:r>
    </w:p>
    <w:p w14:paraId="7C9AD52E" w14:textId="0964E736"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фізіологічні — у жінок існують менструація, вони здатні народжувати дітей і виробляти молоко з </w:t>
      </w:r>
      <w:r w:rsidR="00C165AD" w:rsidRPr="00B1300F">
        <w:rPr>
          <w:color w:val="000000" w:themeColor="text1"/>
          <w:sz w:val="28"/>
          <w:szCs w:val="28"/>
          <w:lang w:val="uk-UA"/>
        </w:rPr>
        <w:t>молочних залоз</w:t>
      </w:r>
      <w:r w:rsidRPr="00B1300F">
        <w:rPr>
          <w:color w:val="000000" w:themeColor="text1"/>
          <w:sz w:val="28"/>
          <w:szCs w:val="28"/>
          <w:lang w:val="uk-UA"/>
        </w:rPr>
        <w:t>;</w:t>
      </w:r>
    </w:p>
    <w:p w14:paraId="5AF137E6" w14:textId="3EBB5172"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різниця у метаболізмі чоловічої та жіночої </w:t>
      </w:r>
      <w:r w:rsidR="00C165AD" w:rsidRPr="00B1300F">
        <w:rPr>
          <w:color w:val="000000" w:themeColor="text1"/>
          <w:sz w:val="28"/>
          <w:szCs w:val="28"/>
          <w:lang w:val="uk-UA"/>
        </w:rPr>
        <w:t>печінки</w:t>
      </w:r>
      <w:r w:rsidRPr="00B1300F">
        <w:rPr>
          <w:color w:val="000000" w:themeColor="text1"/>
          <w:sz w:val="28"/>
          <w:szCs w:val="28"/>
          <w:lang w:val="uk-UA"/>
        </w:rPr>
        <w:t>;</w:t>
      </w:r>
    </w:p>
    <w:p w14:paraId="72FA6BDC" w14:textId="74A5DDC5"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lastRenderedPageBreak/>
        <w:t>відмінності простежуються у різниці в обміні речовин у деяких частинах мозку чоловіків і жінок, що зумовлює деякі відмінності у способах когнітивної та емоційної обробки </w:t>
      </w:r>
      <w:r w:rsidR="00C165AD" w:rsidRPr="00B1300F">
        <w:rPr>
          <w:color w:val="000000" w:themeColor="text1"/>
          <w:sz w:val="28"/>
          <w:szCs w:val="28"/>
          <w:lang w:val="uk-UA"/>
        </w:rPr>
        <w:t>інформації</w:t>
      </w:r>
      <w:r w:rsidRPr="00B1300F">
        <w:rPr>
          <w:color w:val="000000" w:themeColor="text1"/>
          <w:sz w:val="28"/>
          <w:szCs w:val="28"/>
          <w:lang w:val="uk-UA"/>
        </w:rPr>
        <w:t>, а також відмінності у частоті і наслідках ряду </w:t>
      </w:r>
      <w:r w:rsidR="00C165AD" w:rsidRPr="00B1300F">
        <w:rPr>
          <w:color w:val="000000" w:themeColor="text1"/>
          <w:sz w:val="28"/>
          <w:szCs w:val="28"/>
          <w:lang w:val="uk-UA"/>
        </w:rPr>
        <w:t>психічних розладів</w:t>
      </w:r>
      <w:r w:rsidRPr="00B1300F">
        <w:rPr>
          <w:color w:val="000000" w:themeColor="text1"/>
          <w:sz w:val="28"/>
          <w:szCs w:val="28"/>
          <w:lang w:val="uk-UA"/>
        </w:rPr>
        <w:t>.</w:t>
      </w:r>
    </w:p>
    <w:p w14:paraId="0C08DA0D"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Проте, на ці біологічні відмінності накладаються соціальні чинники, і залежно від того, якою мірою тлумачиться роль біологічних та соціальних чинників у розділенні </w:t>
      </w:r>
      <w:proofErr w:type="spellStart"/>
      <w:r w:rsidRPr="00B1300F">
        <w:rPr>
          <w:color w:val="000000" w:themeColor="text1"/>
          <w:sz w:val="28"/>
          <w:szCs w:val="28"/>
          <w:lang w:val="uk-UA"/>
        </w:rPr>
        <w:t>ґендера</w:t>
      </w:r>
      <w:proofErr w:type="spellEnd"/>
      <w:r w:rsidRPr="00B1300F">
        <w:rPr>
          <w:color w:val="000000" w:themeColor="text1"/>
          <w:sz w:val="28"/>
          <w:szCs w:val="28"/>
          <w:lang w:val="uk-UA"/>
        </w:rPr>
        <w:t>, сформульовано два основних підходи.</w:t>
      </w:r>
    </w:p>
    <w:p w14:paraId="4AA1D367"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Підходи до розуміння </w:t>
      </w:r>
      <w:proofErr w:type="spellStart"/>
      <w:r w:rsidRPr="00B1300F">
        <w:rPr>
          <w:color w:val="000000" w:themeColor="text1"/>
          <w:sz w:val="28"/>
          <w:szCs w:val="28"/>
          <w:lang w:val="uk-UA"/>
        </w:rPr>
        <w:t>ґендера</w:t>
      </w:r>
      <w:proofErr w:type="spellEnd"/>
    </w:p>
    <w:p w14:paraId="3D37F67A" w14:textId="77777777" w:rsidR="00307D9C" w:rsidRPr="00B1300F" w:rsidRDefault="00307D9C" w:rsidP="00504056">
      <w:pPr>
        <w:ind w:firstLine="709"/>
        <w:jc w:val="both"/>
        <w:rPr>
          <w:color w:val="000000" w:themeColor="text1"/>
          <w:sz w:val="28"/>
          <w:szCs w:val="28"/>
          <w:lang w:val="uk-UA"/>
        </w:rPr>
      </w:pPr>
      <w:proofErr w:type="spellStart"/>
      <w:r w:rsidRPr="00B1300F">
        <w:rPr>
          <w:color w:val="000000" w:themeColor="text1"/>
          <w:sz w:val="28"/>
          <w:szCs w:val="28"/>
          <w:lang w:val="uk-UA"/>
        </w:rPr>
        <w:t>статеворольовий</w:t>
      </w:r>
      <w:proofErr w:type="spellEnd"/>
      <w:r w:rsidRPr="00B1300F">
        <w:rPr>
          <w:color w:val="000000" w:themeColor="text1"/>
          <w:sz w:val="28"/>
          <w:szCs w:val="28"/>
          <w:lang w:val="uk-UA"/>
        </w:rPr>
        <w:t xml:space="preserve"> підхід зводить </w:t>
      </w:r>
      <w:proofErr w:type="spellStart"/>
      <w:r w:rsidRPr="00B1300F">
        <w:rPr>
          <w:color w:val="000000" w:themeColor="text1"/>
          <w:sz w:val="28"/>
          <w:szCs w:val="28"/>
          <w:lang w:val="uk-UA"/>
        </w:rPr>
        <w:t>ґендер</w:t>
      </w:r>
      <w:proofErr w:type="spellEnd"/>
      <w:r w:rsidRPr="00B1300F">
        <w:rPr>
          <w:color w:val="000000" w:themeColor="text1"/>
          <w:sz w:val="28"/>
          <w:szCs w:val="28"/>
          <w:lang w:val="uk-UA"/>
        </w:rPr>
        <w:t xml:space="preserve"> до одного з його соціально-психологічних проявів — ґендерних стереотипів (схем сприйняття), при цьому таке тлумачення відповідає початковому розумінню </w:t>
      </w:r>
      <w:proofErr w:type="spellStart"/>
      <w:r w:rsidRPr="00B1300F">
        <w:rPr>
          <w:color w:val="000000" w:themeColor="text1"/>
          <w:sz w:val="28"/>
          <w:szCs w:val="28"/>
          <w:lang w:val="uk-UA"/>
        </w:rPr>
        <w:t>ґендера</w:t>
      </w:r>
      <w:proofErr w:type="spellEnd"/>
      <w:r w:rsidRPr="00B1300F">
        <w:rPr>
          <w:color w:val="000000" w:themeColor="text1"/>
          <w:sz w:val="28"/>
          <w:szCs w:val="28"/>
          <w:lang w:val="uk-UA"/>
        </w:rPr>
        <w:t xml:space="preserve"> як соціальної надбудови над біологічною статтю;</w:t>
      </w:r>
    </w:p>
    <w:p w14:paraId="26F77AEB"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соціально-конструктивістський підхід розглядає відносини між чоловіком та жінкою перш за все як </w:t>
      </w:r>
      <w:proofErr w:type="spellStart"/>
      <w:r w:rsidRPr="00B1300F">
        <w:rPr>
          <w:color w:val="000000" w:themeColor="text1"/>
          <w:sz w:val="28"/>
          <w:szCs w:val="28"/>
          <w:lang w:val="uk-UA"/>
        </w:rPr>
        <w:t>соціокультурно</w:t>
      </w:r>
      <w:proofErr w:type="spellEnd"/>
      <w:r w:rsidRPr="00B1300F">
        <w:rPr>
          <w:color w:val="000000" w:themeColor="text1"/>
          <w:sz w:val="28"/>
          <w:szCs w:val="28"/>
          <w:lang w:val="uk-UA"/>
        </w:rPr>
        <w:t xml:space="preserve"> сконструйовані, акцент при цьому робиться на владних відносинах між чоловіком та жінкою, у той час як біологічні відмінності вважаються другорядними.</w:t>
      </w:r>
    </w:p>
    <w:p w14:paraId="7F333F9E" w14:textId="35653CD5"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На думку прибічників соціально-конструктивістського підходу, ґендерні відносини побудовані на домінуванні і підпорядкуванні, паритеті і нерівності, </w:t>
      </w:r>
      <w:proofErr w:type="spellStart"/>
      <w:r w:rsidRPr="00B1300F">
        <w:rPr>
          <w:color w:val="000000" w:themeColor="text1"/>
          <w:sz w:val="28"/>
          <w:szCs w:val="28"/>
          <w:lang w:val="uk-UA"/>
        </w:rPr>
        <w:t>внутрішньогрупповому</w:t>
      </w:r>
      <w:proofErr w:type="spellEnd"/>
      <w:r w:rsidRPr="00B1300F">
        <w:rPr>
          <w:color w:val="000000" w:themeColor="text1"/>
          <w:sz w:val="28"/>
          <w:szCs w:val="28"/>
          <w:lang w:val="uk-UA"/>
        </w:rPr>
        <w:t xml:space="preserve"> фаворитизмі та </w:t>
      </w:r>
      <w:proofErr w:type="spellStart"/>
      <w:r w:rsidRPr="00B1300F">
        <w:rPr>
          <w:color w:val="000000" w:themeColor="text1"/>
          <w:sz w:val="28"/>
          <w:szCs w:val="28"/>
          <w:lang w:val="uk-UA"/>
        </w:rPr>
        <w:t>міжгруповій</w:t>
      </w:r>
      <w:proofErr w:type="spellEnd"/>
      <w:r w:rsidRPr="00B1300F">
        <w:rPr>
          <w:color w:val="000000" w:themeColor="text1"/>
          <w:sz w:val="28"/>
          <w:szCs w:val="28"/>
          <w:lang w:val="uk-UA"/>
        </w:rPr>
        <w:t xml:space="preserve"> дискримінації. Вони створюють нерівність соціальних можливостей чоловіків та жінок, владну асиметрію, яка підкреслюється різницею у </w:t>
      </w:r>
      <w:proofErr w:type="spellStart"/>
      <w:r w:rsidRPr="00B1300F">
        <w:rPr>
          <w:color w:val="000000" w:themeColor="text1"/>
          <w:sz w:val="28"/>
          <w:szCs w:val="28"/>
          <w:lang w:val="uk-UA"/>
        </w:rPr>
        <w:t>ґендерно</w:t>
      </w:r>
      <w:proofErr w:type="spellEnd"/>
      <w:r w:rsidRPr="00B1300F">
        <w:rPr>
          <w:color w:val="000000" w:themeColor="text1"/>
          <w:sz w:val="28"/>
          <w:szCs w:val="28"/>
          <w:lang w:val="uk-UA"/>
        </w:rPr>
        <w:t>-специфічних моделях спілкування. Визнання «об'єктивності» ґендерних відмінностей чоловіків та жінок маскує </w:t>
      </w:r>
      <w:r w:rsidR="00C165AD" w:rsidRPr="00B1300F">
        <w:rPr>
          <w:color w:val="000000" w:themeColor="text1"/>
          <w:sz w:val="28"/>
          <w:szCs w:val="28"/>
          <w:lang w:val="uk-UA"/>
        </w:rPr>
        <w:t>дискримінацію</w:t>
      </w:r>
      <w:r w:rsidRPr="00B1300F">
        <w:rPr>
          <w:color w:val="000000" w:themeColor="text1"/>
          <w:sz w:val="28"/>
          <w:szCs w:val="28"/>
          <w:lang w:val="uk-UA"/>
        </w:rPr>
        <w:t>.</w:t>
      </w:r>
    </w:p>
    <w:p w14:paraId="6C1C7DB7"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Дійсно, біологічні підходи, і меншою мірою — </w:t>
      </w:r>
      <w:proofErr w:type="spellStart"/>
      <w:r w:rsidRPr="00B1300F">
        <w:rPr>
          <w:color w:val="000000" w:themeColor="text1"/>
          <w:sz w:val="28"/>
          <w:szCs w:val="28"/>
          <w:lang w:val="uk-UA"/>
        </w:rPr>
        <w:t>ентноцентричні</w:t>
      </w:r>
      <w:proofErr w:type="spellEnd"/>
      <w:r w:rsidRPr="00B1300F">
        <w:rPr>
          <w:color w:val="000000" w:themeColor="text1"/>
          <w:sz w:val="28"/>
          <w:szCs w:val="28"/>
          <w:lang w:val="uk-UA"/>
        </w:rPr>
        <w:t xml:space="preserve"> та теологічні ґендерні моделі досить часто використовуються для виправдання соціальних забобонів і несправедливостей. Ґендерні відмінності ніколи не повинні використовуватися для виправдання ґендерної нерівності, проте заперечувати, що ці відмінності існують або що вони не можуть вивчатися, може мати негативні наслідки для суспільства.</w:t>
      </w:r>
    </w:p>
    <w:p w14:paraId="1C0FD649"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Гендерні </w:t>
      </w:r>
      <w:proofErr w:type="spellStart"/>
      <w:r w:rsidRPr="00B1300F">
        <w:rPr>
          <w:color w:val="000000" w:themeColor="text1"/>
          <w:sz w:val="28"/>
          <w:szCs w:val="28"/>
          <w:lang w:val="uk-UA"/>
        </w:rPr>
        <w:t>трансфігурації</w:t>
      </w:r>
      <w:proofErr w:type="spellEnd"/>
    </w:p>
    <w:p w14:paraId="269C6B4A" w14:textId="77777777" w:rsidR="00307D9C" w:rsidRPr="00B1300F" w:rsidRDefault="00307D9C" w:rsidP="00504056">
      <w:pPr>
        <w:ind w:firstLine="709"/>
        <w:jc w:val="both"/>
        <w:rPr>
          <w:color w:val="000000" w:themeColor="text1"/>
          <w:sz w:val="28"/>
          <w:szCs w:val="28"/>
          <w:lang w:val="uk-UA"/>
        </w:rPr>
      </w:pPr>
      <w:r w:rsidRPr="00B1300F">
        <w:rPr>
          <w:color w:val="000000" w:themeColor="text1"/>
          <w:sz w:val="28"/>
          <w:szCs w:val="28"/>
          <w:lang w:val="uk-UA"/>
        </w:rPr>
        <w:t xml:space="preserve">В багатьох сучасних суспільствах зазнає поширення явище і процес гендерної </w:t>
      </w:r>
      <w:proofErr w:type="spellStart"/>
      <w:r w:rsidRPr="00B1300F">
        <w:rPr>
          <w:color w:val="000000" w:themeColor="text1"/>
          <w:sz w:val="28"/>
          <w:szCs w:val="28"/>
          <w:lang w:val="uk-UA"/>
        </w:rPr>
        <w:t>трансфігурації</w:t>
      </w:r>
      <w:proofErr w:type="spellEnd"/>
      <w:r w:rsidRPr="00B1300F">
        <w:rPr>
          <w:color w:val="000000" w:themeColor="text1"/>
          <w:sz w:val="28"/>
          <w:szCs w:val="28"/>
          <w:lang w:val="uk-UA"/>
        </w:rPr>
        <w:t xml:space="preserve">. Він виступає своєрідним прологом для поширення гендерних інверсій (андрогінії, гомосексуалізму, транссексуалізму і </w:t>
      </w:r>
      <w:proofErr w:type="spellStart"/>
      <w:r w:rsidRPr="00B1300F">
        <w:rPr>
          <w:color w:val="000000" w:themeColor="text1"/>
          <w:sz w:val="28"/>
          <w:szCs w:val="28"/>
          <w:lang w:val="uk-UA"/>
        </w:rPr>
        <w:t>т.п</w:t>
      </w:r>
      <w:proofErr w:type="spellEnd"/>
      <w:r w:rsidRPr="00B1300F">
        <w:rPr>
          <w:color w:val="000000" w:themeColor="text1"/>
          <w:sz w:val="28"/>
          <w:szCs w:val="28"/>
          <w:lang w:val="uk-UA"/>
        </w:rPr>
        <w:t>)</w:t>
      </w:r>
    </w:p>
    <w:p w14:paraId="3437473C" w14:textId="5D3C03AF" w:rsidR="002060E3" w:rsidRPr="00B1300F" w:rsidRDefault="002060E3" w:rsidP="00504056">
      <w:pPr>
        <w:pStyle w:val="a3"/>
        <w:numPr>
          <w:ilvl w:val="0"/>
          <w:numId w:val="3"/>
        </w:numPr>
        <w:shd w:val="clear" w:color="auto" w:fill="FFFFFF"/>
        <w:spacing w:before="0" w:beforeAutospacing="0" w:after="0" w:afterAutospacing="0"/>
        <w:ind w:left="0" w:firstLine="709"/>
        <w:rPr>
          <w:rFonts w:ascii="Times New Roman" w:eastAsia="Times New Roman" w:hAnsi="Times New Roman" w:cs="Times New Roman"/>
          <w:b/>
          <w:color w:val="000000" w:themeColor="text1"/>
          <w:sz w:val="28"/>
          <w:szCs w:val="28"/>
          <w:lang w:val="uk-UA" w:eastAsia="ru-RU"/>
        </w:rPr>
      </w:pPr>
      <w:r w:rsidRPr="00B1300F">
        <w:rPr>
          <w:rFonts w:ascii="Times New Roman" w:eastAsia="Times New Roman" w:hAnsi="Times New Roman" w:cs="Times New Roman"/>
          <w:b/>
          <w:color w:val="000000" w:themeColor="text1"/>
          <w:sz w:val="28"/>
          <w:szCs w:val="28"/>
          <w:lang w:val="uk-UA" w:eastAsia="ru-RU"/>
        </w:rPr>
        <w:t>Гендерні ролі.</w:t>
      </w:r>
    </w:p>
    <w:p w14:paraId="582B9F15" w14:textId="28EA5D71" w:rsidR="00335134" w:rsidRPr="00B1300F" w:rsidRDefault="00BD3E50" w:rsidP="00504056">
      <w:pPr>
        <w:pStyle w:val="a4"/>
        <w:ind w:left="0" w:firstLine="709"/>
        <w:rPr>
          <w:color w:val="000000" w:themeColor="text1"/>
          <w:sz w:val="28"/>
          <w:szCs w:val="28"/>
        </w:rPr>
      </w:pPr>
      <w:r w:rsidRPr="00B1300F">
        <w:rPr>
          <w:color w:val="000000" w:themeColor="text1"/>
          <w:sz w:val="28"/>
          <w:szCs w:val="28"/>
        </w:rPr>
        <w:t>Соціальні статуси є складовими соціальної структури будь-</w:t>
      </w:r>
      <w:r w:rsidRPr="00B1300F">
        <w:rPr>
          <w:color w:val="000000" w:themeColor="text1"/>
          <w:spacing w:val="1"/>
          <w:sz w:val="28"/>
          <w:szCs w:val="28"/>
        </w:rPr>
        <w:t xml:space="preserve"> </w:t>
      </w:r>
      <w:r w:rsidRPr="00B1300F">
        <w:rPr>
          <w:color w:val="000000" w:themeColor="text1"/>
          <w:sz w:val="28"/>
          <w:szCs w:val="28"/>
        </w:rPr>
        <w:t>якого суспільства. Це позиції, з яких відбувається взаємодія з</w:t>
      </w:r>
      <w:r w:rsidRPr="00B1300F">
        <w:rPr>
          <w:color w:val="000000" w:themeColor="text1"/>
          <w:spacing w:val="1"/>
          <w:sz w:val="28"/>
          <w:szCs w:val="28"/>
        </w:rPr>
        <w:t xml:space="preserve"> </w:t>
      </w:r>
      <w:r w:rsidRPr="00B1300F">
        <w:rPr>
          <w:color w:val="000000" w:themeColor="text1"/>
          <w:sz w:val="28"/>
          <w:szCs w:val="28"/>
        </w:rPr>
        <w:t>іншими. Соціальні ролі визначаються як сукупність очікувань</w:t>
      </w:r>
      <w:r w:rsidRPr="00B1300F">
        <w:rPr>
          <w:color w:val="000000" w:themeColor="text1"/>
          <w:spacing w:val="1"/>
          <w:sz w:val="28"/>
          <w:szCs w:val="28"/>
        </w:rPr>
        <w:t xml:space="preserve"> </w:t>
      </w:r>
      <w:r w:rsidRPr="00B1300F">
        <w:rPr>
          <w:color w:val="000000" w:themeColor="text1"/>
          <w:sz w:val="28"/>
          <w:szCs w:val="28"/>
        </w:rPr>
        <w:t>щодо поведінки індивіда, котрий займає певну позицію в процесі</w:t>
      </w:r>
      <w:r w:rsidRPr="00B1300F">
        <w:rPr>
          <w:color w:val="000000" w:themeColor="text1"/>
          <w:spacing w:val="-52"/>
          <w:sz w:val="28"/>
          <w:szCs w:val="28"/>
        </w:rPr>
        <w:t xml:space="preserve"> </w:t>
      </w:r>
      <w:r w:rsidRPr="00B1300F">
        <w:rPr>
          <w:color w:val="000000" w:themeColor="text1"/>
          <w:sz w:val="28"/>
          <w:szCs w:val="28"/>
        </w:rPr>
        <w:t>взаємодії. Ґендерні ролі зумовлені диференціацією всіх членів</w:t>
      </w:r>
      <w:r w:rsidRPr="00B1300F">
        <w:rPr>
          <w:color w:val="000000" w:themeColor="text1"/>
          <w:spacing w:val="1"/>
          <w:sz w:val="28"/>
          <w:szCs w:val="28"/>
        </w:rPr>
        <w:t xml:space="preserve"> </w:t>
      </w:r>
      <w:r w:rsidRPr="00B1300F">
        <w:rPr>
          <w:color w:val="000000" w:themeColor="text1"/>
          <w:sz w:val="28"/>
          <w:szCs w:val="28"/>
        </w:rPr>
        <w:t>суспільства на дві категорії – чоловіків і жінок – та передбачають</w:t>
      </w:r>
      <w:r w:rsidRPr="00B1300F">
        <w:rPr>
          <w:color w:val="000000" w:themeColor="text1"/>
          <w:spacing w:val="-52"/>
          <w:sz w:val="28"/>
          <w:szCs w:val="28"/>
        </w:rPr>
        <w:t xml:space="preserve"> </w:t>
      </w:r>
      <w:r w:rsidRPr="00B1300F">
        <w:rPr>
          <w:color w:val="000000" w:themeColor="text1"/>
          <w:sz w:val="28"/>
          <w:szCs w:val="28"/>
        </w:rPr>
        <w:t xml:space="preserve">очікувану від них </w:t>
      </w:r>
      <w:proofErr w:type="spellStart"/>
      <w:r w:rsidRPr="00B1300F">
        <w:rPr>
          <w:color w:val="000000" w:themeColor="text1"/>
          <w:sz w:val="28"/>
          <w:szCs w:val="28"/>
        </w:rPr>
        <w:t>ціннісно</w:t>
      </w:r>
      <w:proofErr w:type="spellEnd"/>
      <w:r w:rsidRPr="00B1300F">
        <w:rPr>
          <w:color w:val="000000" w:themeColor="text1"/>
          <w:sz w:val="28"/>
          <w:szCs w:val="28"/>
        </w:rPr>
        <w:t xml:space="preserve"> й нормативно визначену поведінку.</w:t>
      </w:r>
      <w:r w:rsidRPr="00B1300F">
        <w:rPr>
          <w:color w:val="000000" w:themeColor="text1"/>
          <w:spacing w:val="1"/>
          <w:sz w:val="28"/>
          <w:szCs w:val="28"/>
        </w:rPr>
        <w:t xml:space="preserve"> </w:t>
      </w:r>
      <w:r w:rsidRPr="00B1300F">
        <w:rPr>
          <w:color w:val="000000" w:themeColor="text1"/>
          <w:sz w:val="28"/>
          <w:szCs w:val="28"/>
        </w:rPr>
        <w:t>Від народження кожна людин</w:t>
      </w:r>
      <w:r w:rsidR="00931836" w:rsidRPr="00B1300F">
        <w:rPr>
          <w:color w:val="000000" w:themeColor="text1"/>
          <w:sz w:val="28"/>
          <w:szCs w:val="28"/>
        </w:rPr>
        <w:t>а одержує приписаний статус від</w:t>
      </w:r>
      <w:r w:rsidRPr="00B1300F">
        <w:rPr>
          <w:color w:val="000000" w:themeColor="text1"/>
          <w:sz w:val="28"/>
          <w:szCs w:val="28"/>
        </w:rPr>
        <w:t>повідно до статі, тобто стату</w:t>
      </w:r>
      <w:r w:rsidR="00931836" w:rsidRPr="00B1300F">
        <w:rPr>
          <w:color w:val="000000" w:themeColor="text1"/>
          <w:sz w:val="28"/>
          <w:szCs w:val="28"/>
        </w:rPr>
        <w:t>с дівчинки/жінки та хлопчика/чо</w:t>
      </w:r>
      <w:r w:rsidRPr="00B1300F">
        <w:rPr>
          <w:color w:val="000000" w:themeColor="text1"/>
          <w:sz w:val="28"/>
          <w:szCs w:val="28"/>
        </w:rPr>
        <w:t>ловіка з відповідними очікуваннями щодо їхньої поведінки. Про-</w:t>
      </w:r>
      <w:r w:rsidRPr="00B1300F">
        <w:rPr>
          <w:color w:val="000000" w:themeColor="text1"/>
          <w:spacing w:val="-52"/>
          <w:sz w:val="28"/>
          <w:szCs w:val="28"/>
        </w:rPr>
        <w:t xml:space="preserve"> </w:t>
      </w:r>
      <w:r w:rsidRPr="00B1300F">
        <w:rPr>
          <w:color w:val="000000" w:themeColor="text1"/>
          <w:sz w:val="28"/>
          <w:szCs w:val="28"/>
        </w:rPr>
        <w:t>те ґендерні соціальні ролі не слід</w:t>
      </w:r>
      <w:r w:rsidR="00931836" w:rsidRPr="00B1300F">
        <w:rPr>
          <w:color w:val="000000" w:themeColor="text1"/>
          <w:sz w:val="28"/>
          <w:szCs w:val="28"/>
        </w:rPr>
        <w:t xml:space="preserve"> розуміти як поділ усіх соціаль</w:t>
      </w:r>
      <w:r w:rsidRPr="00B1300F">
        <w:rPr>
          <w:color w:val="000000" w:themeColor="text1"/>
          <w:sz w:val="28"/>
          <w:szCs w:val="28"/>
        </w:rPr>
        <w:t>них статусів, а відповідно, й ро</w:t>
      </w:r>
      <w:r w:rsidR="00931836" w:rsidRPr="00B1300F">
        <w:rPr>
          <w:color w:val="000000" w:themeColor="text1"/>
          <w:sz w:val="28"/>
          <w:szCs w:val="28"/>
        </w:rPr>
        <w:t xml:space="preserve">лей, </w:t>
      </w:r>
      <w:r w:rsidR="00931836" w:rsidRPr="00B1300F">
        <w:rPr>
          <w:color w:val="000000" w:themeColor="text1"/>
          <w:sz w:val="28"/>
          <w:szCs w:val="28"/>
        </w:rPr>
        <w:lastRenderedPageBreak/>
        <w:t>на такі, що їх можуть вико</w:t>
      </w:r>
      <w:r w:rsidRPr="00B1300F">
        <w:rPr>
          <w:color w:val="000000" w:themeColor="text1"/>
          <w:sz w:val="28"/>
          <w:szCs w:val="28"/>
        </w:rPr>
        <w:t>нувати лише чоловіки або жінки. Біологічно зумовленими, а от-</w:t>
      </w:r>
      <w:r w:rsidRPr="00B1300F">
        <w:rPr>
          <w:color w:val="000000" w:themeColor="text1"/>
          <w:spacing w:val="1"/>
          <w:sz w:val="28"/>
          <w:szCs w:val="28"/>
        </w:rPr>
        <w:t xml:space="preserve"> </w:t>
      </w:r>
      <w:r w:rsidRPr="00B1300F">
        <w:rPr>
          <w:color w:val="000000" w:themeColor="text1"/>
          <w:sz w:val="28"/>
          <w:szCs w:val="28"/>
        </w:rPr>
        <w:t>же, унеможливленими до виконання представником протилежної</w:t>
      </w:r>
      <w:r w:rsidRPr="00B1300F">
        <w:rPr>
          <w:color w:val="000000" w:themeColor="text1"/>
          <w:spacing w:val="-52"/>
          <w:sz w:val="28"/>
          <w:szCs w:val="28"/>
        </w:rPr>
        <w:t xml:space="preserve"> </w:t>
      </w:r>
      <w:r w:rsidRPr="00B1300F">
        <w:rPr>
          <w:color w:val="000000" w:themeColor="text1"/>
          <w:sz w:val="28"/>
          <w:szCs w:val="28"/>
        </w:rPr>
        <w:t>статі є лише кілька ролей: вагітної жінки, матері, годувальниці</w:t>
      </w:r>
      <w:r w:rsidRPr="00B1300F">
        <w:rPr>
          <w:color w:val="000000" w:themeColor="text1"/>
          <w:spacing w:val="1"/>
          <w:sz w:val="28"/>
          <w:szCs w:val="28"/>
        </w:rPr>
        <w:t xml:space="preserve"> </w:t>
      </w:r>
      <w:r w:rsidRPr="00B1300F">
        <w:rPr>
          <w:color w:val="000000" w:themeColor="text1"/>
          <w:sz w:val="28"/>
          <w:szCs w:val="28"/>
        </w:rPr>
        <w:t>груддю, дочки, дружини, бабусі тощо – для жінок та генетичного</w:t>
      </w:r>
      <w:r w:rsidRPr="00B1300F">
        <w:rPr>
          <w:color w:val="000000" w:themeColor="text1"/>
          <w:spacing w:val="-52"/>
          <w:sz w:val="28"/>
          <w:szCs w:val="28"/>
        </w:rPr>
        <w:t xml:space="preserve"> </w:t>
      </w:r>
      <w:r w:rsidRPr="00B1300F">
        <w:rPr>
          <w:color w:val="000000" w:themeColor="text1"/>
          <w:sz w:val="28"/>
          <w:szCs w:val="28"/>
        </w:rPr>
        <w:t>батька, чоловіка, сина тощо – для чоловіків. Усі інші соціальні</w:t>
      </w:r>
      <w:r w:rsidRPr="00B1300F">
        <w:rPr>
          <w:color w:val="000000" w:themeColor="text1"/>
          <w:spacing w:val="1"/>
          <w:sz w:val="28"/>
          <w:szCs w:val="28"/>
        </w:rPr>
        <w:t xml:space="preserve"> </w:t>
      </w:r>
      <w:r w:rsidRPr="00B1300F">
        <w:rPr>
          <w:color w:val="000000" w:themeColor="text1"/>
          <w:sz w:val="28"/>
          <w:szCs w:val="28"/>
        </w:rPr>
        <w:t>ролі, які мають ґендерне маркування, тобто очікування щодо ви-</w:t>
      </w:r>
      <w:r w:rsidRPr="00B1300F">
        <w:rPr>
          <w:color w:val="000000" w:themeColor="text1"/>
          <w:spacing w:val="1"/>
          <w:sz w:val="28"/>
          <w:szCs w:val="28"/>
        </w:rPr>
        <w:t xml:space="preserve"> </w:t>
      </w:r>
      <w:r w:rsidRPr="00B1300F">
        <w:rPr>
          <w:color w:val="000000" w:themeColor="text1"/>
          <w:sz w:val="28"/>
          <w:szCs w:val="28"/>
        </w:rPr>
        <w:t>конання представниками однієї з</w:t>
      </w:r>
      <w:r w:rsidR="00931836" w:rsidRPr="00B1300F">
        <w:rPr>
          <w:color w:val="000000" w:themeColor="text1"/>
          <w:sz w:val="28"/>
          <w:szCs w:val="28"/>
        </w:rPr>
        <w:t xml:space="preserve"> двох статей, зумовлені соціаль</w:t>
      </w:r>
      <w:r w:rsidRPr="00B1300F">
        <w:rPr>
          <w:color w:val="000000" w:themeColor="text1"/>
          <w:sz w:val="28"/>
          <w:szCs w:val="28"/>
        </w:rPr>
        <w:t>но-культурними, а не біологічними чинниками. Іншими словами,</w:t>
      </w:r>
      <w:r w:rsidRPr="00B1300F">
        <w:rPr>
          <w:color w:val="000000" w:themeColor="text1"/>
          <w:spacing w:val="-52"/>
          <w:sz w:val="28"/>
          <w:szCs w:val="28"/>
        </w:rPr>
        <w:t xml:space="preserve"> </w:t>
      </w:r>
      <w:r w:rsidRPr="00B1300F">
        <w:rPr>
          <w:color w:val="000000" w:themeColor="text1"/>
          <w:sz w:val="28"/>
          <w:szCs w:val="28"/>
        </w:rPr>
        <w:t>доглядати й навчати дітей, прати, прибирати, куховарити, виши-</w:t>
      </w:r>
      <w:r w:rsidRPr="00B1300F">
        <w:rPr>
          <w:color w:val="000000" w:themeColor="text1"/>
          <w:spacing w:val="1"/>
          <w:sz w:val="28"/>
          <w:szCs w:val="28"/>
        </w:rPr>
        <w:t xml:space="preserve"> </w:t>
      </w:r>
      <w:r w:rsidRPr="00B1300F">
        <w:rPr>
          <w:color w:val="000000" w:themeColor="text1"/>
          <w:sz w:val="28"/>
          <w:szCs w:val="28"/>
        </w:rPr>
        <w:t>вати,</w:t>
      </w:r>
      <w:r w:rsidRPr="00B1300F">
        <w:rPr>
          <w:color w:val="000000" w:themeColor="text1"/>
          <w:spacing w:val="54"/>
          <w:sz w:val="28"/>
          <w:szCs w:val="28"/>
        </w:rPr>
        <w:t xml:space="preserve"> </w:t>
      </w:r>
      <w:r w:rsidRPr="00B1300F">
        <w:rPr>
          <w:color w:val="000000" w:themeColor="text1"/>
          <w:sz w:val="28"/>
          <w:szCs w:val="28"/>
        </w:rPr>
        <w:t>ткати,  виконувати  секретарську</w:t>
      </w:r>
      <w:r w:rsidRPr="00B1300F">
        <w:rPr>
          <w:color w:val="000000" w:themeColor="text1"/>
          <w:spacing w:val="3"/>
          <w:sz w:val="28"/>
          <w:szCs w:val="28"/>
        </w:rPr>
        <w:t xml:space="preserve"> </w:t>
      </w:r>
      <w:r w:rsidRPr="00B1300F">
        <w:rPr>
          <w:color w:val="000000" w:themeColor="text1"/>
          <w:sz w:val="28"/>
          <w:szCs w:val="28"/>
        </w:rPr>
        <w:t>роботу,</w:t>
      </w:r>
      <w:r w:rsidRPr="00B1300F">
        <w:rPr>
          <w:color w:val="000000" w:themeColor="text1"/>
          <w:spacing w:val="53"/>
          <w:sz w:val="28"/>
          <w:szCs w:val="28"/>
        </w:rPr>
        <w:t xml:space="preserve"> </w:t>
      </w:r>
      <w:r w:rsidRPr="00B1300F">
        <w:rPr>
          <w:color w:val="000000" w:themeColor="text1"/>
          <w:sz w:val="28"/>
          <w:szCs w:val="28"/>
        </w:rPr>
        <w:t>забивати</w:t>
      </w:r>
      <w:r w:rsidRPr="00B1300F">
        <w:rPr>
          <w:color w:val="000000" w:themeColor="text1"/>
          <w:spacing w:val="53"/>
          <w:sz w:val="28"/>
          <w:szCs w:val="28"/>
        </w:rPr>
        <w:t xml:space="preserve"> </w:t>
      </w:r>
      <w:r w:rsidRPr="00B1300F">
        <w:rPr>
          <w:color w:val="000000" w:themeColor="text1"/>
          <w:sz w:val="28"/>
          <w:szCs w:val="28"/>
        </w:rPr>
        <w:t>цвяхи,</w:t>
      </w:r>
      <w:r w:rsidR="00335134" w:rsidRPr="00B1300F">
        <w:rPr>
          <w:color w:val="000000" w:themeColor="text1"/>
          <w:sz w:val="28"/>
          <w:szCs w:val="28"/>
        </w:rPr>
        <w:t xml:space="preserve"> ремонтувати, видобувати вугілл</w:t>
      </w:r>
      <w:r w:rsidR="00931836" w:rsidRPr="00B1300F">
        <w:rPr>
          <w:color w:val="000000" w:themeColor="text1"/>
          <w:sz w:val="28"/>
          <w:szCs w:val="28"/>
        </w:rPr>
        <w:t>я, пілотувати літаки, здійснюва</w:t>
      </w:r>
      <w:r w:rsidR="00335134" w:rsidRPr="00B1300F">
        <w:rPr>
          <w:color w:val="000000" w:themeColor="text1"/>
          <w:sz w:val="28"/>
          <w:szCs w:val="28"/>
        </w:rPr>
        <w:t>ти наукові відкриття, керувати, підіймати штангу може будь-хто,</w:t>
      </w:r>
      <w:r w:rsidR="00335134" w:rsidRPr="00B1300F">
        <w:rPr>
          <w:color w:val="000000" w:themeColor="text1"/>
          <w:spacing w:val="-52"/>
          <w:sz w:val="28"/>
          <w:szCs w:val="28"/>
        </w:rPr>
        <w:t xml:space="preserve"> </w:t>
      </w:r>
      <w:r w:rsidR="00335134" w:rsidRPr="00B1300F">
        <w:rPr>
          <w:color w:val="000000" w:themeColor="text1"/>
          <w:sz w:val="28"/>
          <w:szCs w:val="28"/>
        </w:rPr>
        <w:t>незалежно</w:t>
      </w:r>
      <w:r w:rsidR="00335134" w:rsidRPr="00B1300F">
        <w:rPr>
          <w:color w:val="000000" w:themeColor="text1"/>
          <w:spacing w:val="-2"/>
          <w:sz w:val="28"/>
          <w:szCs w:val="28"/>
        </w:rPr>
        <w:t xml:space="preserve"> </w:t>
      </w:r>
      <w:r w:rsidR="00335134" w:rsidRPr="00B1300F">
        <w:rPr>
          <w:color w:val="000000" w:themeColor="text1"/>
          <w:sz w:val="28"/>
          <w:szCs w:val="28"/>
        </w:rPr>
        <w:t>від</w:t>
      </w:r>
      <w:r w:rsidR="00335134" w:rsidRPr="00B1300F">
        <w:rPr>
          <w:color w:val="000000" w:themeColor="text1"/>
          <w:spacing w:val="-1"/>
          <w:sz w:val="28"/>
          <w:szCs w:val="28"/>
        </w:rPr>
        <w:t xml:space="preserve"> </w:t>
      </w:r>
      <w:r w:rsidR="00335134" w:rsidRPr="00B1300F">
        <w:rPr>
          <w:color w:val="000000" w:themeColor="text1"/>
          <w:sz w:val="28"/>
          <w:szCs w:val="28"/>
        </w:rPr>
        <w:t>біологічної</w:t>
      </w:r>
      <w:r w:rsidR="00335134" w:rsidRPr="00B1300F">
        <w:rPr>
          <w:color w:val="000000" w:themeColor="text1"/>
          <w:spacing w:val="-2"/>
          <w:sz w:val="28"/>
          <w:szCs w:val="28"/>
        </w:rPr>
        <w:t xml:space="preserve"> </w:t>
      </w:r>
      <w:r w:rsidR="00335134" w:rsidRPr="00B1300F">
        <w:rPr>
          <w:color w:val="000000" w:themeColor="text1"/>
          <w:sz w:val="28"/>
          <w:szCs w:val="28"/>
        </w:rPr>
        <w:t>статі.</w:t>
      </w:r>
    </w:p>
    <w:p w14:paraId="66EBE337" w14:textId="31BADB85" w:rsidR="00BD3E50" w:rsidRPr="00B1300F" w:rsidRDefault="00335134" w:rsidP="00504056">
      <w:pPr>
        <w:pStyle w:val="a4"/>
        <w:ind w:left="0" w:firstLine="709"/>
        <w:rPr>
          <w:color w:val="000000" w:themeColor="text1"/>
          <w:sz w:val="28"/>
          <w:szCs w:val="28"/>
        </w:rPr>
      </w:pPr>
      <w:r w:rsidRPr="00B1300F">
        <w:rPr>
          <w:color w:val="000000" w:themeColor="text1"/>
          <w:sz w:val="28"/>
          <w:szCs w:val="28"/>
        </w:rPr>
        <w:t>Однак історично від чоловіків та жінок очікували виконання</w:t>
      </w:r>
      <w:r w:rsidRPr="00B1300F">
        <w:rPr>
          <w:color w:val="000000" w:themeColor="text1"/>
          <w:spacing w:val="1"/>
          <w:sz w:val="28"/>
          <w:szCs w:val="28"/>
        </w:rPr>
        <w:t xml:space="preserve"> </w:t>
      </w:r>
      <w:r w:rsidRPr="00B1300F">
        <w:rPr>
          <w:color w:val="000000" w:themeColor="text1"/>
          <w:sz w:val="28"/>
          <w:szCs w:val="28"/>
        </w:rPr>
        <w:t>більшою чи меншою мірою різ</w:t>
      </w:r>
      <w:r w:rsidR="00931836" w:rsidRPr="00B1300F">
        <w:rPr>
          <w:color w:val="000000" w:themeColor="text1"/>
          <w:sz w:val="28"/>
          <w:szCs w:val="28"/>
        </w:rPr>
        <w:t>них соціальних ролей в усіх сус</w:t>
      </w:r>
      <w:r w:rsidRPr="00B1300F">
        <w:rPr>
          <w:color w:val="000000" w:themeColor="text1"/>
          <w:sz w:val="28"/>
          <w:szCs w:val="28"/>
        </w:rPr>
        <w:t xml:space="preserve">пільствах відповідно до тих </w:t>
      </w:r>
      <w:proofErr w:type="spellStart"/>
      <w:r w:rsidRPr="00B1300F">
        <w:rPr>
          <w:color w:val="000000" w:themeColor="text1"/>
          <w:sz w:val="28"/>
          <w:szCs w:val="28"/>
        </w:rPr>
        <w:t>ціннісно</w:t>
      </w:r>
      <w:proofErr w:type="spellEnd"/>
      <w:r w:rsidRPr="00B1300F">
        <w:rPr>
          <w:color w:val="000000" w:themeColor="text1"/>
          <w:sz w:val="28"/>
          <w:szCs w:val="28"/>
        </w:rPr>
        <w:t>-нормативних уявлень, які</w:t>
      </w:r>
      <w:r w:rsidRPr="00B1300F">
        <w:rPr>
          <w:color w:val="000000" w:themeColor="text1"/>
          <w:spacing w:val="1"/>
          <w:sz w:val="28"/>
          <w:szCs w:val="28"/>
        </w:rPr>
        <w:t xml:space="preserve"> </w:t>
      </w:r>
      <w:r w:rsidRPr="00B1300F">
        <w:rPr>
          <w:color w:val="000000" w:themeColor="text1"/>
          <w:sz w:val="28"/>
          <w:szCs w:val="28"/>
        </w:rPr>
        <w:t>формувалися й відтворювалися в процесі соціально-історичного</w:t>
      </w:r>
      <w:r w:rsidRPr="00B1300F">
        <w:rPr>
          <w:color w:val="000000" w:themeColor="text1"/>
          <w:spacing w:val="1"/>
          <w:sz w:val="28"/>
          <w:szCs w:val="28"/>
        </w:rPr>
        <w:t xml:space="preserve"> </w:t>
      </w:r>
      <w:r w:rsidRPr="00B1300F">
        <w:rPr>
          <w:color w:val="000000" w:themeColor="text1"/>
          <w:sz w:val="28"/>
          <w:szCs w:val="28"/>
        </w:rPr>
        <w:t>розвитку.</w:t>
      </w:r>
    </w:p>
    <w:p w14:paraId="4BF68072" w14:textId="4AAA6EA7" w:rsidR="00335134" w:rsidRPr="00B1300F" w:rsidRDefault="00335134" w:rsidP="00504056">
      <w:pPr>
        <w:pStyle w:val="a4"/>
        <w:ind w:left="0" w:firstLine="709"/>
        <w:rPr>
          <w:color w:val="000000" w:themeColor="text1"/>
          <w:sz w:val="28"/>
          <w:szCs w:val="28"/>
        </w:rPr>
      </w:pPr>
      <w:r w:rsidRPr="00B1300F">
        <w:rPr>
          <w:color w:val="000000" w:themeColor="text1"/>
          <w:sz w:val="28"/>
          <w:szCs w:val="28"/>
        </w:rPr>
        <w:t>Культура</w:t>
      </w:r>
      <w:r w:rsidRPr="00B1300F">
        <w:rPr>
          <w:color w:val="000000" w:themeColor="text1"/>
          <w:spacing w:val="-8"/>
          <w:sz w:val="28"/>
          <w:szCs w:val="28"/>
        </w:rPr>
        <w:t xml:space="preserve"> </w:t>
      </w:r>
      <w:r w:rsidRPr="00B1300F">
        <w:rPr>
          <w:color w:val="000000" w:themeColor="text1"/>
          <w:sz w:val="28"/>
          <w:szCs w:val="28"/>
        </w:rPr>
        <w:t>кожного</w:t>
      </w:r>
      <w:r w:rsidRPr="00B1300F">
        <w:rPr>
          <w:color w:val="000000" w:themeColor="text1"/>
          <w:spacing w:val="-8"/>
          <w:sz w:val="28"/>
          <w:szCs w:val="28"/>
        </w:rPr>
        <w:t xml:space="preserve"> </w:t>
      </w:r>
      <w:r w:rsidRPr="00B1300F">
        <w:rPr>
          <w:color w:val="000000" w:themeColor="text1"/>
          <w:sz w:val="28"/>
          <w:szCs w:val="28"/>
        </w:rPr>
        <w:t>суспільства,</w:t>
      </w:r>
      <w:r w:rsidRPr="00B1300F">
        <w:rPr>
          <w:color w:val="000000" w:themeColor="text1"/>
          <w:spacing w:val="-8"/>
          <w:sz w:val="28"/>
          <w:szCs w:val="28"/>
        </w:rPr>
        <w:t xml:space="preserve"> </w:t>
      </w:r>
      <w:r w:rsidRPr="00B1300F">
        <w:rPr>
          <w:color w:val="000000" w:themeColor="text1"/>
          <w:sz w:val="28"/>
          <w:szCs w:val="28"/>
        </w:rPr>
        <w:t>як</w:t>
      </w:r>
      <w:r w:rsidRPr="00B1300F">
        <w:rPr>
          <w:color w:val="000000" w:themeColor="text1"/>
          <w:spacing w:val="-8"/>
          <w:sz w:val="28"/>
          <w:szCs w:val="28"/>
        </w:rPr>
        <w:t xml:space="preserve"> </w:t>
      </w:r>
      <w:r w:rsidRPr="00B1300F">
        <w:rPr>
          <w:color w:val="000000" w:themeColor="text1"/>
          <w:sz w:val="28"/>
          <w:szCs w:val="28"/>
        </w:rPr>
        <w:t>і</w:t>
      </w:r>
      <w:r w:rsidRPr="00B1300F">
        <w:rPr>
          <w:color w:val="000000" w:themeColor="text1"/>
          <w:spacing w:val="-8"/>
          <w:sz w:val="28"/>
          <w:szCs w:val="28"/>
        </w:rPr>
        <w:t xml:space="preserve"> </w:t>
      </w:r>
      <w:r w:rsidRPr="00B1300F">
        <w:rPr>
          <w:color w:val="000000" w:themeColor="text1"/>
          <w:sz w:val="28"/>
          <w:szCs w:val="28"/>
        </w:rPr>
        <w:t>уява</w:t>
      </w:r>
      <w:r w:rsidRPr="00B1300F">
        <w:rPr>
          <w:color w:val="000000" w:themeColor="text1"/>
          <w:spacing w:val="-8"/>
          <w:sz w:val="28"/>
          <w:szCs w:val="28"/>
        </w:rPr>
        <w:t xml:space="preserve"> </w:t>
      </w:r>
      <w:r w:rsidRPr="00B1300F">
        <w:rPr>
          <w:color w:val="000000" w:themeColor="text1"/>
          <w:sz w:val="28"/>
          <w:szCs w:val="28"/>
        </w:rPr>
        <w:t>соціалізованого</w:t>
      </w:r>
      <w:r w:rsidRPr="00B1300F">
        <w:rPr>
          <w:color w:val="000000" w:themeColor="text1"/>
          <w:spacing w:val="-8"/>
          <w:sz w:val="28"/>
          <w:szCs w:val="28"/>
        </w:rPr>
        <w:t xml:space="preserve"> </w:t>
      </w:r>
      <w:r w:rsidRPr="00B1300F">
        <w:rPr>
          <w:color w:val="000000" w:themeColor="text1"/>
          <w:sz w:val="28"/>
          <w:szCs w:val="28"/>
        </w:rPr>
        <w:t>в</w:t>
      </w:r>
      <w:r w:rsidRPr="00B1300F">
        <w:rPr>
          <w:color w:val="000000" w:themeColor="text1"/>
          <w:spacing w:val="-8"/>
          <w:sz w:val="28"/>
          <w:szCs w:val="28"/>
        </w:rPr>
        <w:t xml:space="preserve"> </w:t>
      </w:r>
      <w:r w:rsidRPr="00B1300F">
        <w:rPr>
          <w:color w:val="000000" w:themeColor="text1"/>
          <w:sz w:val="28"/>
          <w:szCs w:val="28"/>
        </w:rPr>
        <w:t>ній</w:t>
      </w:r>
      <w:r w:rsidRPr="00B1300F">
        <w:rPr>
          <w:color w:val="000000" w:themeColor="text1"/>
          <w:spacing w:val="-53"/>
          <w:sz w:val="28"/>
          <w:szCs w:val="28"/>
        </w:rPr>
        <w:t xml:space="preserve"> </w:t>
      </w:r>
      <w:r w:rsidRPr="00B1300F">
        <w:rPr>
          <w:color w:val="000000" w:themeColor="text1"/>
          <w:sz w:val="28"/>
          <w:szCs w:val="28"/>
        </w:rPr>
        <w:t>індивіда,</w:t>
      </w:r>
      <w:r w:rsidRPr="00B1300F">
        <w:rPr>
          <w:color w:val="000000" w:themeColor="text1"/>
          <w:spacing w:val="-5"/>
          <w:sz w:val="28"/>
          <w:szCs w:val="28"/>
        </w:rPr>
        <w:t xml:space="preserve"> </w:t>
      </w:r>
      <w:r w:rsidRPr="00B1300F">
        <w:rPr>
          <w:color w:val="000000" w:themeColor="text1"/>
          <w:sz w:val="28"/>
          <w:szCs w:val="28"/>
        </w:rPr>
        <w:t>містить</w:t>
      </w:r>
      <w:r w:rsidRPr="00B1300F">
        <w:rPr>
          <w:color w:val="000000" w:themeColor="text1"/>
          <w:spacing w:val="-4"/>
          <w:sz w:val="28"/>
          <w:szCs w:val="28"/>
        </w:rPr>
        <w:t xml:space="preserve"> </w:t>
      </w:r>
      <w:r w:rsidRPr="00B1300F">
        <w:rPr>
          <w:color w:val="000000" w:themeColor="text1"/>
          <w:sz w:val="28"/>
          <w:szCs w:val="28"/>
        </w:rPr>
        <w:t>узагальнені</w:t>
      </w:r>
      <w:r w:rsidRPr="00B1300F">
        <w:rPr>
          <w:color w:val="000000" w:themeColor="text1"/>
          <w:spacing w:val="-5"/>
          <w:sz w:val="28"/>
          <w:szCs w:val="28"/>
        </w:rPr>
        <w:t xml:space="preserve"> </w:t>
      </w:r>
      <w:r w:rsidRPr="00B1300F">
        <w:rPr>
          <w:color w:val="000000" w:themeColor="text1"/>
          <w:sz w:val="28"/>
          <w:szCs w:val="28"/>
        </w:rPr>
        <w:t>уявлення</w:t>
      </w:r>
      <w:r w:rsidRPr="00B1300F">
        <w:rPr>
          <w:color w:val="000000" w:themeColor="text1"/>
          <w:spacing w:val="-5"/>
          <w:sz w:val="28"/>
          <w:szCs w:val="28"/>
        </w:rPr>
        <w:t xml:space="preserve"> </w:t>
      </w:r>
      <w:r w:rsidRPr="00B1300F">
        <w:rPr>
          <w:color w:val="000000" w:themeColor="text1"/>
          <w:sz w:val="28"/>
          <w:szCs w:val="28"/>
        </w:rPr>
        <w:t>про</w:t>
      </w:r>
      <w:r w:rsidRPr="00B1300F">
        <w:rPr>
          <w:color w:val="000000" w:themeColor="text1"/>
          <w:spacing w:val="-4"/>
          <w:sz w:val="28"/>
          <w:szCs w:val="28"/>
        </w:rPr>
        <w:t xml:space="preserve"> </w:t>
      </w:r>
      <w:r w:rsidRPr="00B1300F">
        <w:rPr>
          <w:color w:val="000000" w:themeColor="text1"/>
          <w:sz w:val="28"/>
          <w:szCs w:val="28"/>
        </w:rPr>
        <w:t>те,</w:t>
      </w:r>
      <w:r w:rsidRPr="00B1300F">
        <w:rPr>
          <w:color w:val="000000" w:themeColor="text1"/>
          <w:spacing w:val="-4"/>
          <w:sz w:val="28"/>
          <w:szCs w:val="28"/>
        </w:rPr>
        <w:t xml:space="preserve"> </w:t>
      </w:r>
      <w:r w:rsidRPr="00B1300F">
        <w:rPr>
          <w:color w:val="000000" w:themeColor="text1"/>
          <w:sz w:val="28"/>
          <w:szCs w:val="28"/>
        </w:rPr>
        <w:t>якими</w:t>
      </w:r>
      <w:r w:rsidRPr="00B1300F">
        <w:rPr>
          <w:color w:val="000000" w:themeColor="text1"/>
          <w:spacing w:val="-5"/>
          <w:sz w:val="28"/>
          <w:szCs w:val="28"/>
        </w:rPr>
        <w:t xml:space="preserve"> </w:t>
      </w:r>
      <w:r w:rsidRPr="00B1300F">
        <w:rPr>
          <w:color w:val="000000" w:themeColor="text1"/>
          <w:sz w:val="28"/>
          <w:szCs w:val="28"/>
        </w:rPr>
        <w:t>є</w:t>
      </w:r>
      <w:r w:rsidRPr="00B1300F">
        <w:rPr>
          <w:color w:val="000000" w:themeColor="text1"/>
          <w:spacing w:val="-5"/>
          <w:sz w:val="28"/>
          <w:szCs w:val="28"/>
        </w:rPr>
        <w:t xml:space="preserve"> </w:t>
      </w:r>
      <w:r w:rsidRPr="00B1300F">
        <w:rPr>
          <w:color w:val="000000" w:themeColor="text1"/>
          <w:sz w:val="28"/>
          <w:szCs w:val="28"/>
        </w:rPr>
        <w:t>чоловіки</w:t>
      </w:r>
      <w:r w:rsidRPr="00B1300F">
        <w:rPr>
          <w:color w:val="000000" w:themeColor="text1"/>
          <w:spacing w:val="5"/>
          <w:sz w:val="28"/>
          <w:szCs w:val="28"/>
        </w:rPr>
        <w:t xml:space="preserve"> </w:t>
      </w:r>
      <w:r w:rsidRPr="00B1300F">
        <w:rPr>
          <w:color w:val="000000" w:themeColor="text1"/>
          <w:sz w:val="28"/>
          <w:szCs w:val="28"/>
        </w:rPr>
        <w:t>й</w:t>
      </w:r>
      <w:r w:rsidRPr="00B1300F">
        <w:rPr>
          <w:color w:val="000000" w:themeColor="text1"/>
          <w:spacing w:val="-53"/>
          <w:sz w:val="28"/>
          <w:szCs w:val="28"/>
        </w:rPr>
        <w:t xml:space="preserve"> </w:t>
      </w:r>
      <w:r w:rsidRPr="00B1300F">
        <w:rPr>
          <w:color w:val="000000" w:themeColor="text1"/>
          <w:sz w:val="28"/>
          <w:szCs w:val="28"/>
        </w:rPr>
        <w:t>жінки та чим вони повинні займатися. Такі узагальнені усталені</w:t>
      </w:r>
      <w:r w:rsidRPr="00B1300F">
        <w:rPr>
          <w:color w:val="000000" w:themeColor="text1"/>
          <w:spacing w:val="1"/>
          <w:sz w:val="28"/>
          <w:szCs w:val="28"/>
        </w:rPr>
        <w:t xml:space="preserve"> </w:t>
      </w:r>
      <w:r w:rsidRPr="00B1300F">
        <w:rPr>
          <w:color w:val="000000" w:themeColor="text1"/>
          <w:sz w:val="28"/>
          <w:szCs w:val="28"/>
        </w:rPr>
        <w:t>уявлення стосовно спільнот чоловіків і жінок загалом називають</w:t>
      </w:r>
      <w:r w:rsidRPr="00B1300F">
        <w:rPr>
          <w:color w:val="000000" w:themeColor="text1"/>
          <w:spacing w:val="1"/>
          <w:sz w:val="28"/>
          <w:szCs w:val="28"/>
        </w:rPr>
        <w:t xml:space="preserve"> </w:t>
      </w:r>
      <w:r w:rsidRPr="00B1300F">
        <w:rPr>
          <w:i/>
          <w:color w:val="000000" w:themeColor="text1"/>
          <w:sz w:val="28"/>
          <w:szCs w:val="28"/>
        </w:rPr>
        <w:t>ґендерними</w:t>
      </w:r>
      <w:r w:rsidRPr="00B1300F">
        <w:rPr>
          <w:i/>
          <w:color w:val="000000" w:themeColor="text1"/>
          <w:spacing w:val="-6"/>
          <w:sz w:val="28"/>
          <w:szCs w:val="28"/>
        </w:rPr>
        <w:t xml:space="preserve"> </w:t>
      </w:r>
      <w:r w:rsidRPr="00B1300F">
        <w:rPr>
          <w:i/>
          <w:color w:val="000000" w:themeColor="text1"/>
          <w:sz w:val="28"/>
          <w:szCs w:val="28"/>
        </w:rPr>
        <w:t>стереотипами</w:t>
      </w:r>
      <w:r w:rsidRPr="00B1300F">
        <w:rPr>
          <w:color w:val="000000" w:themeColor="text1"/>
          <w:sz w:val="28"/>
          <w:szCs w:val="28"/>
        </w:rPr>
        <w:t>.</w:t>
      </w:r>
    </w:p>
    <w:p w14:paraId="169CAE40" w14:textId="0FA12E8C" w:rsidR="00335134" w:rsidRPr="00B1300F" w:rsidRDefault="00335134" w:rsidP="00504056">
      <w:pPr>
        <w:pStyle w:val="a4"/>
        <w:ind w:left="0" w:firstLine="709"/>
        <w:rPr>
          <w:color w:val="000000" w:themeColor="text1"/>
          <w:sz w:val="28"/>
          <w:szCs w:val="28"/>
        </w:rPr>
      </w:pPr>
      <w:r w:rsidRPr="00B1300F">
        <w:rPr>
          <w:color w:val="000000" w:themeColor="text1"/>
          <w:sz w:val="28"/>
          <w:szCs w:val="28"/>
        </w:rPr>
        <w:t>Ґендерні стереотипи, як узагальнені уявлення про чоловіків і</w:t>
      </w:r>
      <w:r w:rsidRPr="00B1300F">
        <w:rPr>
          <w:color w:val="000000" w:themeColor="text1"/>
          <w:spacing w:val="-52"/>
          <w:sz w:val="28"/>
          <w:szCs w:val="28"/>
        </w:rPr>
        <w:t xml:space="preserve"> </w:t>
      </w:r>
      <w:r w:rsidRPr="00B1300F">
        <w:rPr>
          <w:color w:val="000000" w:themeColor="text1"/>
          <w:sz w:val="28"/>
          <w:szCs w:val="28"/>
        </w:rPr>
        <w:t xml:space="preserve">жінок, виявляються насамперед як </w:t>
      </w:r>
      <w:proofErr w:type="spellStart"/>
      <w:r w:rsidRPr="00B1300F">
        <w:rPr>
          <w:i/>
          <w:color w:val="000000" w:themeColor="text1"/>
          <w:sz w:val="28"/>
          <w:szCs w:val="28"/>
        </w:rPr>
        <w:t>ґендерно</w:t>
      </w:r>
      <w:proofErr w:type="spellEnd"/>
      <w:r w:rsidRPr="00B1300F">
        <w:rPr>
          <w:i/>
          <w:color w:val="000000" w:themeColor="text1"/>
          <w:sz w:val="28"/>
          <w:szCs w:val="28"/>
        </w:rPr>
        <w:t>-рольові стереотипи</w:t>
      </w:r>
      <w:r w:rsidRPr="00B1300F">
        <w:rPr>
          <w:color w:val="000000" w:themeColor="text1"/>
          <w:sz w:val="28"/>
          <w:szCs w:val="28"/>
        </w:rPr>
        <w:t>,</w:t>
      </w:r>
      <w:r w:rsidRPr="00B1300F">
        <w:rPr>
          <w:color w:val="000000" w:themeColor="text1"/>
          <w:spacing w:val="-52"/>
          <w:sz w:val="28"/>
          <w:szCs w:val="28"/>
        </w:rPr>
        <w:t xml:space="preserve"> </w:t>
      </w:r>
      <w:r w:rsidRPr="00B1300F">
        <w:rPr>
          <w:color w:val="000000" w:themeColor="text1"/>
          <w:sz w:val="28"/>
          <w:szCs w:val="28"/>
        </w:rPr>
        <w:t>що стосуються прийнятності рі</w:t>
      </w:r>
      <w:r w:rsidR="00931836" w:rsidRPr="00B1300F">
        <w:rPr>
          <w:color w:val="000000" w:themeColor="text1"/>
          <w:sz w:val="28"/>
          <w:szCs w:val="28"/>
        </w:rPr>
        <w:t>зноманітних ролей і видів діяль</w:t>
      </w:r>
      <w:r w:rsidRPr="00B1300F">
        <w:rPr>
          <w:color w:val="000000" w:themeColor="text1"/>
          <w:sz w:val="28"/>
          <w:szCs w:val="28"/>
        </w:rPr>
        <w:t>ності для чоловіків і жінок, а також як</w:t>
      </w:r>
      <w:r w:rsidRPr="00B1300F">
        <w:rPr>
          <w:color w:val="000000" w:themeColor="text1"/>
          <w:spacing w:val="55"/>
          <w:sz w:val="28"/>
          <w:szCs w:val="28"/>
        </w:rPr>
        <w:t xml:space="preserve"> </w:t>
      </w:r>
      <w:r w:rsidRPr="00B1300F">
        <w:rPr>
          <w:i/>
          <w:color w:val="000000" w:themeColor="text1"/>
          <w:sz w:val="28"/>
          <w:szCs w:val="28"/>
        </w:rPr>
        <w:t>стереотипи ґендерних</w:t>
      </w:r>
      <w:r w:rsidRPr="00B1300F">
        <w:rPr>
          <w:i/>
          <w:color w:val="000000" w:themeColor="text1"/>
          <w:spacing w:val="1"/>
          <w:sz w:val="28"/>
          <w:szCs w:val="28"/>
        </w:rPr>
        <w:t xml:space="preserve"> </w:t>
      </w:r>
      <w:r w:rsidRPr="00B1300F">
        <w:rPr>
          <w:i/>
          <w:color w:val="000000" w:themeColor="text1"/>
          <w:sz w:val="28"/>
          <w:szCs w:val="28"/>
        </w:rPr>
        <w:t>рис</w:t>
      </w:r>
      <w:r w:rsidRPr="00B1300F">
        <w:rPr>
          <w:color w:val="000000" w:themeColor="text1"/>
          <w:sz w:val="28"/>
          <w:szCs w:val="28"/>
        </w:rPr>
        <w:t xml:space="preserve">, тобто психологічних та поведінкових </w:t>
      </w:r>
      <w:r w:rsidR="00931836" w:rsidRPr="00B1300F">
        <w:rPr>
          <w:color w:val="000000" w:themeColor="text1"/>
          <w:sz w:val="28"/>
          <w:szCs w:val="28"/>
        </w:rPr>
        <w:t>характеристик, прита</w:t>
      </w:r>
      <w:r w:rsidRPr="00B1300F">
        <w:rPr>
          <w:color w:val="000000" w:themeColor="text1"/>
          <w:sz w:val="28"/>
          <w:szCs w:val="28"/>
        </w:rPr>
        <w:t>манних чоловікам і жінкам.</w:t>
      </w:r>
    </w:p>
    <w:p w14:paraId="17FBFB70" w14:textId="7D076C04"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Ґендерний розподіл праці, тобто соціальних ролей, слід ро-</w:t>
      </w:r>
      <w:r w:rsidRPr="00B1300F">
        <w:rPr>
          <w:color w:val="000000" w:themeColor="text1"/>
          <w:spacing w:val="1"/>
          <w:sz w:val="28"/>
          <w:szCs w:val="28"/>
        </w:rPr>
        <w:t xml:space="preserve"> </w:t>
      </w:r>
      <w:r w:rsidRPr="00B1300F">
        <w:rPr>
          <w:color w:val="000000" w:themeColor="text1"/>
          <w:sz w:val="28"/>
          <w:szCs w:val="28"/>
        </w:rPr>
        <w:t>зуміти не просто як диференціацію тих чи тих соціальних функцій між чоловіками й жінками, а їх ієрархічне впорядкування,</w:t>
      </w:r>
      <w:r w:rsidRPr="00B1300F">
        <w:rPr>
          <w:color w:val="000000" w:themeColor="text1"/>
          <w:spacing w:val="1"/>
          <w:sz w:val="28"/>
          <w:szCs w:val="28"/>
        </w:rPr>
        <w:t xml:space="preserve"> </w:t>
      </w:r>
      <w:r w:rsidRPr="00B1300F">
        <w:rPr>
          <w:color w:val="000000" w:themeColor="text1"/>
          <w:sz w:val="28"/>
          <w:szCs w:val="28"/>
        </w:rPr>
        <w:t>тобто стратифікацію різних видів діяльності та категорій людей,</w:t>
      </w:r>
      <w:r w:rsidRPr="00B1300F">
        <w:rPr>
          <w:color w:val="000000" w:themeColor="text1"/>
          <w:spacing w:val="1"/>
          <w:sz w:val="28"/>
          <w:szCs w:val="28"/>
        </w:rPr>
        <w:t xml:space="preserve"> </w:t>
      </w:r>
      <w:r w:rsidRPr="00B1300F">
        <w:rPr>
          <w:color w:val="000000" w:themeColor="text1"/>
          <w:sz w:val="28"/>
          <w:szCs w:val="28"/>
        </w:rPr>
        <w:t>які</w:t>
      </w:r>
      <w:r w:rsidRPr="00B1300F">
        <w:rPr>
          <w:color w:val="000000" w:themeColor="text1"/>
          <w:spacing w:val="29"/>
          <w:sz w:val="28"/>
          <w:szCs w:val="28"/>
        </w:rPr>
        <w:t xml:space="preserve"> </w:t>
      </w:r>
      <w:r w:rsidRPr="00B1300F">
        <w:rPr>
          <w:color w:val="000000" w:themeColor="text1"/>
          <w:sz w:val="28"/>
          <w:szCs w:val="28"/>
        </w:rPr>
        <w:t>їх</w:t>
      </w:r>
      <w:r w:rsidRPr="00B1300F">
        <w:rPr>
          <w:color w:val="000000" w:themeColor="text1"/>
          <w:spacing w:val="30"/>
          <w:sz w:val="28"/>
          <w:szCs w:val="28"/>
        </w:rPr>
        <w:t xml:space="preserve"> </w:t>
      </w:r>
      <w:r w:rsidRPr="00B1300F">
        <w:rPr>
          <w:color w:val="000000" w:themeColor="text1"/>
          <w:sz w:val="28"/>
          <w:szCs w:val="28"/>
        </w:rPr>
        <w:t>виконують.</w:t>
      </w:r>
    </w:p>
    <w:p w14:paraId="7FF859D5" w14:textId="25E97EEA"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Здебільшого ґендерні стереотипи є суттєвим перебільшенням відмінностей між чоловіками та жінками, в чому неодноразово переконувалися дослідники, опитуючи респондентів щодо</w:t>
      </w:r>
      <w:r w:rsidRPr="00B1300F">
        <w:rPr>
          <w:color w:val="000000" w:themeColor="text1"/>
          <w:spacing w:val="1"/>
          <w:sz w:val="28"/>
          <w:szCs w:val="28"/>
        </w:rPr>
        <w:t xml:space="preserve"> </w:t>
      </w:r>
      <w:r w:rsidRPr="00B1300F">
        <w:rPr>
          <w:color w:val="000000" w:themeColor="text1"/>
          <w:sz w:val="28"/>
          <w:szCs w:val="28"/>
        </w:rPr>
        <w:t>оцінки притаманних особисто їм різноманітних психологічних</w:t>
      </w:r>
      <w:r w:rsidRPr="00B1300F">
        <w:rPr>
          <w:color w:val="000000" w:themeColor="text1"/>
          <w:spacing w:val="1"/>
          <w:sz w:val="28"/>
          <w:szCs w:val="28"/>
        </w:rPr>
        <w:t xml:space="preserve"> </w:t>
      </w:r>
      <w:r w:rsidRPr="00B1300F">
        <w:rPr>
          <w:color w:val="000000" w:themeColor="text1"/>
          <w:sz w:val="28"/>
          <w:szCs w:val="28"/>
        </w:rPr>
        <w:t>характеристик та поширеності цих якостей серед жінок і чоловіків загалом.</w:t>
      </w:r>
    </w:p>
    <w:p w14:paraId="61559FA5" w14:textId="4E4B015B"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У західній соціальній думці середини ХХ ст. в роботах видатного</w:t>
      </w:r>
      <w:r w:rsidRPr="00B1300F">
        <w:rPr>
          <w:color w:val="000000" w:themeColor="text1"/>
          <w:spacing w:val="1"/>
          <w:sz w:val="28"/>
          <w:szCs w:val="28"/>
        </w:rPr>
        <w:t xml:space="preserve"> </w:t>
      </w:r>
      <w:r w:rsidRPr="00B1300F">
        <w:rPr>
          <w:color w:val="000000" w:themeColor="text1"/>
          <w:sz w:val="28"/>
          <w:szCs w:val="28"/>
        </w:rPr>
        <w:t>американського</w:t>
      </w:r>
      <w:r w:rsidRPr="00B1300F">
        <w:rPr>
          <w:color w:val="000000" w:themeColor="text1"/>
          <w:spacing w:val="1"/>
          <w:sz w:val="28"/>
          <w:szCs w:val="28"/>
        </w:rPr>
        <w:t xml:space="preserve"> </w:t>
      </w:r>
      <w:r w:rsidRPr="00B1300F">
        <w:rPr>
          <w:color w:val="000000" w:themeColor="text1"/>
          <w:sz w:val="28"/>
          <w:szCs w:val="28"/>
        </w:rPr>
        <w:t>соціолога,</w:t>
      </w:r>
      <w:r w:rsidRPr="00B1300F">
        <w:rPr>
          <w:color w:val="000000" w:themeColor="text1"/>
          <w:spacing w:val="1"/>
          <w:sz w:val="28"/>
          <w:szCs w:val="28"/>
        </w:rPr>
        <w:t xml:space="preserve"> </w:t>
      </w:r>
      <w:r w:rsidRPr="00B1300F">
        <w:rPr>
          <w:color w:val="000000" w:themeColor="text1"/>
          <w:sz w:val="28"/>
          <w:szCs w:val="28"/>
        </w:rPr>
        <w:t>представника</w:t>
      </w:r>
      <w:r w:rsidRPr="00B1300F">
        <w:rPr>
          <w:color w:val="000000" w:themeColor="text1"/>
          <w:spacing w:val="1"/>
          <w:sz w:val="28"/>
          <w:szCs w:val="28"/>
        </w:rPr>
        <w:t xml:space="preserve"> </w:t>
      </w:r>
      <w:r w:rsidRPr="00B1300F">
        <w:rPr>
          <w:color w:val="000000" w:themeColor="text1"/>
          <w:sz w:val="28"/>
          <w:szCs w:val="28"/>
        </w:rPr>
        <w:t>структурно-</w:t>
      </w:r>
      <w:r w:rsidRPr="00B1300F">
        <w:rPr>
          <w:color w:val="000000" w:themeColor="text1"/>
          <w:spacing w:val="1"/>
          <w:sz w:val="28"/>
          <w:szCs w:val="28"/>
        </w:rPr>
        <w:t xml:space="preserve"> </w:t>
      </w:r>
      <w:r w:rsidRPr="00B1300F">
        <w:rPr>
          <w:color w:val="000000" w:themeColor="text1"/>
          <w:sz w:val="28"/>
          <w:szCs w:val="28"/>
        </w:rPr>
        <w:t xml:space="preserve">функціонального аналізу </w:t>
      </w:r>
      <w:proofErr w:type="spellStart"/>
      <w:r w:rsidRPr="00B1300F">
        <w:rPr>
          <w:color w:val="000000" w:themeColor="text1"/>
          <w:sz w:val="28"/>
          <w:szCs w:val="28"/>
        </w:rPr>
        <w:t>Т.Парсонса</w:t>
      </w:r>
      <w:proofErr w:type="spellEnd"/>
      <w:r w:rsidRPr="00B1300F">
        <w:rPr>
          <w:color w:val="000000" w:themeColor="text1"/>
          <w:sz w:val="28"/>
          <w:szCs w:val="28"/>
        </w:rPr>
        <w:t xml:space="preserve"> та його колег обґрунтовується диференціація статевих ролей (на той час поняття </w:t>
      </w:r>
      <w:proofErr w:type="spellStart"/>
      <w:r w:rsidRPr="00B1300F">
        <w:rPr>
          <w:color w:val="000000" w:themeColor="text1"/>
          <w:sz w:val="28"/>
          <w:szCs w:val="28"/>
        </w:rPr>
        <w:t>ґендеру</w:t>
      </w:r>
      <w:proofErr w:type="spellEnd"/>
      <w:r w:rsidRPr="00B1300F">
        <w:rPr>
          <w:color w:val="000000" w:themeColor="text1"/>
          <w:spacing w:val="1"/>
          <w:sz w:val="28"/>
          <w:szCs w:val="28"/>
        </w:rPr>
        <w:t xml:space="preserve"> </w:t>
      </w:r>
      <w:r w:rsidRPr="00B1300F">
        <w:rPr>
          <w:color w:val="000000" w:themeColor="text1"/>
          <w:sz w:val="28"/>
          <w:szCs w:val="28"/>
        </w:rPr>
        <w:t>ще не вживали в науці), зважаючи на потреби самого суспільства</w:t>
      </w:r>
      <w:r w:rsidRPr="00B1300F">
        <w:rPr>
          <w:color w:val="000000" w:themeColor="text1"/>
          <w:spacing w:val="-52"/>
          <w:sz w:val="28"/>
          <w:szCs w:val="28"/>
        </w:rPr>
        <w:t xml:space="preserve"> </w:t>
      </w:r>
      <w:r w:rsidRPr="00B1300F">
        <w:rPr>
          <w:color w:val="000000" w:themeColor="text1"/>
          <w:sz w:val="28"/>
          <w:szCs w:val="28"/>
        </w:rPr>
        <w:t>в</w:t>
      </w:r>
      <w:r w:rsidRPr="00B1300F">
        <w:rPr>
          <w:color w:val="000000" w:themeColor="text1"/>
          <w:spacing w:val="1"/>
          <w:sz w:val="28"/>
          <w:szCs w:val="28"/>
        </w:rPr>
        <w:t xml:space="preserve"> </w:t>
      </w:r>
      <w:r w:rsidRPr="00B1300F">
        <w:rPr>
          <w:color w:val="000000" w:themeColor="text1"/>
          <w:sz w:val="28"/>
          <w:szCs w:val="28"/>
        </w:rPr>
        <w:t>успішному</w:t>
      </w:r>
      <w:r w:rsidRPr="00B1300F">
        <w:rPr>
          <w:color w:val="000000" w:themeColor="text1"/>
          <w:spacing w:val="1"/>
          <w:sz w:val="28"/>
          <w:szCs w:val="28"/>
        </w:rPr>
        <w:t xml:space="preserve"> </w:t>
      </w:r>
      <w:r w:rsidRPr="00B1300F">
        <w:rPr>
          <w:color w:val="000000" w:themeColor="text1"/>
          <w:sz w:val="28"/>
          <w:szCs w:val="28"/>
        </w:rPr>
        <w:t>функціонуванні</w:t>
      </w:r>
      <w:r w:rsidRPr="00B1300F">
        <w:rPr>
          <w:color w:val="000000" w:themeColor="text1"/>
          <w:spacing w:val="1"/>
          <w:sz w:val="28"/>
          <w:szCs w:val="28"/>
        </w:rPr>
        <w:t xml:space="preserve"> </w:t>
      </w:r>
      <w:r w:rsidRPr="00B1300F">
        <w:rPr>
          <w:color w:val="000000" w:themeColor="text1"/>
          <w:sz w:val="28"/>
          <w:szCs w:val="28"/>
        </w:rPr>
        <w:t>й</w:t>
      </w:r>
      <w:r w:rsidRPr="00B1300F">
        <w:rPr>
          <w:color w:val="000000" w:themeColor="text1"/>
          <w:spacing w:val="1"/>
          <w:sz w:val="28"/>
          <w:szCs w:val="28"/>
        </w:rPr>
        <w:t xml:space="preserve"> </w:t>
      </w:r>
      <w:r w:rsidRPr="00B1300F">
        <w:rPr>
          <w:color w:val="000000" w:themeColor="text1"/>
          <w:sz w:val="28"/>
          <w:szCs w:val="28"/>
        </w:rPr>
        <w:t>стабільному</w:t>
      </w:r>
      <w:r w:rsidRPr="00B1300F">
        <w:rPr>
          <w:color w:val="000000" w:themeColor="text1"/>
          <w:spacing w:val="1"/>
          <w:sz w:val="28"/>
          <w:szCs w:val="28"/>
        </w:rPr>
        <w:t xml:space="preserve"> </w:t>
      </w:r>
      <w:r w:rsidRPr="00B1300F">
        <w:rPr>
          <w:color w:val="000000" w:themeColor="text1"/>
          <w:sz w:val="28"/>
          <w:szCs w:val="28"/>
        </w:rPr>
        <w:t>відтворенні.</w:t>
      </w:r>
      <w:r w:rsidRPr="00B1300F">
        <w:rPr>
          <w:color w:val="000000" w:themeColor="text1"/>
          <w:spacing w:val="1"/>
          <w:sz w:val="28"/>
          <w:szCs w:val="28"/>
        </w:rPr>
        <w:t xml:space="preserve"> </w:t>
      </w:r>
      <w:r w:rsidRPr="00B1300F">
        <w:rPr>
          <w:color w:val="000000" w:themeColor="text1"/>
          <w:sz w:val="28"/>
          <w:szCs w:val="28"/>
        </w:rPr>
        <w:t>Цей</w:t>
      </w:r>
      <w:r w:rsidRPr="00B1300F">
        <w:rPr>
          <w:color w:val="000000" w:themeColor="text1"/>
          <w:spacing w:val="1"/>
          <w:sz w:val="28"/>
          <w:szCs w:val="28"/>
        </w:rPr>
        <w:t xml:space="preserve"> </w:t>
      </w:r>
      <w:r w:rsidRPr="00B1300F">
        <w:rPr>
          <w:color w:val="000000" w:themeColor="text1"/>
          <w:sz w:val="28"/>
          <w:szCs w:val="28"/>
        </w:rPr>
        <w:t>підхід кілька десятиліть поспіль панував у західній суспільній</w:t>
      </w:r>
      <w:r w:rsidRPr="00B1300F">
        <w:rPr>
          <w:color w:val="000000" w:themeColor="text1"/>
          <w:spacing w:val="1"/>
          <w:sz w:val="28"/>
          <w:szCs w:val="28"/>
        </w:rPr>
        <w:t xml:space="preserve"> </w:t>
      </w:r>
      <w:r w:rsidRPr="00B1300F">
        <w:rPr>
          <w:color w:val="000000" w:themeColor="text1"/>
          <w:sz w:val="28"/>
          <w:szCs w:val="28"/>
        </w:rPr>
        <w:t>думці й дістав назву статево-рольового.</w:t>
      </w:r>
    </w:p>
    <w:p w14:paraId="58A8EFF0" w14:textId="608E24D8"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Саме антропологічні дослідження першої половини ХХ ст.</w:t>
      </w:r>
      <w:r w:rsidRPr="00B1300F">
        <w:rPr>
          <w:color w:val="000000" w:themeColor="text1"/>
          <w:spacing w:val="1"/>
          <w:sz w:val="28"/>
          <w:szCs w:val="28"/>
        </w:rPr>
        <w:t xml:space="preserve"> </w:t>
      </w:r>
      <w:r w:rsidRPr="00B1300F">
        <w:rPr>
          <w:color w:val="000000" w:themeColor="text1"/>
          <w:sz w:val="28"/>
          <w:szCs w:val="28"/>
        </w:rPr>
        <w:t>поставили під сумнів біологічну детермінованість розподілу ґендерних ролей.</w:t>
      </w:r>
    </w:p>
    <w:p w14:paraId="595D1EE3" w14:textId="6476DDC7"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дослідники довели, що немає загально-</w:t>
      </w:r>
      <w:r w:rsidRPr="00B1300F">
        <w:rPr>
          <w:color w:val="000000" w:themeColor="text1"/>
          <w:spacing w:val="1"/>
          <w:sz w:val="28"/>
          <w:szCs w:val="28"/>
        </w:rPr>
        <w:t xml:space="preserve"> </w:t>
      </w:r>
      <w:r w:rsidRPr="00B1300F">
        <w:rPr>
          <w:color w:val="000000" w:themeColor="text1"/>
          <w:sz w:val="28"/>
          <w:szCs w:val="28"/>
        </w:rPr>
        <w:t xml:space="preserve">прийнятих понять </w:t>
      </w:r>
      <w:proofErr w:type="spellStart"/>
      <w:r w:rsidRPr="00B1300F">
        <w:rPr>
          <w:color w:val="000000" w:themeColor="text1"/>
          <w:sz w:val="28"/>
          <w:szCs w:val="28"/>
        </w:rPr>
        <w:t>фемінності</w:t>
      </w:r>
      <w:proofErr w:type="spellEnd"/>
      <w:r w:rsidRPr="00B1300F">
        <w:rPr>
          <w:color w:val="000000" w:themeColor="text1"/>
          <w:sz w:val="28"/>
          <w:szCs w:val="28"/>
        </w:rPr>
        <w:t xml:space="preserve"> та </w:t>
      </w:r>
      <w:proofErr w:type="spellStart"/>
      <w:r w:rsidRPr="00B1300F">
        <w:rPr>
          <w:color w:val="000000" w:themeColor="text1"/>
          <w:sz w:val="28"/>
          <w:szCs w:val="28"/>
        </w:rPr>
        <w:t>маскулінності</w:t>
      </w:r>
      <w:proofErr w:type="spellEnd"/>
      <w:r w:rsidRPr="00B1300F">
        <w:rPr>
          <w:color w:val="000000" w:themeColor="text1"/>
          <w:sz w:val="28"/>
          <w:szCs w:val="28"/>
        </w:rPr>
        <w:t>, по суті, єдиної</w:t>
      </w:r>
      <w:r w:rsidRPr="00B1300F">
        <w:rPr>
          <w:color w:val="000000" w:themeColor="text1"/>
          <w:spacing w:val="1"/>
          <w:sz w:val="28"/>
          <w:szCs w:val="28"/>
        </w:rPr>
        <w:t xml:space="preserve"> </w:t>
      </w:r>
      <w:r w:rsidRPr="00B1300F">
        <w:rPr>
          <w:color w:val="000000" w:themeColor="text1"/>
          <w:sz w:val="28"/>
          <w:szCs w:val="28"/>
        </w:rPr>
        <w:t xml:space="preserve">біологічно зумовленої моделі ґендерного </w:t>
      </w:r>
      <w:r w:rsidRPr="00B1300F">
        <w:rPr>
          <w:color w:val="000000" w:themeColor="text1"/>
          <w:sz w:val="28"/>
          <w:szCs w:val="28"/>
        </w:rPr>
        <w:lastRenderedPageBreak/>
        <w:t>розподілу соціальних</w:t>
      </w:r>
      <w:r w:rsidRPr="00B1300F">
        <w:rPr>
          <w:color w:val="000000" w:themeColor="text1"/>
          <w:spacing w:val="1"/>
          <w:sz w:val="28"/>
          <w:szCs w:val="28"/>
        </w:rPr>
        <w:t xml:space="preserve"> </w:t>
      </w:r>
      <w:r w:rsidRPr="00B1300F">
        <w:rPr>
          <w:color w:val="000000" w:themeColor="text1"/>
          <w:sz w:val="28"/>
          <w:szCs w:val="28"/>
        </w:rPr>
        <w:t>ролей.</w:t>
      </w:r>
    </w:p>
    <w:p w14:paraId="6B808610" w14:textId="2D961D2B"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Ґендерні стереотипи діють як когнітивні</w:t>
      </w:r>
      <w:r w:rsidRPr="00B1300F">
        <w:rPr>
          <w:color w:val="000000" w:themeColor="text1"/>
          <w:spacing w:val="1"/>
          <w:sz w:val="28"/>
          <w:szCs w:val="28"/>
        </w:rPr>
        <w:t xml:space="preserve"> </w:t>
      </w:r>
      <w:r w:rsidRPr="00B1300F">
        <w:rPr>
          <w:color w:val="000000" w:themeColor="text1"/>
          <w:sz w:val="28"/>
          <w:szCs w:val="28"/>
        </w:rPr>
        <w:t>ґендерні схеми, які управляють процесами опрацювання надаваної інформації таким чином, що людина сприймає, запам’ятовує</w:t>
      </w:r>
      <w:r w:rsidRPr="00B1300F">
        <w:rPr>
          <w:color w:val="000000" w:themeColor="text1"/>
          <w:spacing w:val="1"/>
          <w:sz w:val="28"/>
          <w:szCs w:val="28"/>
        </w:rPr>
        <w:t xml:space="preserve"> </w:t>
      </w:r>
      <w:r w:rsidRPr="00B1300F">
        <w:rPr>
          <w:color w:val="000000" w:themeColor="text1"/>
          <w:sz w:val="28"/>
          <w:szCs w:val="28"/>
        </w:rPr>
        <w:t>й інтерпретує її відповідно до сформованих у неї уявлень про</w:t>
      </w:r>
      <w:r w:rsidRPr="00B1300F">
        <w:rPr>
          <w:color w:val="000000" w:themeColor="text1"/>
          <w:spacing w:val="1"/>
          <w:sz w:val="28"/>
          <w:szCs w:val="28"/>
        </w:rPr>
        <w:t xml:space="preserve"> </w:t>
      </w:r>
      <w:proofErr w:type="spellStart"/>
      <w:r w:rsidRPr="00B1300F">
        <w:rPr>
          <w:color w:val="000000" w:themeColor="text1"/>
          <w:sz w:val="28"/>
          <w:szCs w:val="28"/>
        </w:rPr>
        <w:t>маскулінне</w:t>
      </w:r>
      <w:proofErr w:type="spellEnd"/>
      <w:r w:rsidRPr="00B1300F">
        <w:rPr>
          <w:color w:val="000000" w:themeColor="text1"/>
          <w:sz w:val="28"/>
          <w:szCs w:val="28"/>
        </w:rPr>
        <w:t xml:space="preserve"> та </w:t>
      </w:r>
      <w:proofErr w:type="spellStart"/>
      <w:r w:rsidRPr="00B1300F">
        <w:rPr>
          <w:color w:val="000000" w:themeColor="text1"/>
          <w:sz w:val="28"/>
          <w:szCs w:val="28"/>
        </w:rPr>
        <w:t>фемінне</w:t>
      </w:r>
      <w:proofErr w:type="spellEnd"/>
      <w:r w:rsidRPr="00B1300F">
        <w:rPr>
          <w:color w:val="000000" w:themeColor="text1"/>
          <w:sz w:val="28"/>
          <w:szCs w:val="28"/>
        </w:rPr>
        <w:t>.</w:t>
      </w:r>
    </w:p>
    <w:p w14:paraId="5E9D317B" w14:textId="3FDC749B" w:rsidR="00931836" w:rsidRPr="00B1300F" w:rsidRDefault="00931836" w:rsidP="00504056">
      <w:pPr>
        <w:pStyle w:val="a4"/>
        <w:ind w:left="0" w:firstLine="709"/>
        <w:rPr>
          <w:color w:val="000000" w:themeColor="text1"/>
          <w:sz w:val="28"/>
          <w:szCs w:val="28"/>
        </w:rPr>
      </w:pPr>
      <w:r w:rsidRPr="00B1300F">
        <w:rPr>
          <w:color w:val="000000" w:themeColor="text1"/>
          <w:sz w:val="28"/>
          <w:szCs w:val="28"/>
        </w:rPr>
        <w:t>Сучасні дослідження ґендерних ролей і стереотипів переважно ґрунтуються на ідеях соціально-конструктивістської паради</w:t>
      </w:r>
      <w:r w:rsidRPr="00B1300F">
        <w:rPr>
          <w:color w:val="000000" w:themeColor="text1"/>
          <w:spacing w:val="-52"/>
          <w:sz w:val="28"/>
          <w:szCs w:val="28"/>
        </w:rPr>
        <w:t xml:space="preserve"> </w:t>
      </w:r>
      <w:proofErr w:type="spellStart"/>
      <w:r w:rsidRPr="00B1300F">
        <w:rPr>
          <w:color w:val="000000" w:themeColor="text1"/>
          <w:sz w:val="28"/>
          <w:szCs w:val="28"/>
        </w:rPr>
        <w:t>гми</w:t>
      </w:r>
      <w:proofErr w:type="spellEnd"/>
      <w:r w:rsidRPr="00B1300F">
        <w:rPr>
          <w:color w:val="000000" w:themeColor="text1"/>
          <w:sz w:val="28"/>
          <w:szCs w:val="28"/>
        </w:rPr>
        <w:t xml:space="preserve">, в межах якої </w:t>
      </w:r>
      <w:proofErr w:type="spellStart"/>
      <w:r w:rsidRPr="00B1300F">
        <w:rPr>
          <w:color w:val="000000" w:themeColor="text1"/>
          <w:sz w:val="28"/>
          <w:szCs w:val="28"/>
        </w:rPr>
        <w:t>ґендер</w:t>
      </w:r>
      <w:proofErr w:type="spellEnd"/>
      <w:r w:rsidRPr="00B1300F">
        <w:rPr>
          <w:color w:val="000000" w:themeColor="text1"/>
          <w:sz w:val="28"/>
          <w:szCs w:val="28"/>
        </w:rPr>
        <w:t>, зокрема, розглядається як соціально</w:t>
      </w:r>
      <w:r w:rsidRPr="00B1300F">
        <w:rPr>
          <w:color w:val="000000" w:themeColor="text1"/>
          <w:spacing w:val="1"/>
          <w:sz w:val="28"/>
          <w:szCs w:val="28"/>
        </w:rPr>
        <w:t xml:space="preserve"> </w:t>
      </w:r>
      <w:r w:rsidRPr="00B1300F">
        <w:rPr>
          <w:color w:val="000000" w:themeColor="text1"/>
          <w:sz w:val="28"/>
          <w:szCs w:val="28"/>
        </w:rPr>
        <w:t>сконструйовані відносини за ознакою статі, насамперед відноси-</w:t>
      </w:r>
      <w:r w:rsidRPr="00B1300F">
        <w:rPr>
          <w:color w:val="000000" w:themeColor="text1"/>
          <w:spacing w:val="1"/>
          <w:sz w:val="28"/>
          <w:szCs w:val="28"/>
        </w:rPr>
        <w:t xml:space="preserve"> </w:t>
      </w:r>
      <w:proofErr w:type="spellStart"/>
      <w:r w:rsidRPr="00B1300F">
        <w:rPr>
          <w:color w:val="000000" w:themeColor="text1"/>
          <w:sz w:val="28"/>
          <w:szCs w:val="28"/>
        </w:rPr>
        <w:t>ни</w:t>
      </w:r>
      <w:proofErr w:type="spellEnd"/>
      <w:r w:rsidRPr="00B1300F">
        <w:rPr>
          <w:color w:val="000000" w:themeColor="text1"/>
          <w:sz w:val="28"/>
          <w:szCs w:val="28"/>
        </w:rPr>
        <w:t xml:space="preserve"> нерівності. Соціально-конструктивістський підхід до аналізу</w:t>
      </w:r>
      <w:r w:rsidRPr="00B1300F">
        <w:rPr>
          <w:color w:val="000000" w:themeColor="text1"/>
          <w:spacing w:val="1"/>
          <w:sz w:val="28"/>
          <w:szCs w:val="28"/>
        </w:rPr>
        <w:t xml:space="preserve"> </w:t>
      </w:r>
      <w:proofErr w:type="spellStart"/>
      <w:r w:rsidRPr="00B1300F">
        <w:rPr>
          <w:color w:val="000000" w:themeColor="text1"/>
          <w:sz w:val="28"/>
          <w:szCs w:val="28"/>
        </w:rPr>
        <w:t>ґендерно</w:t>
      </w:r>
      <w:proofErr w:type="spellEnd"/>
      <w:r w:rsidRPr="00B1300F">
        <w:rPr>
          <w:color w:val="000000" w:themeColor="text1"/>
          <w:sz w:val="28"/>
          <w:szCs w:val="28"/>
        </w:rPr>
        <w:t>-рольових стереотипів оснований на переконанні, що в</w:t>
      </w:r>
      <w:r w:rsidRPr="00B1300F">
        <w:rPr>
          <w:color w:val="000000" w:themeColor="text1"/>
          <w:spacing w:val="1"/>
          <w:sz w:val="28"/>
          <w:szCs w:val="28"/>
        </w:rPr>
        <w:t xml:space="preserve"> </w:t>
      </w:r>
      <w:r w:rsidRPr="00B1300F">
        <w:rPr>
          <w:color w:val="000000" w:themeColor="text1"/>
          <w:sz w:val="28"/>
          <w:szCs w:val="28"/>
        </w:rPr>
        <w:t>соціальному</w:t>
      </w:r>
      <w:r w:rsidRPr="00B1300F">
        <w:rPr>
          <w:color w:val="000000" w:themeColor="text1"/>
          <w:spacing w:val="1"/>
          <w:sz w:val="28"/>
          <w:szCs w:val="28"/>
        </w:rPr>
        <w:t xml:space="preserve"> </w:t>
      </w:r>
      <w:r w:rsidRPr="00B1300F">
        <w:rPr>
          <w:color w:val="000000" w:themeColor="text1"/>
          <w:sz w:val="28"/>
          <w:szCs w:val="28"/>
        </w:rPr>
        <w:t>розумінні</w:t>
      </w:r>
      <w:r w:rsidRPr="00B1300F">
        <w:rPr>
          <w:color w:val="000000" w:themeColor="text1"/>
          <w:spacing w:val="1"/>
          <w:sz w:val="28"/>
          <w:szCs w:val="28"/>
        </w:rPr>
        <w:t xml:space="preserve"> </w:t>
      </w:r>
      <w:r w:rsidRPr="00B1300F">
        <w:rPr>
          <w:color w:val="000000" w:themeColor="text1"/>
          <w:sz w:val="28"/>
          <w:szCs w:val="28"/>
        </w:rPr>
        <w:t>жінки</w:t>
      </w:r>
      <w:r w:rsidRPr="00B1300F">
        <w:rPr>
          <w:color w:val="000000" w:themeColor="text1"/>
          <w:spacing w:val="1"/>
          <w:sz w:val="28"/>
          <w:szCs w:val="28"/>
        </w:rPr>
        <w:t xml:space="preserve"> </w:t>
      </w:r>
      <w:r w:rsidRPr="00B1300F">
        <w:rPr>
          <w:color w:val="000000" w:themeColor="text1"/>
          <w:sz w:val="28"/>
          <w:szCs w:val="28"/>
        </w:rPr>
        <w:t>та</w:t>
      </w:r>
      <w:r w:rsidRPr="00B1300F">
        <w:rPr>
          <w:color w:val="000000" w:themeColor="text1"/>
          <w:spacing w:val="1"/>
          <w:sz w:val="28"/>
          <w:szCs w:val="28"/>
        </w:rPr>
        <w:t xml:space="preserve"> </w:t>
      </w:r>
      <w:r w:rsidRPr="00B1300F">
        <w:rPr>
          <w:color w:val="000000" w:themeColor="text1"/>
          <w:sz w:val="28"/>
          <w:szCs w:val="28"/>
        </w:rPr>
        <w:t>чоловіки</w:t>
      </w:r>
      <w:r w:rsidRPr="00B1300F">
        <w:rPr>
          <w:color w:val="000000" w:themeColor="text1"/>
          <w:spacing w:val="1"/>
          <w:sz w:val="28"/>
          <w:szCs w:val="28"/>
        </w:rPr>
        <w:t xml:space="preserve"> </w:t>
      </w:r>
      <w:r w:rsidRPr="00B1300F">
        <w:rPr>
          <w:color w:val="000000" w:themeColor="text1"/>
          <w:sz w:val="28"/>
          <w:szCs w:val="28"/>
        </w:rPr>
        <w:t>створюються</w:t>
      </w:r>
      <w:r w:rsidRPr="00B1300F">
        <w:rPr>
          <w:color w:val="000000" w:themeColor="text1"/>
          <w:spacing w:val="1"/>
          <w:sz w:val="28"/>
          <w:szCs w:val="28"/>
        </w:rPr>
        <w:t xml:space="preserve"> </w:t>
      </w:r>
      <w:r w:rsidRPr="00B1300F">
        <w:rPr>
          <w:color w:val="000000" w:themeColor="text1"/>
          <w:sz w:val="28"/>
          <w:szCs w:val="28"/>
        </w:rPr>
        <w:t>самим</w:t>
      </w:r>
      <w:r w:rsidRPr="00B1300F">
        <w:rPr>
          <w:color w:val="000000" w:themeColor="text1"/>
          <w:spacing w:val="-52"/>
          <w:sz w:val="28"/>
          <w:szCs w:val="28"/>
        </w:rPr>
        <w:t xml:space="preserve"> </w:t>
      </w:r>
      <w:r w:rsidRPr="00B1300F">
        <w:rPr>
          <w:color w:val="000000" w:themeColor="text1"/>
          <w:sz w:val="28"/>
          <w:szCs w:val="28"/>
        </w:rPr>
        <w:t>суспільством, а не народжуються, не існує “жіночого” та “чоловічого” як природного та незмінного, ґендерні ролі формуються</w:t>
      </w:r>
      <w:r w:rsidRPr="00B1300F">
        <w:rPr>
          <w:color w:val="000000" w:themeColor="text1"/>
          <w:spacing w:val="1"/>
          <w:sz w:val="28"/>
          <w:szCs w:val="28"/>
        </w:rPr>
        <w:t xml:space="preserve"> </w:t>
      </w:r>
      <w:r w:rsidRPr="00B1300F">
        <w:rPr>
          <w:color w:val="000000" w:themeColor="text1"/>
          <w:sz w:val="28"/>
          <w:szCs w:val="28"/>
        </w:rPr>
        <w:t>внаслідок тривалої, постійно від</w:t>
      </w:r>
      <w:r w:rsidR="006172AA" w:rsidRPr="00B1300F">
        <w:rPr>
          <w:color w:val="000000" w:themeColor="text1"/>
          <w:sz w:val="28"/>
          <w:szCs w:val="28"/>
        </w:rPr>
        <w:t>творюваної взаємодії між людьми</w:t>
      </w:r>
      <w:r w:rsidR="00504056">
        <w:rPr>
          <w:color w:val="000000" w:themeColor="text1"/>
          <w:sz w:val="28"/>
          <w:szCs w:val="28"/>
        </w:rPr>
        <w:t xml:space="preserve"> </w:t>
      </w:r>
      <w:r w:rsidR="00BD3E50" w:rsidRPr="00B1300F">
        <w:rPr>
          <w:color w:val="000000" w:themeColor="text1"/>
          <w:sz w:val="28"/>
          <w:szCs w:val="28"/>
        </w:rPr>
        <w:t xml:space="preserve">ремонтувати, видобувати вугілля, пілотувати літаки, </w:t>
      </w:r>
      <w:proofErr w:type="spellStart"/>
      <w:r w:rsidR="00BD3E50" w:rsidRPr="00B1300F">
        <w:rPr>
          <w:color w:val="000000" w:themeColor="text1"/>
          <w:sz w:val="28"/>
          <w:szCs w:val="28"/>
        </w:rPr>
        <w:t>здійснюва</w:t>
      </w:r>
      <w:proofErr w:type="spellEnd"/>
      <w:r w:rsidR="00BD3E50" w:rsidRPr="00B1300F">
        <w:rPr>
          <w:color w:val="000000" w:themeColor="text1"/>
          <w:sz w:val="28"/>
          <w:szCs w:val="28"/>
        </w:rPr>
        <w:t>-</w:t>
      </w:r>
      <w:r w:rsidR="00BD3E50" w:rsidRPr="00B1300F">
        <w:rPr>
          <w:color w:val="000000" w:themeColor="text1"/>
          <w:spacing w:val="1"/>
          <w:sz w:val="28"/>
          <w:szCs w:val="28"/>
        </w:rPr>
        <w:t xml:space="preserve"> </w:t>
      </w:r>
      <w:r w:rsidR="00BD3E50" w:rsidRPr="00B1300F">
        <w:rPr>
          <w:color w:val="000000" w:themeColor="text1"/>
          <w:sz w:val="28"/>
          <w:szCs w:val="28"/>
        </w:rPr>
        <w:t>ти наукові відкриття, керувати, підіймати штангу може будь-хто,</w:t>
      </w:r>
      <w:r w:rsidR="00BD3E50" w:rsidRPr="00B1300F">
        <w:rPr>
          <w:color w:val="000000" w:themeColor="text1"/>
          <w:spacing w:val="-52"/>
          <w:sz w:val="28"/>
          <w:szCs w:val="28"/>
        </w:rPr>
        <w:t xml:space="preserve"> </w:t>
      </w:r>
      <w:r w:rsidR="00BD3E50" w:rsidRPr="00B1300F">
        <w:rPr>
          <w:color w:val="000000" w:themeColor="text1"/>
          <w:sz w:val="28"/>
          <w:szCs w:val="28"/>
        </w:rPr>
        <w:t>незалежно</w:t>
      </w:r>
      <w:r w:rsidR="00BD3E50" w:rsidRPr="00B1300F">
        <w:rPr>
          <w:color w:val="000000" w:themeColor="text1"/>
          <w:spacing w:val="-2"/>
          <w:sz w:val="28"/>
          <w:szCs w:val="28"/>
        </w:rPr>
        <w:t xml:space="preserve"> </w:t>
      </w:r>
      <w:r w:rsidR="00BD3E50" w:rsidRPr="00B1300F">
        <w:rPr>
          <w:color w:val="000000" w:themeColor="text1"/>
          <w:sz w:val="28"/>
          <w:szCs w:val="28"/>
        </w:rPr>
        <w:t>від</w:t>
      </w:r>
      <w:r w:rsidR="00BD3E50" w:rsidRPr="00B1300F">
        <w:rPr>
          <w:color w:val="000000" w:themeColor="text1"/>
          <w:spacing w:val="-1"/>
          <w:sz w:val="28"/>
          <w:szCs w:val="28"/>
        </w:rPr>
        <w:t xml:space="preserve"> </w:t>
      </w:r>
      <w:r w:rsidR="00BD3E50" w:rsidRPr="00B1300F">
        <w:rPr>
          <w:color w:val="000000" w:themeColor="text1"/>
          <w:sz w:val="28"/>
          <w:szCs w:val="28"/>
        </w:rPr>
        <w:t>біологічної</w:t>
      </w:r>
      <w:r w:rsidR="00BD3E50" w:rsidRPr="00B1300F">
        <w:rPr>
          <w:color w:val="000000" w:themeColor="text1"/>
          <w:spacing w:val="-2"/>
          <w:sz w:val="28"/>
          <w:szCs w:val="28"/>
        </w:rPr>
        <w:t xml:space="preserve"> </w:t>
      </w:r>
      <w:r w:rsidR="00BD3E50" w:rsidRPr="00B1300F">
        <w:rPr>
          <w:color w:val="000000" w:themeColor="text1"/>
          <w:sz w:val="28"/>
          <w:szCs w:val="28"/>
        </w:rPr>
        <w:t>статі.</w:t>
      </w:r>
    </w:p>
    <w:p w14:paraId="47B4967F" w14:textId="6602D682" w:rsidR="002060E3" w:rsidRPr="00B1300F" w:rsidRDefault="002060E3" w:rsidP="00504056">
      <w:pPr>
        <w:pStyle w:val="a4"/>
        <w:numPr>
          <w:ilvl w:val="0"/>
          <w:numId w:val="3"/>
        </w:numPr>
        <w:ind w:left="0" w:firstLine="709"/>
        <w:rPr>
          <w:b/>
          <w:color w:val="000000" w:themeColor="text1"/>
          <w:sz w:val="28"/>
          <w:szCs w:val="28"/>
          <w:lang w:eastAsia="ru-RU"/>
        </w:rPr>
      </w:pPr>
      <w:r w:rsidRPr="00B1300F">
        <w:rPr>
          <w:b/>
          <w:color w:val="000000" w:themeColor="text1"/>
          <w:sz w:val="28"/>
          <w:szCs w:val="28"/>
          <w:lang w:eastAsia="ru-RU"/>
        </w:rPr>
        <w:t xml:space="preserve">Гендерна рівність. </w:t>
      </w:r>
    </w:p>
    <w:p w14:paraId="15EC2D98" w14:textId="77777777" w:rsidR="00B7471D" w:rsidRPr="00B1300F" w:rsidRDefault="00000000" w:rsidP="00504056">
      <w:pPr>
        <w:pStyle w:val="a4"/>
        <w:ind w:left="0" w:firstLine="709"/>
        <w:rPr>
          <w:color w:val="000000" w:themeColor="text1"/>
          <w:sz w:val="28"/>
          <w:szCs w:val="28"/>
        </w:rPr>
      </w:pPr>
      <w:hyperlink r:id="rId8" w:history="1">
        <w:r w:rsidR="00B7471D" w:rsidRPr="00B1300F">
          <w:rPr>
            <w:color w:val="000000" w:themeColor="text1"/>
            <w:sz w:val="28"/>
            <w:szCs w:val="28"/>
          </w:rPr>
          <w:t>Гендерна рівність</w:t>
        </w:r>
      </w:hyperlink>
      <w:r w:rsidR="00B7471D" w:rsidRPr="00B1300F">
        <w:rPr>
          <w:color w:val="000000" w:themeColor="text1"/>
          <w:sz w:val="28"/>
          <w:szCs w:val="28"/>
        </w:rPr>
        <w:t> означає, що люди будь-якої статі можуть вільно обирати будь-яку кар’єру, спосіб життя і користуватися своїми здібностями без будь-якої дискримінації. Їхні права, можливості і доступ до суспільства не залежать від статі. Гендерна рівність не обов’язково означає, що до всіх ставляться однаково. Різні потреби й прагнення людей цінуються однаково. Через це гендерну рівність часто пов’язують одночасно з егалітаризмом – прагненням до абсолютної рівності всіх членів суспільства. </w:t>
      </w:r>
    </w:p>
    <w:p w14:paraId="209DD712"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Які переваги гендерної рівності?</w:t>
      </w:r>
    </w:p>
    <w:p w14:paraId="62507F84"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Досягнення гендерної рівності матимуть значний позитивний вплив на світ. Ось лише деякі з переваг:</w:t>
      </w:r>
    </w:p>
    <w:p w14:paraId="4538CAB6"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Розвиток бізнесу</w:t>
      </w:r>
    </w:p>
    <w:p w14:paraId="2EC58734"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Дослідження показують, що гендерна різноманітність покращує організацію інновацій та продуктивності. Коли жінкам надають доступ до рівної освіти (і, як наслідок, рівні можливості працевлаштування) – бізнес, який вони засновують, процвітає.</w:t>
      </w:r>
    </w:p>
    <w:p w14:paraId="6AE09C9F"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Розвиток економіки</w:t>
      </w:r>
    </w:p>
    <w:p w14:paraId="45E56B95"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Коли жінки можуть брати участь в економіці нарівні з чоловіками, економічна ситуація покращується. Значну роль у цьому відіграє усунення гендерного розриву в оплаті праці. Дослідження </w:t>
      </w:r>
      <w:hyperlink r:id="rId9" w:history="1">
        <w:r w:rsidRPr="00B1300F">
          <w:rPr>
            <w:color w:val="000000" w:themeColor="text1"/>
            <w:sz w:val="28"/>
            <w:szCs w:val="28"/>
          </w:rPr>
          <w:t>показують</w:t>
        </w:r>
      </w:hyperlink>
      <w:r w:rsidRPr="00B1300F">
        <w:rPr>
          <w:color w:val="000000" w:themeColor="text1"/>
          <w:sz w:val="28"/>
          <w:szCs w:val="28"/>
        </w:rPr>
        <w:t>, що якби країни ОЕСР (Організація економічного співробітництва і розвитку) зрівнялися зі Швецією за рівнем зайнятості жінок, ВВП збільшився б на 6 трильйонів доларів.</w:t>
      </w:r>
    </w:p>
    <w:p w14:paraId="0D5D1BA8"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Покращення здоров’я</w:t>
      </w:r>
    </w:p>
    <w:p w14:paraId="47FABE6B"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 xml:space="preserve">Через такі перешкоди, як нерівний дохід і відсутність освіти, доступ до якісного медичного обслуговування для жінок часто є важко доступним. У дослідженнях йдеться, що якщо гендерну рівність буде реалізовано у сфері охорони здоров’я – жінки отримають більш якісний догляд, що призведе до </w:t>
      </w:r>
      <w:r w:rsidRPr="00B1300F">
        <w:rPr>
          <w:color w:val="000000" w:themeColor="text1"/>
          <w:sz w:val="28"/>
          <w:szCs w:val="28"/>
        </w:rPr>
        <w:lastRenderedPageBreak/>
        <w:t>поліпшення загального стану здоров’я суспільства. Відповідно, жінки з рівним доступом до освіти й рівним доходом зможуть краще піклуватися про своїх дітей.</w:t>
      </w:r>
    </w:p>
    <w:p w14:paraId="7967E629"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Позитивні зміни в родині</w:t>
      </w:r>
    </w:p>
    <w:p w14:paraId="21F5A430"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На чоловіків негативно впливає гендерна нерівність. Особливо це помітно, коли йдеться про оплачувану відпустку за сімейними обставинами. Оскільки жінки вважаються основними особами, що доглядають за дітьми, чоловіки часто не можуть отримати відпустку. Це також стосується і ситуацій, коли йдеться про догляд за членами родини похилого віку. Якби і чоловіки, і жінки могли брати відпустку для сім’ї без дискримінації за ознакою статі, це зміцнило б сім’ї.</w:t>
      </w:r>
    </w:p>
    <w:p w14:paraId="67A8917D"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Залучення жінок до політики</w:t>
      </w:r>
    </w:p>
    <w:p w14:paraId="48E25043"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Більшість політичних систем, як і раніше, орієнтовані на чоловіків. Якби гендерну рівність було реалізовано, світ побачив би набагато більше жінок, залучених до політичного процесу. Це включає політичне лідерство.</w:t>
      </w:r>
    </w:p>
    <w:p w14:paraId="2D2DEABD"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Що таке гендерна дискримінація?</w:t>
      </w:r>
    </w:p>
    <w:p w14:paraId="55932AAD" w14:textId="77777777" w:rsidR="00B7471D" w:rsidRPr="00B1300F" w:rsidRDefault="00B7471D" w:rsidP="00504056">
      <w:pPr>
        <w:pStyle w:val="a4"/>
        <w:ind w:left="0" w:firstLine="709"/>
        <w:rPr>
          <w:color w:val="000000" w:themeColor="text1"/>
          <w:sz w:val="28"/>
          <w:szCs w:val="28"/>
        </w:rPr>
      </w:pPr>
      <w:r w:rsidRPr="00B1300F">
        <w:rPr>
          <w:color w:val="000000" w:themeColor="text1"/>
          <w:sz w:val="28"/>
          <w:szCs w:val="28"/>
        </w:rPr>
        <w:t>Гендерна дискримінація описує ситуацію, в якій до людей звертаються по-різному просто тому, що вони чоловіки або жінки, а не на основі їхніх індивідуальних навичок або здібностей.</w:t>
      </w:r>
    </w:p>
    <w:p w14:paraId="02FFBFF4" w14:textId="77777777" w:rsidR="00D754C9" w:rsidRPr="00B1300F" w:rsidRDefault="00D754C9" w:rsidP="00504056">
      <w:pPr>
        <w:pStyle w:val="a4"/>
        <w:ind w:left="0" w:firstLine="709"/>
        <w:rPr>
          <w:color w:val="000000" w:themeColor="text1"/>
          <w:sz w:val="28"/>
          <w:szCs w:val="28"/>
        </w:rPr>
      </w:pPr>
      <w:r w:rsidRPr="00B1300F">
        <w:rPr>
          <w:color w:val="000000" w:themeColor="text1"/>
          <w:sz w:val="28"/>
          <w:szCs w:val="28"/>
        </w:rPr>
        <w:t>Питання дотримання ґендерної рівності особливо актуальне в контексті децентралізації. В ході реформи громади отримали більш широкі повноваження і вже самі визначають напрямки свого економічного та соціального розвитку, надають послуги, вивчають та реагують на потреби мешканців – жінок та чоловіків різних соціальних груп.</w:t>
      </w:r>
    </w:p>
    <w:p w14:paraId="2873B32E" w14:textId="77777777" w:rsidR="00D754C9" w:rsidRPr="00B1300F" w:rsidRDefault="00D754C9" w:rsidP="00504056">
      <w:pPr>
        <w:pStyle w:val="a4"/>
        <w:ind w:left="0" w:firstLine="709"/>
        <w:rPr>
          <w:color w:val="000000" w:themeColor="text1"/>
          <w:sz w:val="28"/>
          <w:szCs w:val="28"/>
        </w:rPr>
      </w:pPr>
      <w:r w:rsidRPr="00B1300F">
        <w:rPr>
          <w:color w:val="000000" w:themeColor="text1"/>
          <w:sz w:val="28"/>
          <w:szCs w:val="28"/>
        </w:rPr>
        <w:t>Розуміння ґендерних відмінностей і нерівності є частиною аналізу місцевого економічного розвитку. Під час проведення такого аналізу «жінок» і «чоловіків» розглядають не як одне ціле, а намагаються зрозуміти соціальні змінні: яка ситуація з молодими чоловіками, старшими жінками, молодими дівчатами з фізичними вадами, старшими чоловіками, які належать до національної меншини, тощо. Розуміння цих аспектів допомагає побудувати чіткішу та точнішу картину економічних змінних і перспектив.</w:t>
      </w:r>
    </w:p>
    <w:p w14:paraId="79ADC6BF" w14:textId="77777777" w:rsidR="00D754C9" w:rsidRPr="00B1300F" w:rsidRDefault="00D754C9" w:rsidP="00504056">
      <w:pPr>
        <w:pStyle w:val="a4"/>
        <w:ind w:left="0" w:firstLine="709"/>
        <w:rPr>
          <w:color w:val="000000" w:themeColor="text1"/>
          <w:sz w:val="28"/>
          <w:szCs w:val="28"/>
        </w:rPr>
      </w:pPr>
      <w:r w:rsidRPr="00B1300F">
        <w:rPr>
          <w:color w:val="000000" w:themeColor="text1"/>
          <w:sz w:val="28"/>
          <w:szCs w:val="28"/>
        </w:rPr>
        <w:t xml:space="preserve">Місцеві органи влади можуть використовування інструменти ґендерного аналізу, такі як: аналіз доступності послуг для жінок та чоловіків, </w:t>
      </w:r>
      <w:proofErr w:type="spellStart"/>
      <w:r w:rsidRPr="00B1300F">
        <w:rPr>
          <w:color w:val="000000" w:themeColor="text1"/>
          <w:sz w:val="28"/>
          <w:szCs w:val="28"/>
        </w:rPr>
        <w:t>ґендерно</w:t>
      </w:r>
      <w:proofErr w:type="spellEnd"/>
      <w:r w:rsidRPr="00B1300F">
        <w:rPr>
          <w:color w:val="000000" w:themeColor="text1"/>
          <w:sz w:val="28"/>
          <w:szCs w:val="28"/>
        </w:rPr>
        <w:t>-чутливе стратегічне планування, ґендерне бюджетування, які потребують використання даних розмежованих за ознакою статі. Це дає можливість враховувати відмінність у потребах жінок та чоловіків та краще їх задовольняти за допомогою реалізації місцевих програм.</w:t>
      </w:r>
    </w:p>
    <w:p w14:paraId="1AAE98D5" w14:textId="77777777" w:rsidR="00D754C9" w:rsidRPr="00B1300F" w:rsidRDefault="00D754C9" w:rsidP="00504056">
      <w:pPr>
        <w:pStyle w:val="a4"/>
        <w:ind w:left="0" w:firstLine="709"/>
        <w:rPr>
          <w:color w:val="000000" w:themeColor="text1"/>
          <w:sz w:val="28"/>
          <w:szCs w:val="28"/>
        </w:rPr>
      </w:pPr>
      <w:r w:rsidRPr="00B1300F">
        <w:rPr>
          <w:color w:val="000000" w:themeColor="text1"/>
          <w:sz w:val="28"/>
          <w:szCs w:val="28"/>
        </w:rPr>
        <w:t>Крім того, питання дотримання принципу ґендерної рівності – це мета сама собою, зважаючи на міжнародні зобов’язання щодо забезпечення прав жінок і дівчат. Громада має бути зацікавлена в тому, щоб чоловіки та жінки були рівними партнерами в будь-яких ініціативах з економічного розвитку.</w:t>
      </w:r>
    </w:p>
    <w:p w14:paraId="38DD7AC8" w14:textId="77777777" w:rsidR="002D72B2" w:rsidRDefault="002D72B2">
      <w:pPr>
        <w:rPr>
          <w:rFonts w:eastAsia="Times New Roman"/>
          <w:b/>
          <w:color w:val="000000" w:themeColor="text1"/>
          <w:sz w:val="28"/>
          <w:szCs w:val="28"/>
          <w:lang w:val="uk-UA" w:eastAsia="ru-RU"/>
        </w:rPr>
      </w:pPr>
      <w:r>
        <w:rPr>
          <w:rFonts w:eastAsia="Times New Roman"/>
          <w:b/>
          <w:color w:val="000000" w:themeColor="text1"/>
          <w:sz w:val="28"/>
          <w:szCs w:val="28"/>
          <w:lang w:val="uk-UA" w:eastAsia="ru-RU"/>
        </w:rPr>
        <w:br w:type="page"/>
      </w:r>
    </w:p>
    <w:p w14:paraId="674DB87C" w14:textId="0C0BB9A4" w:rsidR="001E385B" w:rsidRDefault="00CE67B6"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lastRenderedPageBreak/>
        <w:t>Тема 2 Методологія гендерного</w:t>
      </w:r>
      <w:r w:rsidR="001E385B">
        <w:rPr>
          <w:rFonts w:eastAsia="Times New Roman"/>
          <w:b/>
          <w:color w:val="000000" w:themeColor="text1"/>
          <w:sz w:val="28"/>
          <w:szCs w:val="28"/>
          <w:lang w:val="uk-UA" w:eastAsia="ru-RU"/>
        </w:rPr>
        <w:t xml:space="preserve">  аналізу економічній діяльності</w:t>
      </w:r>
    </w:p>
    <w:p w14:paraId="23BC18F5" w14:textId="20973B49" w:rsidR="002D72B2" w:rsidRPr="00BD362F" w:rsidRDefault="002D72B2" w:rsidP="00C01E80">
      <w:pPr>
        <w:pStyle w:val="a6"/>
        <w:numPr>
          <w:ilvl w:val="0"/>
          <w:numId w:val="25"/>
        </w:numPr>
        <w:rPr>
          <w:b/>
          <w:color w:val="000000" w:themeColor="text1"/>
          <w:sz w:val="28"/>
          <w:szCs w:val="28"/>
          <w:lang w:eastAsia="ru-RU"/>
        </w:rPr>
      </w:pPr>
      <w:r w:rsidRPr="00BD362F">
        <w:rPr>
          <w:b/>
          <w:color w:val="000000" w:themeColor="text1"/>
          <w:sz w:val="28"/>
          <w:szCs w:val="28"/>
          <w:lang w:eastAsia="ru-RU"/>
        </w:rPr>
        <w:t>1 Ґендерні дослідження.</w:t>
      </w:r>
    </w:p>
    <w:p w14:paraId="021641BB" w14:textId="024FE9B7" w:rsidR="002D72B2" w:rsidRPr="00BD362F" w:rsidRDefault="002D72B2" w:rsidP="00C01E80">
      <w:pPr>
        <w:pStyle w:val="a6"/>
        <w:numPr>
          <w:ilvl w:val="0"/>
          <w:numId w:val="25"/>
        </w:numPr>
        <w:rPr>
          <w:b/>
          <w:color w:val="000000" w:themeColor="text1"/>
          <w:sz w:val="28"/>
          <w:szCs w:val="28"/>
          <w:lang w:eastAsia="ru-RU"/>
        </w:rPr>
      </w:pPr>
      <w:r w:rsidRPr="00BD362F">
        <w:rPr>
          <w:b/>
          <w:color w:val="000000" w:themeColor="text1"/>
          <w:sz w:val="28"/>
          <w:szCs w:val="28"/>
          <w:lang w:eastAsia="ru-RU"/>
        </w:rPr>
        <w:t>Жіночі дослідження</w:t>
      </w:r>
    </w:p>
    <w:p w14:paraId="2AE4446E" w14:textId="4F8EE61A" w:rsidR="002D72B2" w:rsidRPr="00BD362F" w:rsidRDefault="00BD362F" w:rsidP="00C01E80">
      <w:pPr>
        <w:pStyle w:val="a6"/>
        <w:numPr>
          <w:ilvl w:val="0"/>
          <w:numId w:val="25"/>
        </w:numPr>
        <w:rPr>
          <w:b/>
          <w:color w:val="000000" w:themeColor="text1"/>
          <w:sz w:val="28"/>
          <w:szCs w:val="28"/>
          <w:lang w:eastAsia="ru-RU"/>
        </w:rPr>
      </w:pPr>
      <w:r w:rsidRPr="00BD362F">
        <w:rPr>
          <w:b/>
          <w:color w:val="000000" w:themeColor="text1"/>
          <w:sz w:val="28"/>
          <w:szCs w:val="28"/>
          <w:lang w:eastAsia="ru-RU"/>
        </w:rPr>
        <w:t>Соціальний конструктивізм.</w:t>
      </w:r>
    </w:p>
    <w:p w14:paraId="1221EADC" w14:textId="7891F5A2" w:rsidR="002D72B2" w:rsidRPr="00BD362F" w:rsidRDefault="00BD362F" w:rsidP="00C01E80">
      <w:pPr>
        <w:pStyle w:val="a6"/>
        <w:numPr>
          <w:ilvl w:val="0"/>
          <w:numId w:val="25"/>
        </w:numPr>
        <w:rPr>
          <w:b/>
          <w:color w:val="000000" w:themeColor="text1"/>
          <w:sz w:val="28"/>
          <w:szCs w:val="28"/>
          <w:lang w:eastAsia="ru-RU"/>
        </w:rPr>
      </w:pPr>
      <w:r w:rsidRPr="00BD362F">
        <w:rPr>
          <w:b/>
          <w:color w:val="000000" w:themeColor="text1"/>
          <w:sz w:val="28"/>
          <w:szCs w:val="28"/>
          <w:lang w:eastAsia="ru-RU"/>
        </w:rPr>
        <w:t>Біологічний детермінізм.</w:t>
      </w:r>
    </w:p>
    <w:p w14:paraId="4B362CBC" w14:textId="77777777" w:rsidR="00BD362F" w:rsidRPr="00B1300F" w:rsidRDefault="00BD362F" w:rsidP="00C01E80">
      <w:pPr>
        <w:pStyle w:val="a6"/>
        <w:widowControl/>
        <w:numPr>
          <w:ilvl w:val="0"/>
          <w:numId w:val="25"/>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Комплексний ґендерний підхід (ґендерний </w:t>
      </w:r>
      <w:proofErr w:type="spellStart"/>
      <w:r w:rsidRPr="00B1300F">
        <w:rPr>
          <w:b/>
          <w:color w:val="000000" w:themeColor="text1"/>
          <w:sz w:val="28"/>
          <w:szCs w:val="28"/>
          <w:lang w:eastAsia="ru-RU"/>
        </w:rPr>
        <w:t>мейнстримінг</w:t>
      </w:r>
      <w:proofErr w:type="spellEnd"/>
      <w:r w:rsidRPr="00B1300F">
        <w:rPr>
          <w:b/>
          <w:color w:val="000000" w:themeColor="text1"/>
          <w:sz w:val="28"/>
          <w:szCs w:val="28"/>
          <w:lang w:eastAsia="ru-RU"/>
        </w:rPr>
        <w:t>).</w:t>
      </w:r>
    </w:p>
    <w:p w14:paraId="12893A1F" w14:textId="77777777" w:rsidR="00BD362F" w:rsidRDefault="00BD362F" w:rsidP="00504056">
      <w:pPr>
        <w:ind w:firstLine="709"/>
        <w:jc w:val="both"/>
        <w:rPr>
          <w:b/>
          <w:color w:val="000000" w:themeColor="text1"/>
          <w:sz w:val="28"/>
          <w:szCs w:val="28"/>
          <w:lang w:val="uk-UA" w:eastAsia="ru-RU"/>
        </w:rPr>
      </w:pPr>
    </w:p>
    <w:p w14:paraId="429BE494" w14:textId="61B895DB" w:rsidR="00CE67B6" w:rsidRPr="00BD362F" w:rsidRDefault="00CE67B6" w:rsidP="00C01E80">
      <w:pPr>
        <w:pStyle w:val="a6"/>
        <w:numPr>
          <w:ilvl w:val="0"/>
          <w:numId w:val="26"/>
        </w:numPr>
        <w:rPr>
          <w:b/>
          <w:color w:val="000000" w:themeColor="text1"/>
          <w:sz w:val="28"/>
          <w:szCs w:val="28"/>
          <w:lang w:eastAsia="ru-RU"/>
        </w:rPr>
      </w:pPr>
      <w:r w:rsidRPr="00BD362F">
        <w:rPr>
          <w:b/>
          <w:color w:val="000000" w:themeColor="text1"/>
          <w:sz w:val="28"/>
          <w:szCs w:val="28"/>
          <w:lang w:eastAsia="ru-RU"/>
        </w:rPr>
        <w:t xml:space="preserve">Ґендерні дослідження. </w:t>
      </w:r>
    </w:p>
    <w:p w14:paraId="6450A458" w14:textId="5885D4F9" w:rsidR="00CE67B6" w:rsidRPr="00B1300F" w:rsidRDefault="00CE67B6" w:rsidP="00504056">
      <w:pPr>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 xml:space="preserve">ГЕНДЕРНІ ДОСЛІДЖЕННЯ (від </w:t>
      </w:r>
      <w:proofErr w:type="spellStart"/>
      <w:r w:rsidRPr="00B1300F">
        <w:rPr>
          <w:rFonts w:eastAsia="Times New Roman"/>
          <w:color w:val="000000" w:themeColor="text1"/>
          <w:sz w:val="28"/>
          <w:szCs w:val="28"/>
          <w:lang w:val="uk-UA"/>
        </w:rPr>
        <w:t>англ</w:t>
      </w:r>
      <w:proofErr w:type="spellEnd"/>
      <w:r w:rsidRPr="00B1300F">
        <w:rPr>
          <w:rFonts w:eastAsia="Times New Roman"/>
          <w:color w:val="000000" w:themeColor="text1"/>
          <w:sz w:val="28"/>
          <w:szCs w:val="28"/>
          <w:lang w:val="uk-UA"/>
        </w:rPr>
        <w:t xml:space="preserve">. </w:t>
      </w:r>
      <w:proofErr w:type="spellStart"/>
      <w:r w:rsidRPr="00B1300F">
        <w:rPr>
          <w:rFonts w:eastAsia="Times New Roman"/>
          <w:color w:val="000000" w:themeColor="text1"/>
          <w:sz w:val="28"/>
          <w:szCs w:val="28"/>
          <w:lang w:val="uk-UA"/>
        </w:rPr>
        <w:t>gender</w:t>
      </w:r>
      <w:proofErr w:type="spellEnd"/>
      <w:r w:rsidRPr="00B1300F">
        <w:rPr>
          <w:rFonts w:eastAsia="Times New Roman"/>
          <w:color w:val="000000" w:themeColor="text1"/>
          <w:sz w:val="28"/>
          <w:szCs w:val="28"/>
          <w:lang w:val="uk-UA"/>
        </w:rPr>
        <w:t xml:space="preserve"> – стать) – напрям наук. досліджень у соціології, історії, психології та ін. галузях знань, в основу яких поряд з ін. покладено принцип відмінності між чоловіком і жінкою. Термін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ввела до наук. обігу </w:t>
      </w:r>
      <w:proofErr w:type="spellStart"/>
      <w:r w:rsidRPr="00B1300F">
        <w:rPr>
          <w:rFonts w:eastAsia="Times New Roman"/>
          <w:color w:val="000000" w:themeColor="text1"/>
          <w:sz w:val="28"/>
          <w:szCs w:val="28"/>
          <w:lang w:val="uk-UA"/>
        </w:rPr>
        <w:t>амер</w:t>
      </w:r>
      <w:proofErr w:type="spellEnd"/>
      <w:r w:rsidRPr="00B1300F">
        <w:rPr>
          <w:rFonts w:eastAsia="Times New Roman"/>
          <w:color w:val="000000" w:themeColor="text1"/>
          <w:sz w:val="28"/>
          <w:szCs w:val="28"/>
          <w:lang w:val="uk-UA"/>
        </w:rPr>
        <w:t xml:space="preserve">. дослідниця </w:t>
      </w:r>
      <w:proofErr w:type="spellStart"/>
      <w:r w:rsidRPr="00B1300F">
        <w:rPr>
          <w:rFonts w:eastAsia="Times New Roman"/>
          <w:color w:val="000000" w:themeColor="text1"/>
          <w:sz w:val="28"/>
          <w:szCs w:val="28"/>
          <w:lang w:val="uk-UA"/>
        </w:rPr>
        <w:t>Дж.Скотт</w:t>
      </w:r>
      <w:proofErr w:type="spellEnd"/>
      <w:r w:rsidRPr="00B1300F">
        <w:rPr>
          <w:rFonts w:eastAsia="Times New Roman"/>
          <w:color w:val="000000" w:themeColor="text1"/>
          <w:sz w:val="28"/>
          <w:szCs w:val="28"/>
          <w:lang w:val="uk-UA"/>
        </w:rPr>
        <w:t xml:space="preserve"> у серед. 1980-х рр. Вона розглядала поняття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як категорію </w:t>
      </w:r>
      <w:proofErr w:type="spellStart"/>
      <w:r w:rsidRPr="00B1300F">
        <w:rPr>
          <w:rFonts w:eastAsia="Times New Roman"/>
          <w:color w:val="000000" w:themeColor="text1"/>
          <w:sz w:val="28"/>
          <w:szCs w:val="28"/>
          <w:lang w:val="uk-UA"/>
        </w:rPr>
        <w:t>істор</w:t>
      </w:r>
      <w:proofErr w:type="spellEnd"/>
      <w:r w:rsidRPr="00B1300F">
        <w:rPr>
          <w:rFonts w:eastAsia="Times New Roman"/>
          <w:color w:val="000000" w:themeColor="text1"/>
          <w:sz w:val="28"/>
          <w:szCs w:val="28"/>
          <w:lang w:val="uk-UA"/>
        </w:rPr>
        <w:t xml:space="preserve">. аналізу, що, на відміну від понять "стать" з його біологічним та "рід" з його граматичним наповненнями, наголошує саме на тих відмінностях чоловіків і жінок, які формуються під впливом особливостей </w:t>
      </w:r>
      <w:proofErr w:type="spellStart"/>
      <w:r w:rsidRPr="00B1300F">
        <w:rPr>
          <w:rFonts w:eastAsia="Times New Roman"/>
          <w:color w:val="000000" w:themeColor="text1"/>
          <w:sz w:val="28"/>
          <w:szCs w:val="28"/>
          <w:lang w:val="uk-UA"/>
        </w:rPr>
        <w:t>сусп</w:t>
      </w:r>
      <w:proofErr w:type="spellEnd"/>
      <w:r w:rsidRPr="00B1300F">
        <w:rPr>
          <w:rFonts w:eastAsia="Times New Roman"/>
          <w:color w:val="000000" w:themeColor="text1"/>
          <w:sz w:val="28"/>
          <w:szCs w:val="28"/>
          <w:lang w:val="uk-UA"/>
        </w:rPr>
        <w:t xml:space="preserve">. діяльності представників різних статей та в кінцевому підсумку визначають своєрідність їхньої соціальної поведінки. Поява гендерних досліджень була зумовлена зміною ролі жінки в </w:t>
      </w:r>
      <w:proofErr w:type="spellStart"/>
      <w:r w:rsidRPr="00B1300F">
        <w:rPr>
          <w:rFonts w:eastAsia="Times New Roman"/>
          <w:color w:val="000000" w:themeColor="text1"/>
          <w:sz w:val="28"/>
          <w:szCs w:val="28"/>
          <w:lang w:val="uk-UA"/>
        </w:rPr>
        <w:t>сусп-ві</w:t>
      </w:r>
      <w:proofErr w:type="spellEnd"/>
      <w:r w:rsidRPr="00B1300F">
        <w:rPr>
          <w:rFonts w:eastAsia="Times New Roman"/>
          <w:color w:val="000000" w:themeColor="text1"/>
          <w:sz w:val="28"/>
          <w:szCs w:val="28"/>
          <w:lang w:val="uk-UA"/>
        </w:rPr>
        <w:t xml:space="preserve"> в останній </w:t>
      </w:r>
      <w:proofErr w:type="spellStart"/>
      <w:r w:rsidRPr="00B1300F">
        <w:rPr>
          <w:rFonts w:eastAsia="Times New Roman"/>
          <w:color w:val="000000" w:themeColor="text1"/>
          <w:sz w:val="28"/>
          <w:szCs w:val="28"/>
          <w:lang w:val="uk-UA"/>
        </w:rPr>
        <w:t>чв</w:t>
      </w:r>
      <w:proofErr w:type="spellEnd"/>
      <w:r w:rsidRPr="00B1300F">
        <w:rPr>
          <w:rFonts w:eastAsia="Times New Roman"/>
          <w:color w:val="000000" w:themeColor="text1"/>
          <w:sz w:val="28"/>
          <w:szCs w:val="28"/>
          <w:lang w:val="uk-UA"/>
        </w:rPr>
        <w:t xml:space="preserve">. 20 ст. і стала своєрідною відповіддю на потужний рух фемінізму (т. зв. </w:t>
      </w:r>
      <w:proofErr w:type="spellStart"/>
      <w:r w:rsidRPr="00B1300F">
        <w:rPr>
          <w:rFonts w:eastAsia="Times New Roman"/>
          <w:color w:val="000000" w:themeColor="text1"/>
          <w:sz w:val="28"/>
          <w:szCs w:val="28"/>
          <w:lang w:val="uk-UA"/>
        </w:rPr>
        <w:t>жін</w:t>
      </w:r>
      <w:proofErr w:type="spellEnd"/>
      <w:r w:rsidRPr="00B1300F">
        <w:rPr>
          <w:rFonts w:eastAsia="Times New Roman"/>
          <w:color w:val="000000" w:themeColor="text1"/>
          <w:sz w:val="28"/>
          <w:szCs w:val="28"/>
          <w:lang w:val="uk-UA"/>
        </w:rPr>
        <w:t xml:space="preserve">. революція). </w:t>
      </w:r>
      <w:proofErr w:type="spellStart"/>
      <w:r w:rsidRPr="00B1300F">
        <w:rPr>
          <w:rFonts w:eastAsia="Times New Roman"/>
          <w:color w:val="000000" w:themeColor="text1"/>
          <w:sz w:val="28"/>
          <w:szCs w:val="28"/>
          <w:lang w:val="uk-UA"/>
        </w:rPr>
        <w:t>Осн</w:t>
      </w:r>
      <w:proofErr w:type="spellEnd"/>
      <w:r w:rsidRPr="00B1300F">
        <w:rPr>
          <w:rFonts w:eastAsia="Times New Roman"/>
          <w:color w:val="000000" w:themeColor="text1"/>
          <w:sz w:val="28"/>
          <w:szCs w:val="28"/>
          <w:lang w:val="uk-UA"/>
        </w:rPr>
        <w:t xml:space="preserve">. об'єктом сучасних гендерних досліджень є жінка та соціальні відносини між статями. Між двома крайнощами, які існують в </w:t>
      </w:r>
      <w:proofErr w:type="spellStart"/>
      <w:r w:rsidRPr="00B1300F">
        <w:rPr>
          <w:rFonts w:eastAsia="Times New Roman"/>
          <w:color w:val="000000" w:themeColor="text1"/>
          <w:sz w:val="28"/>
          <w:szCs w:val="28"/>
          <w:lang w:val="uk-UA"/>
        </w:rPr>
        <w:t>істор</w:t>
      </w:r>
      <w:proofErr w:type="spellEnd"/>
      <w:r w:rsidRPr="00B1300F">
        <w:rPr>
          <w:rFonts w:eastAsia="Times New Roman"/>
          <w:color w:val="000000" w:themeColor="text1"/>
          <w:sz w:val="28"/>
          <w:szCs w:val="28"/>
          <w:lang w:val="uk-UA"/>
        </w:rPr>
        <w:t xml:space="preserve">. підходах до гендерних досліджень, – повного їх ігнорування як "псевдонаукових" та перетворення їх на центр. проблему </w:t>
      </w:r>
      <w:proofErr w:type="spellStart"/>
      <w:r w:rsidRPr="00B1300F">
        <w:rPr>
          <w:rFonts w:eastAsia="Times New Roman"/>
          <w:color w:val="000000" w:themeColor="text1"/>
          <w:sz w:val="28"/>
          <w:szCs w:val="28"/>
          <w:lang w:val="uk-UA"/>
        </w:rPr>
        <w:t>істор</w:t>
      </w:r>
      <w:proofErr w:type="spellEnd"/>
      <w:r w:rsidRPr="00B1300F">
        <w:rPr>
          <w:rFonts w:eastAsia="Times New Roman"/>
          <w:color w:val="000000" w:themeColor="text1"/>
          <w:sz w:val="28"/>
          <w:szCs w:val="28"/>
          <w:lang w:val="uk-UA"/>
        </w:rPr>
        <w:t xml:space="preserve">. досліджень, зокрема створення "окремої від чоловічої", т. зв. </w:t>
      </w:r>
      <w:proofErr w:type="spellStart"/>
      <w:r w:rsidRPr="00B1300F">
        <w:rPr>
          <w:rFonts w:eastAsia="Times New Roman"/>
          <w:color w:val="000000" w:themeColor="text1"/>
          <w:sz w:val="28"/>
          <w:szCs w:val="28"/>
          <w:lang w:val="uk-UA"/>
        </w:rPr>
        <w:t>жін</w:t>
      </w:r>
      <w:proofErr w:type="spellEnd"/>
      <w:r w:rsidRPr="00B1300F">
        <w:rPr>
          <w:rFonts w:eastAsia="Times New Roman"/>
          <w:color w:val="000000" w:themeColor="text1"/>
          <w:sz w:val="28"/>
          <w:szCs w:val="28"/>
          <w:lang w:val="uk-UA"/>
        </w:rPr>
        <w:t xml:space="preserve">., історії, – поступово формується виважене ставлення до цих студій як до ефективного інструменту соціального і культурологічного аналізу історії взаємовідносин обох статей. У сучасній Україні гендерні дослідження </w:t>
      </w:r>
      <w:proofErr w:type="spellStart"/>
      <w:r w:rsidRPr="00B1300F">
        <w:rPr>
          <w:rFonts w:eastAsia="Times New Roman"/>
          <w:color w:val="000000" w:themeColor="text1"/>
          <w:sz w:val="28"/>
          <w:szCs w:val="28"/>
          <w:lang w:val="uk-UA"/>
        </w:rPr>
        <w:t>динамічно</w:t>
      </w:r>
      <w:proofErr w:type="spellEnd"/>
      <w:r w:rsidRPr="00B1300F">
        <w:rPr>
          <w:rFonts w:eastAsia="Times New Roman"/>
          <w:color w:val="000000" w:themeColor="text1"/>
          <w:sz w:val="28"/>
          <w:szCs w:val="28"/>
          <w:lang w:val="uk-UA"/>
        </w:rPr>
        <w:t xml:space="preserve"> розвиваються і проводяться як на базі </w:t>
      </w:r>
      <w:proofErr w:type="spellStart"/>
      <w:r w:rsidRPr="00B1300F">
        <w:rPr>
          <w:rFonts w:eastAsia="Times New Roman"/>
          <w:color w:val="000000" w:themeColor="text1"/>
          <w:sz w:val="28"/>
          <w:szCs w:val="28"/>
          <w:lang w:val="uk-UA"/>
        </w:rPr>
        <w:t>держ</w:t>
      </w:r>
      <w:proofErr w:type="spellEnd"/>
      <w:r w:rsidRPr="00B1300F">
        <w:rPr>
          <w:rFonts w:eastAsia="Times New Roman"/>
          <w:color w:val="000000" w:themeColor="text1"/>
          <w:sz w:val="28"/>
          <w:szCs w:val="28"/>
          <w:lang w:val="uk-UA"/>
        </w:rPr>
        <w:t xml:space="preserve">. наук. і освіт. установ, так і громад. </w:t>
      </w:r>
      <w:proofErr w:type="spellStart"/>
      <w:r w:rsidRPr="00B1300F">
        <w:rPr>
          <w:rFonts w:eastAsia="Times New Roman"/>
          <w:color w:val="000000" w:themeColor="text1"/>
          <w:sz w:val="28"/>
          <w:szCs w:val="28"/>
          <w:lang w:val="uk-UA"/>
        </w:rPr>
        <w:t>жін</w:t>
      </w:r>
      <w:proofErr w:type="spellEnd"/>
      <w:r w:rsidRPr="00B1300F">
        <w:rPr>
          <w:rFonts w:eastAsia="Times New Roman"/>
          <w:color w:val="000000" w:themeColor="text1"/>
          <w:sz w:val="28"/>
          <w:szCs w:val="28"/>
          <w:lang w:val="uk-UA"/>
        </w:rPr>
        <w:t xml:space="preserve">. </w:t>
      </w:r>
      <w:proofErr w:type="spellStart"/>
      <w:r w:rsidRPr="00B1300F">
        <w:rPr>
          <w:rFonts w:eastAsia="Times New Roman"/>
          <w:color w:val="000000" w:themeColor="text1"/>
          <w:sz w:val="28"/>
          <w:szCs w:val="28"/>
          <w:lang w:val="uk-UA"/>
        </w:rPr>
        <w:t>оргцій</w:t>
      </w:r>
      <w:proofErr w:type="spellEnd"/>
      <w:r w:rsidRPr="00B1300F">
        <w:rPr>
          <w:rFonts w:eastAsia="Times New Roman"/>
          <w:color w:val="000000" w:themeColor="text1"/>
          <w:sz w:val="28"/>
          <w:szCs w:val="28"/>
          <w:lang w:val="uk-UA"/>
        </w:rPr>
        <w:t xml:space="preserve"> та рухів.</w:t>
      </w:r>
    </w:p>
    <w:p w14:paraId="55514DDC" w14:textId="6D12F723" w:rsidR="00CE67B6" w:rsidRPr="00B1300F" w:rsidRDefault="004F7458" w:rsidP="00504056">
      <w:pPr>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 xml:space="preserve">Сучасну методологічну матрицю гендерних досліджень формують теорії соціального конструювання </w:t>
      </w:r>
      <w:proofErr w:type="spellStart"/>
      <w:r w:rsidRPr="00B1300F">
        <w:rPr>
          <w:rFonts w:eastAsia="Times New Roman"/>
          <w:color w:val="000000" w:themeColor="text1"/>
          <w:sz w:val="28"/>
          <w:szCs w:val="28"/>
          <w:lang w:val="uk-UA"/>
        </w:rPr>
        <w:t>гендеру</w:t>
      </w:r>
      <w:proofErr w:type="spellEnd"/>
      <w:r w:rsidRPr="00B1300F">
        <w:rPr>
          <w:rFonts w:eastAsia="Times New Roman"/>
          <w:color w:val="000000" w:themeColor="text1"/>
          <w:sz w:val="28"/>
          <w:szCs w:val="28"/>
          <w:lang w:val="uk-UA"/>
        </w:rPr>
        <w:t xml:space="preserve">, стратифікаційна теорія </w:t>
      </w:r>
      <w:proofErr w:type="spellStart"/>
      <w:r w:rsidRPr="00B1300F">
        <w:rPr>
          <w:rFonts w:eastAsia="Times New Roman"/>
          <w:color w:val="000000" w:themeColor="text1"/>
          <w:sz w:val="28"/>
          <w:szCs w:val="28"/>
          <w:lang w:val="uk-UA"/>
        </w:rPr>
        <w:t>гендеру</w:t>
      </w:r>
      <w:proofErr w:type="spellEnd"/>
      <w:r w:rsidRPr="00B1300F">
        <w:rPr>
          <w:rFonts w:eastAsia="Times New Roman"/>
          <w:color w:val="000000" w:themeColor="text1"/>
          <w:sz w:val="28"/>
          <w:szCs w:val="28"/>
          <w:lang w:val="uk-UA"/>
        </w:rPr>
        <w:t xml:space="preserve"> та теорія </w:t>
      </w:r>
      <w:proofErr w:type="spellStart"/>
      <w:r w:rsidRPr="00B1300F">
        <w:rPr>
          <w:rFonts w:eastAsia="Times New Roman"/>
          <w:color w:val="000000" w:themeColor="text1"/>
          <w:sz w:val="28"/>
          <w:szCs w:val="28"/>
          <w:lang w:val="uk-UA"/>
        </w:rPr>
        <w:t>гендеру</w:t>
      </w:r>
      <w:proofErr w:type="spellEnd"/>
      <w:r w:rsidRPr="00B1300F">
        <w:rPr>
          <w:rFonts w:eastAsia="Times New Roman"/>
          <w:color w:val="000000" w:themeColor="text1"/>
          <w:sz w:val="28"/>
          <w:szCs w:val="28"/>
          <w:lang w:val="uk-UA"/>
        </w:rPr>
        <w:t xml:space="preserve"> як культурної метафори. Наслідком становлення методології гендерних досліджень стала ідентифікація </w:t>
      </w:r>
      <w:proofErr w:type="spellStart"/>
      <w:r w:rsidRPr="00B1300F">
        <w:rPr>
          <w:rFonts w:eastAsia="Times New Roman"/>
          <w:color w:val="000000" w:themeColor="text1"/>
          <w:sz w:val="28"/>
          <w:szCs w:val="28"/>
          <w:lang w:val="uk-UA"/>
        </w:rPr>
        <w:t>гендеру</w:t>
      </w:r>
      <w:proofErr w:type="spellEnd"/>
      <w:r w:rsidRPr="00B1300F">
        <w:rPr>
          <w:rFonts w:eastAsia="Times New Roman"/>
          <w:color w:val="000000" w:themeColor="text1"/>
          <w:sz w:val="28"/>
          <w:szCs w:val="28"/>
          <w:lang w:val="uk-UA"/>
        </w:rPr>
        <w:t xml:space="preserve"> через набір характеристик, ролей та поведінкових відмінностей, які відрізняють жінок від чоловіків. Формування таких відмінностей відбувається не завдяки біологічним особливостям, а через соціальну та культурну взаємодію. Це означає, що на відміну від біологічної статі,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як соціальна стать має власні особливості, що стають продуктом соціального розвитку, домінуючих соціокультурних норм та очікувань. Еволюція гендерних досліджень доводить, що застосування гендерних ідей у науці може стати ефективною методологією аналізу, спираючись на об’єднувальну парадигму соціології, що має назву структурно-конструктивістського підходу. Такий підхід у гендерних дослідженнях передбачає поєднання двох концепцій: соціального конструювання </w:t>
      </w:r>
      <w:proofErr w:type="spellStart"/>
      <w:r w:rsidRPr="00B1300F">
        <w:rPr>
          <w:rFonts w:eastAsia="Times New Roman"/>
          <w:color w:val="000000" w:themeColor="text1"/>
          <w:sz w:val="28"/>
          <w:szCs w:val="28"/>
          <w:lang w:val="uk-UA"/>
        </w:rPr>
        <w:t>гендеру</w:t>
      </w:r>
      <w:proofErr w:type="spellEnd"/>
      <w:r w:rsidRPr="00B1300F">
        <w:rPr>
          <w:rFonts w:eastAsia="Times New Roman"/>
          <w:color w:val="000000" w:themeColor="text1"/>
          <w:sz w:val="28"/>
          <w:szCs w:val="28"/>
          <w:lang w:val="uk-UA"/>
        </w:rPr>
        <w:t xml:space="preserve"> – розглядає динамічний вимір гендерних відносин </w:t>
      </w:r>
      <w:r w:rsidRPr="00B1300F">
        <w:rPr>
          <w:rFonts w:eastAsia="Times New Roman"/>
          <w:color w:val="000000" w:themeColor="text1"/>
          <w:sz w:val="28"/>
          <w:szCs w:val="28"/>
          <w:lang w:val="uk-UA"/>
        </w:rPr>
        <w:lastRenderedPageBreak/>
        <w:t xml:space="preserve">через створення і відтворення статей у процесі соціальної взаємодії; гендерної композиції – концентрується на структурних факторах, які визначають рамки гендерних відносин, створюють інституційні можливості для їх реалізації. Поєднання цих концепцій формує методологічний інструмент, ефективний для аналізу функціонування мікро- та макрорівнів суспільства та їх взаємопроникнення. Розкриваючи згадані теоретичні концепції, важливо виокремити ключові особливості </w:t>
      </w:r>
      <w:proofErr w:type="spellStart"/>
      <w:r w:rsidRPr="00B1300F">
        <w:rPr>
          <w:rFonts w:eastAsia="Times New Roman"/>
          <w:color w:val="000000" w:themeColor="text1"/>
          <w:sz w:val="28"/>
          <w:szCs w:val="28"/>
          <w:lang w:val="uk-UA"/>
        </w:rPr>
        <w:t>гендеру</w:t>
      </w:r>
      <w:proofErr w:type="spellEnd"/>
      <w:r w:rsidRPr="00B1300F">
        <w:rPr>
          <w:rFonts w:eastAsia="Times New Roman"/>
          <w:color w:val="000000" w:themeColor="text1"/>
          <w:sz w:val="28"/>
          <w:szCs w:val="28"/>
          <w:lang w:val="uk-UA"/>
        </w:rPr>
        <w:t xml:space="preserve"> як об’єкта дослідження – його динамізм та змінність, які в умовах трансформаційних процесів у сучасному суспільстві, посилення активності жінок та визнання їх внеску в різних сферах суспільного життя приходять на зміну біологічній зумовленості та сталості.</w:t>
      </w:r>
    </w:p>
    <w:p w14:paraId="77AF6418" w14:textId="77777777" w:rsidR="00CE67B6" w:rsidRPr="00B1300F" w:rsidRDefault="00CE67B6" w:rsidP="00504056">
      <w:pPr>
        <w:pStyle w:val="a6"/>
        <w:widowControl/>
        <w:autoSpaceDE/>
        <w:autoSpaceDN/>
        <w:spacing w:before="0"/>
        <w:ind w:left="0" w:firstLine="709"/>
        <w:contextualSpacing/>
        <w:rPr>
          <w:b/>
          <w:color w:val="000000" w:themeColor="text1"/>
          <w:sz w:val="28"/>
          <w:szCs w:val="28"/>
          <w:lang w:eastAsia="ru-RU"/>
        </w:rPr>
      </w:pPr>
    </w:p>
    <w:p w14:paraId="719CD5E8" w14:textId="7EEAA23D" w:rsidR="00CE67B6" w:rsidRPr="00B1300F" w:rsidRDefault="00CE67B6" w:rsidP="00C01E80">
      <w:pPr>
        <w:pStyle w:val="a6"/>
        <w:widowControl/>
        <w:numPr>
          <w:ilvl w:val="0"/>
          <w:numId w:val="23"/>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Жіночі дослідження.  </w:t>
      </w:r>
    </w:p>
    <w:p w14:paraId="12D6D8EC" w14:textId="687EF2E3" w:rsidR="00EF2EA7" w:rsidRPr="00B1300F" w:rsidRDefault="00EF2EA7" w:rsidP="00504056">
      <w:pPr>
        <w:shd w:val="clear" w:color="auto" w:fill="FFFFFF"/>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Жіночі студії, жіночі дослідження (</w:t>
      </w:r>
      <w:proofErr w:type="spellStart"/>
      <w:r w:rsidR="00000000">
        <w:fldChar w:fldCharType="begin"/>
      </w:r>
      <w:r w:rsidR="00000000">
        <w:instrText>HYPERLINK</w:instrText>
      </w:r>
      <w:r w:rsidR="00000000" w:rsidRPr="00090277">
        <w:rPr>
          <w:lang w:val="uk-UA"/>
        </w:rPr>
        <w:instrText xml:space="preserve"> "</w:instrText>
      </w:r>
      <w:r w:rsidR="00000000">
        <w:instrText>https</w:instrText>
      </w:r>
      <w:r w:rsidR="00000000" w:rsidRPr="00090277">
        <w:rPr>
          <w:lang w:val="uk-UA"/>
        </w:rPr>
        <w:instrText>://</w:instrText>
      </w:r>
      <w:r w:rsidR="00000000">
        <w:instrText>uk</w:instrText>
      </w:r>
      <w:r w:rsidR="00000000" w:rsidRPr="00090277">
        <w:rPr>
          <w:lang w:val="uk-UA"/>
        </w:rPr>
        <w:instrText>.</w:instrText>
      </w:r>
      <w:r w:rsidR="00000000">
        <w:instrText>wikipedia</w:instrText>
      </w:r>
      <w:r w:rsidR="00000000" w:rsidRPr="00090277">
        <w:rPr>
          <w:lang w:val="uk-UA"/>
        </w:rPr>
        <w:instrText>.</w:instrText>
      </w:r>
      <w:r w:rsidR="00000000">
        <w:instrText>org</w:instrText>
      </w:r>
      <w:r w:rsidR="00000000" w:rsidRPr="00090277">
        <w:rPr>
          <w:lang w:val="uk-UA"/>
        </w:rPr>
        <w:instrText>/</w:instrText>
      </w:r>
      <w:r w:rsidR="00000000">
        <w:instrText>wiki</w:instrText>
      </w:r>
      <w:r w:rsidR="00000000" w:rsidRPr="00090277">
        <w:rPr>
          <w:lang w:val="uk-UA"/>
        </w:rPr>
        <w:instrText>/%</w:instrText>
      </w:r>
      <w:r w:rsidR="00000000">
        <w:instrText>D</w:instrText>
      </w:r>
      <w:r w:rsidR="00000000" w:rsidRPr="00090277">
        <w:rPr>
          <w:lang w:val="uk-UA"/>
        </w:rPr>
        <w:instrText>0%90%</w:instrText>
      </w:r>
      <w:r w:rsidR="00000000">
        <w:instrText>D</w:instrText>
      </w:r>
      <w:r w:rsidR="00000000" w:rsidRPr="00090277">
        <w:rPr>
          <w:lang w:val="uk-UA"/>
        </w:rPr>
        <w:instrText>0%</w:instrText>
      </w:r>
      <w:r w:rsidR="00000000">
        <w:instrText>BD</w:instrText>
      </w:r>
      <w:r w:rsidR="00000000" w:rsidRPr="00090277">
        <w:rPr>
          <w:lang w:val="uk-UA"/>
        </w:rPr>
        <w:instrText>%</w:instrText>
      </w:r>
      <w:r w:rsidR="00000000">
        <w:instrText>D</w:instrText>
      </w:r>
      <w:r w:rsidR="00000000" w:rsidRPr="00090277">
        <w:rPr>
          <w:lang w:val="uk-UA"/>
        </w:rPr>
        <w:instrText>0%</w:instrText>
      </w:r>
      <w:r w:rsidR="00000000">
        <w:instrText>B</w:instrText>
      </w:r>
      <w:r w:rsidR="00000000" w:rsidRPr="00090277">
        <w:rPr>
          <w:lang w:val="uk-UA"/>
        </w:rPr>
        <w:instrText>3%</w:instrText>
      </w:r>
      <w:r w:rsidR="00000000">
        <w:instrText>D</w:instrText>
      </w:r>
      <w:r w:rsidR="00000000" w:rsidRPr="00090277">
        <w:rPr>
          <w:lang w:val="uk-UA"/>
        </w:rPr>
        <w:instrText>0%</w:instrText>
      </w:r>
      <w:r w:rsidR="00000000">
        <w:instrText>BB</w:instrText>
      </w:r>
      <w:r w:rsidR="00000000" w:rsidRPr="00090277">
        <w:rPr>
          <w:lang w:val="uk-UA"/>
        </w:rPr>
        <w:instrText>%</w:instrText>
      </w:r>
      <w:r w:rsidR="00000000">
        <w:instrText>D</w:instrText>
      </w:r>
      <w:r w:rsidR="00000000" w:rsidRPr="00090277">
        <w:rPr>
          <w:lang w:val="uk-UA"/>
        </w:rPr>
        <w:instrText>1%96%</w:instrText>
      </w:r>
      <w:r w:rsidR="00000000">
        <w:instrText>D</w:instrText>
      </w:r>
      <w:r w:rsidR="00000000" w:rsidRPr="00090277">
        <w:rPr>
          <w:lang w:val="uk-UA"/>
        </w:rPr>
        <w:instrText>0%</w:instrText>
      </w:r>
      <w:r w:rsidR="00000000">
        <w:instrText>B</w:instrText>
      </w:r>
      <w:r w:rsidR="00000000" w:rsidRPr="00090277">
        <w:rPr>
          <w:lang w:val="uk-UA"/>
        </w:rPr>
        <w:instrText>9%</w:instrText>
      </w:r>
      <w:r w:rsidR="00000000">
        <w:instrText>D</w:instrText>
      </w:r>
      <w:r w:rsidR="00000000" w:rsidRPr="00090277">
        <w:rPr>
          <w:lang w:val="uk-UA"/>
        </w:rPr>
        <w:instrText>1%81%</w:instrText>
      </w:r>
      <w:r w:rsidR="00000000">
        <w:instrText>D</w:instrText>
      </w:r>
      <w:r w:rsidR="00000000" w:rsidRPr="00090277">
        <w:rPr>
          <w:lang w:val="uk-UA"/>
        </w:rPr>
        <w:instrText>1%8</w:instrText>
      </w:r>
      <w:r w:rsidR="00000000">
        <w:instrText>C</w:instrText>
      </w:r>
      <w:r w:rsidR="00000000" w:rsidRPr="00090277">
        <w:rPr>
          <w:lang w:val="uk-UA"/>
        </w:rPr>
        <w:instrText>%</w:instrText>
      </w:r>
      <w:r w:rsidR="00000000">
        <w:instrText>D</w:instrText>
      </w:r>
      <w:r w:rsidR="00000000" w:rsidRPr="00090277">
        <w:rPr>
          <w:lang w:val="uk-UA"/>
        </w:rPr>
        <w:instrText>0%</w:instrText>
      </w:r>
      <w:r w:rsidR="00000000">
        <w:instrText>BA</w:instrText>
      </w:r>
      <w:r w:rsidR="00000000" w:rsidRPr="00090277">
        <w:rPr>
          <w:lang w:val="uk-UA"/>
        </w:rPr>
        <w:instrText>%</w:instrText>
      </w:r>
      <w:r w:rsidR="00000000">
        <w:instrText>D</w:instrText>
      </w:r>
      <w:r w:rsidR="00000000" w:rsidRPr="00090277">
        <w:rPr>
          <w:lang w:val="uk-UA"/>
        </w:rPr>
        <w:instrText>0%</w:instrText>
      </w:r>
      <w:r w:rsidR="00000000">
        <w:instrText>B</w:instrText>
      </w:r>
      <w:r w:rsidR="00000000" w:rsidRPr="00090277">
        <w:rPr>
          <w:lang w:val="uk-UA"/>
        </w:rPr>
        <w:instrText>0_%</w:instrText>
      </w:r>
      <w:r w:rsidR="00000000">
        <w:instrText>D</w:instrText>
      </w:r>
      <w:r w:rsidR="00000000" w:rsidRPr="00090277">
        <w:rPr>
          <w:lang w:val="uk-UA"/>
        </w:rPr>
        <w:instrText>0%</w:instrText>
      </w:r>
      <w:r w:rsidR="00000000">
        <w:instrText>BC</w:instrText>
      </w:r>
      <w:r w:rsidR="00000000" w:rsidRPr="00090277">
        <w:rPr>
          <w:lang w:val="uk-UA"/>
        </w:rPr>
        <w:instrText>%</w:instrText>
      </w:r>
      <w:r w:rsidR="00000000">
        <w:instrText>D</w:instrText>
      </w:r>
      <w:r w:rsidR="00000000" w:rsidRPr="00090277">
        <w:rPr>
          <w:lang w:val="uk-UA"/>
        </w:rPr>
        <w:instrText>0%</w:instrText>
      </w:r>
      <w:r w:rsidR="00000000">
        <w:instrText>BE</w:instrText>
      </w:r>
      <w:r w:rsidR="00000000" w:rsidRPr="00090277">
        <w:rPr>
          <w:lang w:val="uk-UA"/>
        </w:rPr>
        <w:instrText>%</w:instrText>
      </w:r>
      <w:r w:rsidR="00000000">
        <w:instrText>D</w:instrText>
      </w:r>
      <w:r w:rsidR="00000000" w:rsidRPr="00090277">
        <w:rPr>
          <w:lang w:val="uk-UA"/>
        </w:rPr>
        <w:instrText>0%</w:instrText>
      </w:r>
      <w:r w:rsidR="00000000">
        <w:instrText>B</w:instrText>
      </w:r>
      <w:r w:rsidR="00000000" w:rsidRPr="00090277">
        <w:rPr>
          <w:lang w:val="uk-UA"/>
        </w:rPr>
        <w:instrText>2%</w:instrText>
      </w:r>
      <w:r w:rsidR="00000000">
        <w:instrText>D</w:instrText>
      </w:r>
      <w:r w:rsidR="00000000" w:rsidRPr="00090277">
        <w:rPr>
          <w:lang w:val="uk-UA"/>
        </w:rPr>
        <w:instrText>0%</w:instrText>
      </w:r>
      <w:r w:rsidR="00000000">
        <w:instrText>B</w:instrText>
      </w:r>
      <w:r w:rsidR="00000000" w:rsidRPr="00090277">
        <w:rPr>
          <w:lang w:val="uk-UA"/>
        </w:rPr>
        <w:instrText>0" \</w:instrText>
      </w:r>
      <w:r w:rsidR="00000000">
        <w:instrText>o</w:instrText>
      </w:r>
      <w:r w:rsidR="00000000" w:rsidRPr="00090277">
        <w:rPr>
          <w:lang w:val="uk-UA"/>
        </w:rPr>
        <w:instrText xml:space="preserve"> "Англійська мова"</w:instrText>
      </w:r>
      <w:r w:rsidR="00000000">
        <w:fldChar w:fldCharType="separate"/>
      </w:r>
      <w:r w:rsidRPr="00B1300F">
        <w:rPr>
          <w:rFonts w:eastAsia="Times New Roman"/>
          <w:color w:val="000000" w:themeColor="text1"/>
          <w:sz w:val="28"/>
          <w:szCs w:val="28"/>
          <w:lang w:val="uk-UA"/>
        </w:rPr>
        <w:t>англ</w:t>
      </w:r>
      <w:proofErr w:type="spellEnd"/>
      <w:r w:rsidRPr="00B1300F">
        <w:rPr>
          <w:rFonts w:eastAsia="Times New Roman"/>
          <w:color w:val="000000" w:themeColor="text1"/>
          <w:sz w:val="28"/>
          <w:szCs w:val="28"/>
          <w:lang w:val="uk-UA"/>
        </w:rPr>
        <w:t>.</w:t>
      </w:r>
      <w:r w:rsidR="00000000">
        <w:rPr>
          <w:rFonts w:eastAsia="Times New Roman"/>
          <w:color w:val="000000" w:themeColor="text1"/>
          <w:sz w:val="28"/>
          <w:szCs w:val="28"/>
          <w:lang w:val="uk-UA"/>
        </w:rPr>
        <w:fldChar w:fldCharType="end"/>
      </w:r>
      <w:r w:rsidRPr="00B1300F">
        <w:rPr>
          <w:rFonts w:eastAsia="Times New Roman"/>
          <w:color w:val="000000" w:themeColor="text1"/>
          <w:sz w:val="28"/>
          <w:szCs w:val="28"/>
          <w:lang w:val="uk-UA"/>
        </w:rPr>
        <w:t> </w:t>
      </w:r>
      <w:proofErr w:type="spellStart"/>
      <w:r w:rsidRPr="00B1300F">
        <w:rPr>
          <w:rFonts w:eastAsia="Times New Roman"/>
          <w:color w:val="000000" w:themeColor="text1"/>
          <w:sz w:val="28"/>
          <w:szCs w:val="28"/>
          <w:lang w:val="uk-UA"/>
        </w:rPr>
        <w:t>Women</w:t>
      </w:r>
      <w:proofErr w:type="spellEnd"/>
      <w:r w:rsidRPr="00B1300F">
        <w:rPr>
          <w:rFonts w:eastAsia="Times New Roman"/>
          <w:color w:val="000000" w:themeColor="text1"/>
          <w:sz w:val="28"/>
          <w:szCs w:val="28"/>
          <w:lang w:val="uk-UA"/>
        </w:rPr>
        <w:t xml:space="preserve"> </w:t>
      </w:r>
      <w:proofErr w:type="spellStart"/>
      <w:r w:rsidRPr="00B1300F">
        <w:rPr>
          <w:rFonts w:eastAsia="Times New Roman"/>
          <w:color w:val="000000" w:themeColor="text1"/>
          <w:sz w:val="28"/>
          <w:szCs w:val="28"/>
          <w:lang w:val="uk-UA"/>
        </w:rPr>
        <w:t>studies</w:t>
      </w:r>
      <w:proofErr w:type="spellEnd"/>
      <w:r w:rsidRPr="00B1300F">
        <w:rPr>
          <w:rFonts w:eastAsia="Times New Roman"/>
          <w:color w:val="000000" w:themeColor="text1"/>
          <w:sz w:val="28"/>
          <w:szCs w:val="28"/>
          <w:lang w:val="uk-UA"/>
        </w:rPr>
        <w:t>) — це академічна галузь в області </w:t>
      </w:r>
      <w:hyperlink r:id="rId10" w:tooltip="Гендерні дослідження" w:history="1">
        <w:r w:rsidRPr="00B1300F">
          <w:rPr>
            <w:rFonts w:eastAsia="Times New Roman"/>
            <w:color w:val="000000" w:themeColor="text1"/>
            <w:sz w:val="28"/>
            <w:szCs w:val="28"/>
            <w:lang w:val="uk-UA"/>
          </w:rPr>
          <w:t>гендерних студій</w:t>
        </w:r>
      </w:hyperlink>
      <w:r w:rsidRPr="00B1300F">
        <w:rPr>
          <w:rFonts w:eastAsia="Times New Roman"/>
          <w:color w:val="000000" w:themeColor="text1"/>
          <w:sz w:val="28"/>
          <w:szCs w:val="28"/>
          <w:lang w:val="uk-UA"/>
        </w:rPr>
        <w:t>, що, спираючись на </w:t>
      </w:r>
      <w:hyperlink r:id="rId11" w:tooltip="Феміністська наука" w:history="1">
        <w:r w:rsidRPr="00B1300F">
          <w:rPr>
            <w:rFonts w:eastAsia="Times New Roman"/>
            <w:color w:val="000000" w:themeColor="text1"/>
            <w:sz w:val="28"/>
            <w:szCs w:val="28"/>
            <w:lang w:val="uk-UA"/>
          </w:rPr>
          <w:t>феміністську теорію</w:t>
        </w:r>
      </w:hyperlink>
      <w:r w:rsidRPr="00B1300F">
        <w:rPr>
          <w:rFonts w:eastAsia="Times New Roman"/>
          <w:color w:val="000000" w:themeColor="text1"/>
          <w:sz w:val="28"/>
          <w:szCs w:val="28"/>
          <w:lang w:val="uk-UA"/>
        </w:rPr>
        <w:t> та міждисциплінарні методи, досліджує жіноче життя, досвід, займається вивченням соціальних та культурних конструктів </w:t>
      </w:r>
      <w:proofErr w:type="spellStart"/>
      <w:r w:rsidR="00000000">
        <w:fldChar w:fldCharType="begin"/>
      </w:r>
      <w:r w:rsidR="00000000">
        <w:instrText>HYPERLINK "https://uk.wikipedia.org/wiki/%D0%93%D0%B5%D0%BD%D0%B4%D0%B5%D1%80" \o "Гендер"</w:instrText>
      </w:r>
      <w:r w:rsidR="00000000">
        <w:fldChar w:fldCharType="separate"/>
      </w:r>
      <w:r w:rsidRPr="00B1300F">
        <w:rPr>
          <w:rFonts w:eastAsia="Times New Roman"/>
          <w:color w:val="000000" w:themeColor="text1"/>
          <w:sz w:val="28"/>
          <w:szCs w:val="28"/>
          <w:lang w:val="uk-UA"/>
        </w:rPr>
        <w:t>гендеру</w:t>
      </w:r>
      <w:proofErr w:type="spellEnd"/>
      <w:r w:rsidR="00000000">
        <w:rPr>
          <w:rFonts w:eastAsia="Times New Roman"/>
          <w:color w:val="000000" w:themeColor="text1"/>
          <w:sz w:val="28"/>
          <w:szCs w:val="28"/>
          <w:lang w:val="uk-UA"/>
        </w:rPr>
        <w:fldChar w:fldCharType="end"/>
      </w:r>
      <w:r w:rsidRPr="00B1300F">
        <w:rPr>
          <w:rFonts w:eastAsia="Times New Roman"/>
          <w:color w:val="000000" w:themeColor="text1"/>
          <w:sz w:val="28"/>
          <w:szCs w:val="28"/>
          <w:lang w:val="uk-UA"/>
        </w:rPr>
        <w:t>, </w:t>
      </w:r>
      <w:hyperlink r:id="rId12" w:tooltip="Патріархат (соціальні відносини)" w:history="1">
        <w:r w:rsidRPr="00B1300F">
          <w:rPr>
            <w:rFonts w:eastAsia="Times New Roman"/>
            <w:color w:val="000000" w:themeColor="text1"/>
            <w:sz w:val="28"/>
            <w:szCs w:val="28"/>
            <w:lang w:val="uk-UA"/>
          </w:rPr>
          <w:t>системи</w:t>
        </w:r>
      </w:hyperlink>
      <w:r w:rsidRPr="00B1300F">
        <w:rPr>
          <w:rFonts w:eastAsia="Times New Roman"/>
          <w:color w:val="000000" w:themeColor="text1"/>
          <w:sz w:val="28"/>
          <w:szCs w:val="28"/>
          <w:lang w:val="uk-UA"/>
        </w:rPr>
        <w:t> </w:t>
      </w:r>
      <w:hyperlink r:id="rId13" w:tooltip="Сексизм" w:history="1">
        <w:r w:rsidRPr="00B1300F">
          <w:rPr>
            <w:rFonts w:eastAsia="Times New Roman"/>
            <w:color w:val="000000" w:themeColor="text1"/>
            <w:sz w:val="28"/>
            <w:szCs w:val="28"/>
            <w:lang w:val="uk-UA"/>
          </w:rPr>
          <w:t>привілеїв</w:t>
        </w:r>
      </w:hyperlink>
      <w:r w:rsidRPr="00B1300F">
        <w:rPr>
          <w:rFonts w:eastAsia="Times New Roman"/>
          <w:color w:val="000000" w:themeColor="text1"/>
          <w:sz w:val="28"/>
          <w:szCs w:val="28"/>
          <w:lang w:val="uk-UA"/>
        </w:rPr>
        <w:t> та </w:t>
      </w:r>
      <w:hyperlink r:id="rId14" w:tooltip="Ґендерна нерівність" w:history="1">
        <w:r w:rsidRPr="00B1300F">
          <w:rPr>
            <w:rFonts w:eastAsia="Times New Roman"/>
            <w:color w:val="000000" w:themeColor="text1"/>
            <w:sz w:val="28"/>
            <w:szCs w:val="28"/>
            <w:lang w:val="uk-UA"/>
          </w:rPr>
          <w:t>утиску</w:t>
        </w:r>
      </w:hyperlink>
      <w:r w:rsidRPr="00B1300F">
        <w:rPr>
          <w:rFonts w:eastAsia="Times New Roman"/>
          <w:color w:val="000000" w:themeColor="text1"/>
          <w:sz w:val="28"/>
          <w:szCs w:val="28"/>
          <w:lang w:val="uk-UA"/>
        </w:rPr>
        <w:t xml:space="preserve">, відносин між владою та </w:t>
      </w:r>
      <w:proofErr w:type="spellStart"/>
      <w:r w:rsidRPr="00B1300F">
        <w:rPr>
          <w:rFonts w:eastAsia="Times New Roman"/>
          <w:color w:val="000000" w:themeColor="text1"/>
          <w:sz w:val="28"/>
          <w:szCs w:val="28"/>
          <w:lang w:val="uk-UA"/>
        </w:rPr>
        <w:t>гендером</w:t>
      </w:r>
      <w:proofErr w:type="spellEnd"/>
      <w:r w:rsidRPr="00B1300F">
        <w:rPr>
          <w:rFonts w:eastAsia="Times New Roman"/>
          <w:color w:val="000000" w:themeColor="text1"/>
          <w:sz w:val="28"/>
          <w:szCs w:val="28"/>
          <w:lang w:val="uk-UA"/>
        </w:rPr>
        <w:t>, їх </w:t>
      </w:r>
      <w:hyperlink r:id="rId15" w:tooltip="Інтерсекціональність" w:history="1">
        <w:r w:rsidRPr="00B1300F">
          <w:rPr>
            <w:rFonts w:eastAsia="Times New Roman"/>
            <w:color w:val="000000" w:themeColor="text1"/>
            <w:sz w:val="28"/>
            <w:szCs w:val="28"/>
            <w:lang w:val="uk-UA"/>
          </w:rPr>
          <w:t>перетин</w:t>
        </w:r>
      </w:hyperlink>
      <w:r w:rsidRPr="00B1300F">
        <w:rPr>
          <w:rFonts w:eastAsia="Times New Roman"/>
          <w:color w:val="000000" w:themeColor="text1"/>
          <w:sz w:val="28"/>
          <w:szCs w:val="28"/>
          <w:lang w:val="uk-UA"/>
        </w:rPr>
        <w:t> з іншими ідентифікаціями та такими соціальними ознаками, такими як раса, сексуальна орієнтація, соціально-економічний клас. Жіночі студії мають на меті дослідити взаємодію між чоловіками та жінками в аспекті домінування чоловіків над жінками. Дослідження </w:t>
      </w:r>
      <w:hyperlink r:id="rId16" w:tooltip="Права жінок" w:history="1">
        <w:r w:rsidRPr="00B1300F">
          <w:rPr>
            <w:rFonts w:eastAsia="Times New Roman"/>
            <w:color w:val="000000" w:themeColor="text1"/>
            <w:sz w:val="28"/>
            <w:szCs w:val="28"/>
            <w:lang w:val="uk-UA"/>
          </w:rPr>
          <w:t>жіночих прав</w:t>
        </w:r>
      </w:hyperlink>
      <w:r w:rsidRPr="00B1300F">
        <w:rPr>
          <w:rFonts w:eastAsia="Times New Roman"/>
          <w:color w:val="000000" w:themeColor="text1"/>
          <w:sz w:val="28"/>
          <w:szCs w:val="28"/>
          <w:lang w:val="uk-UA"/>
        </w:rPr>
        <w:t> покладе край </w:t>
      </w:r>
      <w:hyperlink r:id="rId17" w:tooltip="Патріархат (соціальні відносини)" w:history="1">
        <w:r w:rsidRPr="00B1300F">
          <w:rPr>
            <w:rFonts w:eastAsia="Times New Roman"/>
            <w:color w:val="000000" w:themeColor="text1"/>
            <w:sz w:val="28"/>
            <w:szCs w:val="28"/>
            <w:lang w:val="uk-UA"/>
          </w:rPr>
          <w:t>патріархату</w:t>
        </w:r>
      </w:hyperlink>
      <w:r w:rsidRPr="00B1300F">
        <w:rPr>
          <w:rFonts w:eastAsia="Times New Roman"/>
          <w:color w:val="000000" w:themeColor="text1"/>
          <w:sz w:val="28"/>
          <w:szCs w:val="28"/>
          <w:lang w:val="uk-UA"/>
        </w:rPr>
        <w:t>, джерелом якого є гноблення жінок у своїх правах. Жіночі дослідження мають на меті змінити усталену в суспільстві парадигму наукової упередженості </w:t>
      </w:r>
      <w:proofErr w:type="spellStart"/>
      <w:r w:rsidR="00000000">
        <w:fldChar w:fldCharType="begin"/>
      </w:r>
      <w:r w:rsidR="00000000">
        <w:instrText>HYPERLINK</w:instrText>
      </w:r>
      <w:r w:rsidR="00000000" w:rsidRPr="00090277">
        <w:rPr>
          <w:lang w:val="ru-RU"/>
        </w:rPr>
        <w:instrText xml:space="preserve"> "</w:instrText>
      </w:r>
      <w:r w:rsidR="00000000">
        <w:instrText>https</w:instrText>
      </w:r>
      <w:r w:rsidR="00000000" w:rsidRPr="00090277">
        <w:rPr>
          <w:lang w:val="ru-RU"/>
        </w:rPr>
        <w:instrText>://</w:instrText>
      </w:r>
      <w:r w:rsidR="00000000">
        <w:instrText>uk</w:instrText>
      </w:r>
      <w:r w:rsidR="00000000" w:rsidRPr="00090277">
        <w:rPr>
          <w:lang w:val="ru-RU"/>
        </w:rPr>
        <w:instrText>.</w:instrText>
      </w:r>
      <w:r w:rsidR="00000000">
        <w:instrText>wikipedia</w:instrText>
      </w:r>
      <w:r w:rsidR="00000000" w:rsidRPr="00090277">
        <w:rPr>
          <w:lang w:val="ru-RU"/>
        </w:rPr>
        <w:instrText>.</w:instrText>
      </w:r>
      <w:r w:rsidR="00000000">
        <w:instrText>org</w:instrText>
      </w:r>
      <w:r w:rsidR="00000000" w:rsidRPr="00090277">
        <w:rPr>
          <w:lang w:val="ru-RU"/>
        </w:rPr>
        <w:instrText>/</w:instrText>
      </w:r>
      <w:r w:rsidR="00000000">
        <w:instrText>wiki</w:instrText>
      </w:r>
      <w:r w:rsidR="00000000" w:rsidRPr="00090277">
        <w:rPr>
          <w:lang w:val="ru-RU"/>
        </w:rPr>
        <w:instrText>/%</w:instrText>
      </w:r>
      <w:r w:rsidR="00000000">
        <w:instrText>D</w:instrText>
      </w:r>
      <w:r w:rsidR="00000000" w:rsidRPr="00090277">
        <w:rPr>
          <w:lang w:val="ru-RU"/>
        </w:rPr>
        <w:instrText>0%90%</w:instrText>
      </w:r>
      <w:r w:rsidR="00000000">
        <w:instrText>D</w:instrText>
      </w:r>
      <w:r w:rsidR="00000000" w:rsidRPr="00090277">
        <w:rPr>
          <w:lang w:val="ru-RU"/>
        </w:rPr>
        <w:instrText>0%</w:instrText>
      </w:r>
      <w:r w:rsidR="00000000">
        <w:instrText>BD</w:instrText>
      </w:r>
      <w:r w:rsidR="00000000" w:rsidRPr="00090277">
        <w:rPr>
          <w:lang w:val="ru-RU"/>
        </w:rPr>
        <w:instrText>%</w:instrText>
      </w:r>
      <w:r w:rsidR="00000000">
        <w:instrText>D</w:instrText>
      </w:r>
      <w:r w:rsidR="00000000" w:rsidRPr="00090277">
        <w:rPr>
          <w:lang w:val="ru-RU"/>
        </w:rPr>
        <w:instrText>0%</w:instrText>
      </w:r>
      <w:r w:rsidR="00000000">
        <w:instrText>B</w:instrText>
      </w:r>
      <w:r w:rsidR="00000000" w:rsidRPr="00090277">
        <w:rPr>
          <w:lang w:val="ru-RU"/>
        </w:rPr>
        <w:instrText>4%</w:instrText>
      </w:r>
      <w:r w:rsidR="00000000">
        <w:instrText>D</w:instrText>
      </w:r>
      <w:r w:rsidR="00000000" w:rsidRPr="00090277">
        <w:rPr>
          <w:lang w:val="ru-RU"/>
        </w:rPr>
        <w:instrText>1%80%</w:instrText>
      </w:r>
      <w:r w:rsidR="00000000">
        <w:instrText>D</w:instrText>
      </w:r>
      <w:r w:rsidR="00000000" w:rsidRPr="00090277">
        <w:rPr>
          <w:lang w:val="ru-RU"/>
        </w:rPr>
        <w:instrText>0%</w:instrText>
      </w:r>
      <w:r w:rsidR="00000000">
        <w:instrText>BE</w:instrText>
      </w:r>
      <w:r w:rsidR="00000000" w:rsidRPr="00090277">
        <w:rPr>
          <w:lang w:val="ru-RU"/>
        </w:rPr>
        <w:instrText>%</w:instrText>
      </w:r>
      <w:r w:rsidR="00000000">
        <w:instrText>D</w:instrText>
      </w:r>
      <w:r w:rsidR="00000000" w:rsidRPr="00090277">
        <w:rPr>
          <w:lang w:val="ru-RU"/>
        </w:rPr>
        <w:instrText>1%86%</w:instrText>
      </w:r>
      <w:r w:rsidR="00000000">
        <w:instrText>D</w:instrText>
      </w:r>
      <w:r w:rsidR="00000000" w:rsidRPr="00090277">
        <w:rPr>
          <w:lang w:val="ru-RU"/>
        </w:rPr>
        <w:instrText>0%</w:instrText>
      </w:r>
      <w:r w:rsidR="00000000">
        <w:instrText>B</w:instrText>
      </w:r>
      <w:r w:rsidR="00000000" w:rsidRPr="00090277">
        <w:rPr>
          <w:lang w:val="ru-RU"/>
        </w:rPr>
        <w:instrText>5%</w:instrText>
      </w:r>
      <w:r w:rsidR="00000000">
        <w:instrText>D</w:instrText>
      </w:r>
      <w:r w:rsidR="00000000" w:rsidRPr="00090277">
        <w:rPr>
          <w:lang w:val="ru-RU"/>
        </w:rPr>
        <w:instrText>0%</w:instrText>
      </w:r>
      <w:r w:rsidR="00000000">
        <w:instrText>BD</w:instrText>
      </w:r>
      <w:r w:rsidR="00000000" w:rsidRPr="00090277">
        <w:rPr>
          <w:lang w:val="ru-RU"/>
        </w:rPr>
        <w:instrText>%</w:instrText>
      </w:r>
      <w:r w:rsidR="00000000">
        <w:instrText>D</w:instrText>
      </w:r>
      <w:r w:rsidR="00000000" w:rsidRPr="00090277">
        <w:rPr>
          <w:lang w:val="ru-RU"/>
        </w:rPr>
        <w:instrText>1%82%</w:instrText>
      </w:r>
      <w:r w:rsidR="00000000">
        <w:instrText>D</w:instrText>
      </w:r>
      <w:r w:rsidR="00000000" w:rsidRPr="00090277">
        <w:rPr>
          <w:lang w:val="ru-RU"/>
        </w:rPr>
        <w:instrText>1%80%</w:instrText>
      </w:r>
      <w:r w:rsidR="00000000">
        <w:instrText>D</w:instrText>
      </w:r>
      <w:r w:rsidR="00000000" w:rsidRPr="00090277">
        <w:rPr>
          <w:lang w:val="ru-RU"/>
        </w:rPr>
        <w:instrText>0%</w:instrText>
      </w:r>
      <w:r w:rsidR="00000000">
        <w:instrText>B</w:instrText>
      </w:r>
      <w:r w:rsidR="00000000" w:rsidRPr="00090277">
        <w:rPr>
          <w:lang w:val="ru-RU"/>
        </w:rPr>
        <w:instrText>8%</w:instrText>
      </w:r>
      <w:r w:rsidR="00000000">
        <w:instrText>D</w:instrText>
      </w:r>
      <w:r w:rsidR="00000000" w:rsidRPr="00090277">
        <w:rPr>
          <w:lang w:val="ru-RU"/>
        </w:rPr>
        <w:instrText>0%</w:instrText>
      </w:r>
      <w:r w:rsidR="00000000">
        <w:instrText>B</w:instrText>
      </w:r>
      <w:r w:rsidR="00000000" w:rsidRPr="00090277">
        <w:rPr>
          <w:lang w:val="ru-RU"/>
        </w:rPr>
        <w:instrText>7%</w:instrText>
      </w:r>
      <w:r w:rsidR="00000000">
        <w:instrText>D</w:instrText>
      </w:r>
      <w:r w:rsidR="00000000" w:rsidRPr="00090277">
        <w:rPr>
          <w:lang w:val="ru-RU"/>
        </w:rPr>
        <w:instrText>0%</w:instrText>
      </w:r>
      <w:r w:rsidR="00000000">
        <w:instrText>BC</w:instrText>
      </w:r>
      <w:r w:rsidR="00000000" w:rsidRPr="00090277">
        <w:rPr>
          <w:lang w:val="ru-RU"/>
        </w:rPr>
        <w:instrText>" \</w:instrText>
      </w:r>
      <w:r w:rsidR="00000000">
        <w:instrText>o</w:instrText>
      </w:r>
      <w:r w:rsidR="00000000" w:rsidRPr="00090277">
        <w:rPr>
          <w:lang w:val="ru-RU"/>
        </w:rPr>
        <w:instrText xml:space="preserve"> "Андроцентризм"</w:instrText>
      </w:r>
      <w:r w:rsidR="00000000">
        <w:fldChar w:fldCharType="separate"/>
      </w:r>
      <w:r w:rsidRPr="00B1300F">
        <w:rPr>
          <w:rFonts w:eastAsia="Times New Roman"/>
          <w:color w:val="000000" w:themeColor="text1"/>
          <w:sz w:val="28"/>
          <w:szCs w:val="28"/>
          <w:lang w:val="uk-UA"/>
        </w:rPr>
        <w:t>андроцентричних</w:t>
      </w:r>
      <w:proofErr w:type="spellEnd"/>
      <w:r w:rsidR="00000000">
        <w:rPr>
          <w:rFonts w:eastAsia="Times New Roman"/>
          <w:color w:val="000000" w:themeColor="text1"/>
          <w:sz w:val="28"/>
          <w:szCs w:val="28"/>
          <w:lang w:val="uk-UA"/>
        </w:rPr>
        <w:fldChar w:fldCharType="end"/>
      </w:r>
      <w:r w:rsidRPr="00B1300F">
        <w:rPr>
          <w:rFonts w:eastAsia="Times New Roman"/>
          <w:color w:val="000000" w:themeColor="text1"/>
          <w:sz w:val="28"/>
          <w:szCs w:val="28"/>
          <w:lang w:val="uk-UA"/>
        </w:rPr>
        <w:t> точок зору.</w:t>
      </w:r>
    </w:p>
    <w:p w14:paraId="3BBC932E" w14:textId="663421A8" w:rsidR="003C0CEC" w:rsidRPr="00B1300F" w:rsidRDefault="00EF2EA7"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У Європі гендерні студії є актуальним предметом дослідження, що позначає трансформації, які необхідно поширити на світовому рівні. Навчальні курси з жіночих досліджень</w:t>
      </w:r>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пропонуються</w:t>
      </w:r>
      <w:proofErr w:type="spellEnd"/>
      <w:r w:rsidRPr="00504056">
        <w:rPr>
          <w:rFonts w:ascii="Times New Roman" w:hAnsi="Times New Roman" w:cs="Times New Roman"/>
          <w:color w:val="000000" w:themeColor="text1"/>
          <w:sz w:val="28"/>
          <w:szCs w:val="28"/>
          <w:lang w:val="ru-RU"/>
        </w:rPr>
        <w:t xml:space="preserve"> в </w:t>
      </w:r>
      <w:r w:rsidRPr="00B1300F">
        <w:rPr>
          <w:rFonts w:ascii="Times New Roman" w:eastAsia="Times New Roman" w:hAnsi="Times New Roman" w:cs="Times New Roman"/>
          <w:color w:val="000000" w:themeColor="text1"/>
          <w:sz w:val="28"/>
          <w:szCs w:val="28"/>
          <w:lang w:val="uk-UA"/>
        </w:rPr>
        <w:t>більш ніж 700 навчальних закладах Сполучених Штатів, а також у більш ніж 40 країнах світу.</w:t>
      </w:r>
      <w:r w:rsidR="003C0CEC" w:rsidRPr="00504056">
        <w:rPr>
          <w:rFonts w:ascii="Times New Roman" w:hAnsi="Times New Roman" w:cs="Times New Roman"/>
          <w:color w:val="000000" w:themeColor="text1"/>
          <w:sz w:val="28"/>
          <w:szCs w:val="28"/>
          <w:lang w:val="ru-RU"/>
        </w:rPr>
        <w:t xml:space="preserve"> </w:t>
      </w:r>
      <w:r w:rsidR="003C0CEC" w:rsidRPr="00B1300F">
        <w:rPr>
          <w:rFonts w:ascii="Times New Roman" w:eastAsia="Times New Roman" w:hAnsi="Times New Roman" w:cs="Times New Roman"/>
          <w:color w:val="000000" w:themeColor="text1"/>
          <w:sz w:val="28"/>
          <w:szCs w:val="28"/>
          <w:lang w:val="uk-UA"/>
        </w:rPr>
        <w:t xml:space="preserve">Концепція «жіночих студій» 35 років тому була радикально новою сферою дослідження. Впровадження терміну пов'язане з </w:t>
      </w:r>
      <w:proofErr w:type="spellStart"/>
      <w:r w:rsidR="003C0CEC" w:rsidRPr="00B1300F">
        <w:rPr>
          <w:rFonts w:ascii="Times New Roman" w:eastAsia="Times New Roman" w:hAnsi="Times New Roman" w:cs="Times New Roman"/>
          <w:color w:val="000000" w:themeColor="text1"/>
          <w:sz w:val="28"/>
          <w:szCs w:val="28"/>
          <w:lang w:val="uk-UA"/>
        </w:rPr>
        <w:t>інституціоналізацією</w:t>
      </w:r>
      <w:proofErr w:type="spellEnd"/>
      <w:r w:rsidR="003C0CEC" w:rsidRPr="00B1300F">
        <w:rPr>
          <w:rFonts w:ascii="Times New Roman" w:eastAsia="Times New Roman" w:hAnsi="Times New Roman" w:cs="Times New Roman"/>
          <w:color w:val="000000" w:themeColor="text1"/>
          <w:sz w:val="28"/>
          <w:szCs w:val="28"/>
          <w:lang w:val="uk-UA"/>
        </w:rPr>
        <w:t> </w:t>
      </w:r>
      <w:hyperlink r:id="rId18" w:tooltip="Фемінізм" w:history="1">
        <w:r w:rsidR="003C0CEC" w:rsidRPr="00B1300F">
          <w:rPr>
            <w:rFonts w:ascii="Times New Roman" w:eastAsia="Times New Roman" w:hAnsi="Times New Roman" w:cs="Times New Roman"/>
            <w:color w:val="000000" w:themeColor="text1"/>
            <w:sz w:val="28"/>
            <w:szCs w:val="28"/>
            <w:lang w:val="uk-UA"/>
          </w:rPr>
          <w:t>фемінізму</w:t>
        </w:r>
      </w:hyperlink>
      <w:r w:rsidR="003C0CEC" w:rsidRPr="00B1300F">
        <w:rPr>
          <w:rFonts w:ascii="Times New Roman" w:eastAsia="Times New Roman" w:hAnsi="Times New Roman" w:cs="Times New Roman"/>
          <w:color w:val="000000" w:themeColor="text1"/>
          <w:sz w:val="28"/>
          <w:szCs w:val="28"/>
          <w:lang w:val="uk-UA"/>
        </w:rPr>
        <w:t> та боротьбою за </w:t>
      </w:r>
      <w:hyperlink r:id="rId19" w:tooltip="Права жінок" w:history="1">
        <w:r w:rsidR="003C0CEC" w:rsidRPr="00B1300F">
          <w:rPr>
            <w:rFonts w:ascii="Times New Roman" w:eastAsia="Times New Roman" w:hAnsi="Times New Roman" w:cs="Times New Roman"/>
            <w:color w:val="000000" w:themeColor="text1"/>
            <w:sz w:val="28"/>
            <w:szCs w:val="28"/>
            <w:lang w:val="uk-UA"/>
          </w:rPr>
          <w:t>жіночі права</w:t>
        </w:r>
      </w:hyperlink>
      <w:r w:rsidR="003C0CEC" w:rsidRPr="00B1300F">
        <w:rPr>
          <w:rFonts w:ascii="Times New Roman" w:eastAsia="Times New Roman" w:hAnsi="Times New Roman" w:cs="Times New Roman"/>
          <w:color w:val="000000" w:themeColor="text1"/>
          <w:sz w:val="28"/>
          <w:szCs w:val="28"/>
          <w:lang w:val="uk-UA"/>
        </w:rPr>
        <w:t>.</w:t>
      </w:r>
    </w:p>
    <w:p w14:paraId="4C671BBC" w14:textId="77777777" w:rsidR="003C0CEC" w:rsidRPr="00B1300F" w:rsidRDefault="003C0CEC" w:rsidP="00504056">
      <w:pPr>
        <w:shd w:val="clear" w:color="auto" w:fill="FFFFFF"/>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Деякі жіночі студії нехтують сексуальними та емоційними відмінностями між жінками та чоловіками.</w:t>
      </w:r>
    </w:p>
    <w:p w14:paraId="2A9FD4D6" w14:textId="6B470348" w:rsidR="003C0CEC" w:rsidRPr="00B1300F" w:rsidRDefault="003C0CEC" w:rsidP="00504056">
      <w:pPr>
        <w:shd w:val="clear" w:color="auto" w:fill="FFFFFF"/>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Основним питанням, яке ставиться як в гендерних студіях, так і жіночих: «Що ми маємо на увазі під словом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Адже </w:t>
      </w:r>
      <w:proofErr w:type="spellStart"/>
      <w:r w:rsidR="00000000">
        <w:fldChar w:fldCharType="begin"/>
      </w:r>
      <w:r w:rsidR="00000000">
        <w:instrText>HYPERLINK</w:instrText>
      </w:r>
      <w:r w:rsidR="00000000" w:rsidRPr="00090277">
        <w:rPr>
          <w:lang w:val="ru-RU"/>
        </w:rPr>
        <w:instrText xml:space="preserve"> "</w:instrText>
      </w:r>
      <w:r w:rsidR="00000000">
        <w:instrText>https</w:instrText>
      </w:r>
      <w:r w:rsidR="00000000" w:rsidRPr="00090277">
        <w:rPr>
          <w:lang w:val="ru-RU"/>
        </w:rPr>
        <w:instrText>://</w:instrText>
      </w:r>
      <w:r w:rsidR="00000000">
        <w:instrText>uk</w:instrText>
      </w:r>
      <w:r w:rsidR="00000000" w:rsidRPr="00090277">
        <w:rPr>
          <w:lang w:val="ru-RU"/>
        </w:rPr>
        <w:instrText>.</w:instrText>
      </w:r>
      <w:r w:rsidR="00000000">
        <w:instrText>wikipedia</w:instrText>
      </w:r>
      <w:r w:rsidR="00000000" w:rsidRPr="00090277">
        <w:rPr>
          <w:lang w:val="ru-RU"/>
        </w:rPr>
        <w:instrText>.</w:instrText>
      </w:r>
      <w:r w:rsidR="00000000">
        <w:instrText>org</w:instrText>
      </w:r>
      <w:r w:rsidR="00000000" w:rsidRPr="00090277">
        <w:rPr>
          <w:lang w:val="ru-RU"/>
        </w:rPr>
        <w:instrText>/</w:instrText>
      </w:r>
      <w:r w:rsidR="00000000">
        <w:instrText>wiki</w:instrText>
      </w:r>
      <w:r w:rsidR="00000000" w:rsidRPr="00090277">
        <w:rPr>
          <w:lang w:val="ru-RU"/>
        </w:rPr>
        <w:instrText>/%</w:instrText>
      </w:r>
      <w:r w:rsidR="00000000">
        <w:instrText>D</w:instrText>
      </w:r>
      <w:r w:rsidR="00000000" w:rsidRPr="00090277">
        <w:rPr>
          <w:lang w:val="ru-RU"/>
        </w:rPr>
        <w:instrText>0%93%</w:instrText>
      </w:r>
      <w:r w:rsidR="00000000">
        <w:instrText>D</w:instrText>
      </w:r>
      <w:r w:rsidR="00000000" w:rsidRPr="00090277">
        <w:rPr>
          <w:lang w:val="ru-RU"/>
        </w:rPr>
        <w:instrText>0%</w:instrText>
      </w:r>
      <w:r w:rsidR="00000000">
        <w:instrText>B</w:instrText>
      </w:r>
      <w:r w:rsidR="00000000" w:rsidRPr="00090277">
        <w:rPr>
          <w:lang w:val="ru-RU"/>
        </w:rPr>
        <w:instrText>5%</w:instrText>
      </w:r>
      <w:r w:rsidR="00000000">
        <w:instrText>D</w:instrText>
      </w:r>
      <w:r w:rsidR="00000000" w:rsidRPr="00090277">
        <w:rPr>
          <w:lang w:val="ru-RU"/>
        </w:rPr>
        <w:instrText>0%</w:instrText>
      </w:r>
      <w:r w:rsidR="00000000">
        <w:instrText>BD</w:instrText>
      </w:r>
      <w:r w:rsidR="00000000" w:rsidRPr="00090277">
        <w:rPr>
          <w:lang w:val="ru-RU"/>
        </w:rPr>
        <w:instrText>%</w:instrText>
      </w:r>
      <w:r w:rsidR="00000000">
        <w:instrText>D</w:instrText>
      </w:r>
      <w:r w:rsidR="00000000" w:rsidRPr="00090277">
        <w:rPr>
          <w:lang w:val="ru-RU"/>
        </w:rPr>
        <w:instrText>0%</w:instrText>
      </w:r>
      <w:r w:rsidR="00000000">
        <w:instrText>B</w:instrText>
      </w:r>
      <w:r w:rsidR="00000000" w:rsidRPr="00090277">
        <w:rPr>
          <w:lang w:val="ru-RU"/>
        </w:rPr>
        <w:instrText>4%</w:instrText>
      </w:r>
      <w:r w:rsidR="00000000">
        <w:instrText>D</w:instrText>
      </w:r>
      <w:r w:rsidR="00000000" w:rsidRPr="00090277">
        <w:rPr>
          <w:lang w:val="ru-RU"/>
        </w:rPr>
        <w:instrText>0%</w:instrText>
      </w:r>
      <w:r w:rsidR="00000000">
        <w:instrText>B</w:instrText>
      </w:r>
      <w:r w:rsidR="00000000" w:rsidRPr="00090277">
        <w:rPr>
          <w:lang w:val="ru-RU"/>
        </w:rPr>
        <w:instrText>5%</w:instrText>
      </w:r>
      <w:r w:rsidR="00000000">
        <w:instrText>D</w:instrText>
      </w:r>
      <w:r w:rsidR="00000000" w:rsidRPr="00090277">
        <w:rPr>
          <w:lang w:val="ru-RU"/>
        </w:rPr>
        <w:instrText>1%80" \</w:instrText>
      </w:r>
      <w:r w:rsidR="00000000">
        <w:instrText>o</w:instrText>
      </w:r>
      <w:r w:rsidR="00000000" w:rsidRPr="00090277">
        <w:rPr>
          <w:lang w:val="ru-RU"/>
        </w:rPr>
        <w:instrText xml:space="preserve"> "Гендер"</w:instrText>
      </w:r>
      <w:r w:rsidR="00000000">
        <w:fldChar w:fldCharType="separate"/>
      </w:r>
      <w:r w:rsidRPr="00B1300F">
        <w:rPr>
          <w:rFonts w:eastAsia="Times New Roman"/>
          <w:color w:val="000000" w:themeColor="text1"/>
          <w:sz w:val="28"/>
          <w:szCs w:val="28"/>
          <w:lang w:val="uk-UA"/>
        </w:rPr>
        <w:t>гендер</w:t>
      </w:r>
      <w:proofErr w:type="spellEnd"/>
      <w:r w:rsidR="00000000">
        <w:rPr>
          <w:rFonts w:eastAsia="Times New Roman"/>
          <w:color w:val="000000" w:themeColor="text1"/>
          <w:sz w:val="28"/>
          <w:szCs w:val="28"/>
          <w:lang w:val="uk-UA"/>
        </w:rPr>
        <w:fldChar w:fldCharType="end"/>
      </w:r>
      <w:r w:rsidRPr="00B1300F">
        <w:rPr>
          <w:rFonts w:eastAsia="Times New Roman"/>
          <w:color w:val="000000" w:themeColor="text1"/>
          <w:sz w:val="28"/>
          <w:szCs w:val="28"/>
          <w:lang w:val="uk-UA"/>
        </w:rPr>
        <w:t xml:space="preserve"> — ключова складова організації інституцій, а також всієї організації суспільства. Оскільки поняття «фемінізм» </w:t>
      </w:r>
      <w:proofErr w:type="spellStart"/>
      <w:r w:rsidRPr="00B1300F">
        <w:rPr>
          <w:rFonts w:eastAsia="Times New Roman"/>
          <w:color w:val="000000" w:themeColor="text1"/>
          <w:sz w:val="28"/>
          <w:szCs w:val="28"/>
          <w:lang w:val="uk-UA"/>
        </w:rPr>
        <w:t>виникло</w:t>
      </w:r>
      <w:proofErr w:type="spellEnd"/>
      <w:r w:rsidRPr="00B1300F">
        <w:rPr>
          <w:rFonts w:eastAsia="Times New Roman"/>
          <w:color w:val="000000" w:themeColor="text1"/>
          <w:sz w:val="28"/>
          <w:szCs w:val="28"/>
          <w:lang w:val="uk-UA"/>
        </w:rPr>
        <w:t xml:space="preserve"> раніше за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можна стверджувати, що друге поняття є похідним від першого. Це спричинює зміну понять в </w:t>
      </w:r>
      <w:hyperlink r:id="rId20" w:tooltip="Гендерна політика" w:history="1">
        <w:r w:rsidRPr="00B1300F">
          <w:rPr>
            <w:rFonts w:eastAsia="Times New Roman"/>
            <w:color w:val="000000" w:themeColor="text1"/>
            <w:sz w:val="28"/>
            <w:szCs w:val="28"/>
            <w:lang w:val="uk-UA"/>
          </w:rPr>
          <w:t>феміністській політиці</w:t>
        </w:r>
      </w:hyperlink>
      <w:r w:rsidRPr="00B1300F">
        <w:rPr>
          <w:rFonts w:eastAsia="Times New Roman"/>
          <w:color w:val="000000" w:themeColor="text1"/>
          <w:sz w:val="28"/>
          <w:szCs w:val="28"/>
          <w:lang w:val="uk-UA"/>
        </w:rPr>
        <w:t> на глобальний фемінізм.</w:t>
      </w:r>
    </w:p>
    <w:p w14:paraId="047C8B2C" w14:textId="77777777" w:rsidR="003C0CEC" w:rsidRPr="00B1300F" w:rsidRDefault="003C0CEC"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 xml:space="preserve">Розуміння тіла є соціально сконструйованим фактом. Раніше тіло пояснювалось за допомогою біологічних відмінностей між чоловіками та жінками, пізніше виявили, що й інші фактори впливають на </w:t>
      </w:r>
      <w:proofErr w:type="spellStart"/>
      <w:r w:rsidRPr="00B1300F">
        <w:rPr>
          <w:rFonts w:ascii="Times New Roman" w:eastAsia="Times New Roman" w:hAnsi="Times New Roman" w:cs="Times New Roman"/>
          <w:color w:val="000000" w:themeColor="text1"/>
          <w:sz w:val="28"/>
          <w:szCs w:val="28"/>
          <w:lang w:val="uk-UA"/>
        </w:rPr>
        <w:t>гендер</w:t>
      </w:r>
      <w:proofErr w:type="spellEnd"/>
      <w:r w:rsidRPr="00B1300F">
        <w:rPr>
          <w:rFonts w:ascii="Times New Roman" w:eastAsia="Times New Roman" w:hAnsi="Times New Roman" w:cs="Times New Roman"/>
          <w:color w:val="000000" w:themeColor="text1"/>
          <w:sz w:val="28"/>
          <w:szCs w:val="28"/>
          <w:lang w:val="uk-UA"/>
        </w:rPr>
        <w:t xml:space="preserve">. Наявні розбіжності у будові тіла, статевих органах, хромосомах та гормонах мають певне значення: люди які не підходили до цієї категоризації (жінка/чоловік) </w:t>
      </w:r>
      <w:r w:rsidRPr="00B1300F">
        <w:rPr>
          <w:rFonts w:ascii="Times New Roman" w:eastAsia="Times New Roman" w:hAnsi="Times New Roman" w:cs="Times New Roman"/>
          <w:color w:val="000000" w:themeColor="text1"/>
          <w:sz w:val="28"/>
          <w:szCs w:val="28"/>
          <w:lang w:val="uk-UA"/>
        </w:rPr>
        <w:lastRenderedPageBreak/>
        <w:t xml:space="preserve">були </w:t>
      </w:r>
      <w:proofErr w:type="spellStart"/>
      <w:r w:rsidRPr="00B1300F">
        <w:rPr>
          <w:rFonts w:ascii="Times New Roman" w:eastAsia="Times New Roman" w:hAnsi="Times New Roman" w:cs="Times New Roman"/>
          <w:color w:val="000000" w:themeColor="text1"/>
          <w:sz w:val="28"/>
          <w:szCs w:val="28"/>
          <w:lang w:val="uk-UA"/>
        </w:rPr>
        <w:t>девіантами</w:t>
      </w:r>
      <w:proofErr w:type="spellEnd"/>
      <w:r w:rsidRPr="00B1300F">
        <w:rPr>
          <w:rFonts w:ascii="Times New Roman" w:eastAsia="Times New Roman" w:hAnsi="Times New Roman" w:cs="Times New Roman"/>
          <w:color w:val="000000" w:themeColor="text1"/>
          <w:sz w:val="28"/>
          <w:szCs w:val="28"/>
          <w:lang w:val="uk-UA"/>
        </w:rPr>
        <w:t>, їх називали «люди третьої статі», гермафродити, або </w:t>
      </w:r>
      <w:proofErr w:type="spellStart"/>
      <w:r w:rsidR="00000000">
        <w:fldChar w:fldCharType="begin"/>
      </w:r>
      <w:r w:rsidR="00000000">
        <w:instrText>HYPERLINK</w:instrText>
      </w:r>
      <w:r w:rsidR="00000000" w:rsidRPr="00090277">
        <w:rPr>
          <w:lang w:val="uk-UA"/>
        </w:rPr>
        <w:instrText xml:space="preserve"> "</w:instrText>
      </w:r>
      <w:r w:rsidR="00000000">
        <w:instrText>https</w:instrText>
      </w:r>
      <w:r w:rsidR="00000000" w:rsidRPr="00090277">
        <w:rPr>
          <w:lang w:val="uk-UA"/>
        </w:rPr>
        <w:instrText>://</w:instrText>
      </w:r>
      <w:r w:rsidR="00000000">
        <w:instrText>uk</w:instrText>
      </w:r>
      <w:r w:rsidR="00000000" w:rsidRPr="00090277">
        <w:rPr>
          <w:lang w:val="uk-UA"/>
        </w:rPr>
        <w:instrText>.</w:instrText>
      </w:r>
      <w:r w:rsidR="00000000">
        <w:instrText>wikipedia</w:instrText>
      </w:r>
      <w:r w:rsidR="00000000" w:rsidRPr="00090277">
        <w:rPr>
          <w:lang w:val="uk-UA"/>
        </w:rPr>
        <w:instrText>.</w:instrText>
      </w:r>
      <w:r w:rsidR="00000000">
        <w:instrText>org</w:instrText>
      </w:r>
      <w:r w:rsidR="00000000" w:rsidRPr="00090277">
        <w:rPr>
          <w:lang w:val="uk-UA"/>
        </w:rPr>
        <w:instrText>/</w:instrText>
      </w:r>
      <w:r w:rsidR="00000000">
        <w:instrText>wiki</w:instrText>
      </w:r>
      <w:r w:rsidR="00000000" w:rsidRPr="00090277">
        <w:rPr>
          <w:lang w:val="uk-UA"/>
        </w:rPr>
        <w:instrText>/%</w:instrText>
      </w:r>
      <w:r w:rsidR="00000000">
        <w:instrText>D</w:instrText>
      </w:r>
      <w:r w:rsidR="00000000" w:rsidRPr="00090277">
        <w:rPr>
          <w:lang w:val="uk-UA"/>
        </w:rPr>
        <w:instrText>0%86%</w:instrText>
      </w:r>
      <w:r w:rsidR="00000000">
        <w:instrText>D</w:instrText>
      </w:r>
      <w:r w:rsidR="00000000" w:rsidRPr="00090277">
        <w:rPr>
          <w:lang w:val="uk-UA"/>
        </w:rPr>
        <w:instrText>0%</w:instrText>
      </w:r>
      <w:r w:rsidR="00000000">
        <w:instrText>BD</w:instrText>
      </w:r>
      <w:r w:rsidR="00000000" w:rsidRPr="00090277">
        <w:rPr>
          <w:lang w:val="uk-UA"/>
        </w:rPr>
        <w:instrText>%</w:instrText>
      </w:r>
      <w:r w:rsidR="00000000">
        <w:instrText>D</w:instrText>
      </w:r>
      <w:r w:rsidR="00000000" w:rsidRPr="00090277">
        <w:rPr>
          <w:lang w:val="uk-UA"/>
        </w:rPr>
        <w:instrText>1%82%</w:instrText>
      </w:r>
      <w:r w:rsidR="00000000">
        <w:instrText>D</w:instrText>
      </w:r>
      <w:r w:rsidR="00000000" w:rsidRPr="00090277">
        <w:rPr>
          <w:lang w:val="uk-UA"/>
        </w:rPr>
        <w:instrText>0%</w:instrText>
      </w:r>
      <w:r w:rsidR="00000000">
        <w:instrText>B</w:instrText>
      </w:r>
      <w:r w:rsidR="00000000" w:rsidRPr="00090277">
        <w:rPr>
          <w:lang w:val="uk-UA"/>
        </w:rPr>
        <w:instrText>5%</w:instrText>
      </w:r>
      <w:r w:rsidR="00000000">
        <w:instrText>D</w:instrText>
      </w:r>
      <w:r w:rsidR="00000000" w:rsidRPr="00090277">
        <w:rPr>
          <w:lang w:val="uk-UA"/>
        </w:rPr>
        <w:instrText>1%80%</w:instrText>
      </w:r>
      <w:r w:rsidR="00000000">
        <w:instrText>D</w:instrText>
      </w:r>
      <w:r w:rsidR="00000000" w:rsidRPr="00090277">
        <w:rPr>
          <w:lang w:val="uk-UA"/>
        </w:rPr>
        <w:instrText>1%81%</w:instrText>
      </w:r>
      <w:r w:rsidR="00000000">
        <w:instrText>D</w:instrText>
      </w:r>
      <w:r w:rsidR="00000000" w:rsidRPr="00090277">
        <w:rPr>
          <w:lang w:val="uk-UA"/>
        </w:rPr>
        <w:instrText>0%</w:instrText>
      </w:r>
      <w:r w:rsidR="00000000">
        <w:instrText>B</w:instrText>
      </w:r>
      <w:r w:rsidR="00000000" w:rsidRPr="00090277">
        <w:rPr>
          <w:lang w:val="uk-UA"/>
        </w:rPr>
        <w:instrText>5%</w:instrText>
      </w:r>
      <w:r w:rsidR="00000000">
        <w:instrText>D</w:instrText>
      </w:r>
      <w:r w:rsidR="00000000" w:rsidRPr="00090277">
        <w:rPr>
          <w:lang w:val="uk-UA"/>
        </w:rPr>
        <w:instrText>0%</w:instrText>
      </w:r>
      <w:r w:rsidR="00000000">
        <w:instrText>BA</w:instrText>
      </w:r>
      <w:r w:rsidR="00000000" w:rsidRPr="00090277">
        <w:rPr>
          <w:lang w:val="uk-UA"/>
        </w:rPr>
        <w:instrText>%</w:instrText>
      </w:r>
      <w:r w:rsidR="00000000">
        <w:instrText>D</w:instrText>
      </w:r>
      <w:r w:rsidR="00000000" w:rsidRPr="00090277">
        <w:rPr>
          <w:lang w:val="uk-UA"/>
        </w:rPr>
        <w:instrText>1%81%</w:instrText>
      </w:r>
      <w:r w:rsidR="00000000">
        <w:instrText>D</w:instrText>
      </w:r>
      <w:r w:rsidR="00000000" w:rsidRPr="00090277">
        <w:rPr>
          <w:lang w:val="uk-UA"/>
        </w:rPr>
        <w:instrText>1%83%</w:instrText>
      </w:r>
      <w:r w:rsidR="00000000">
        <w:instrText>D</w:instrText>
      </w:r>
      <w:r w:rsidR="00000000" w:rsidRPr="00090277">
        <w:rPr>
          <w:lang w:val="uk-UA"/>
        </w:rPr>
        <w:instrText>0%</w:instrText>
      </w:r>
      <w:r w:rsidR="00000000">
        <w:instrText>B</w:instrText>
      </w:r>
      <w:r w:rsidR="00000000" w:rsidRPr="00090277">
        <w:rPr>
          <w:lang w:val="uk-UA"/>
        </w:rPr>
        <w:instrText>0%</w:instrText>
      </w:r>
      <w:r w:rsidR="00000000">
        <w:instrText>D</w:instrText>
      </w:r>
      <w:r w:rsidR="00000000" w:rsidRPr="00090277">
        <w:rPr>
          <w:lang w:val="uk-UA"/>
        </w:rPr>
        <w:instrText>0%</w:instrText>
      </w:r>
      <w:r w:rsidR="00000000">
        <w:instrText>BB</w:instrText>
      </w:r>
      <w:r w:rsidR="00000000" w:rsidRPr="00090277">
        <w:rPr>
          <w:lang w:val="uk-UA"/>
        </w:rPr>
        <w:instrText>%</w:instrText>
      </w:r>
      <w:r w:rsidR="00000000">
        <w:instrText>D</w:instrText>
      </w:r>
      <w:r w:rsidR="00000000" w:rsidRPr="00090277">
        <w:rPr>
          <w:lang w:val="uk-UA"/>
        </w:rPr>
        <w:instrText>1%8</w:instrText>
      </w:r>
      <w:r w:rsidR="00000000">
        <w:instrText>C</w:instrText>
      </w:r>
      <w:r w:rsidR="00000000" w:rsidRPr="00090277">
        <w:rPr>
          <w:lang w:val="uk-UA"/>
        </w:rPr>
        <w:instrText>%</w:instrText>
      </w:r>
      <w:r w:rsidR="00000000">
        <w:instrText>D</w:instrText>
      </w:r>
      <w:r w:rsidR="00000000" w:rsidRPr="00090277">
        <w:rPr>
          <w:lang w:val="uk-UA"/>
        </w:rPr>
        <w:instrText>0%</w:instrText>
      </w:r>
      <w:r w:rsidR="00000000">
        <w:instrText>BD</w:instrText>
      </w:r>
      <w:r w:rsidR="00000000" w:rsidRPr="00090277">
        <w:rPr>
          <w:lang w:val="uk-UA"/>
        </w:rPr>
        <w:instrText>%</w:instrText>
      </w:r>
      <w:r w:rsidR="00000000">
        <w:instrText>D</w:instrText>
      </w:r>
      <w:r w:rsidR="00000000" w:rsidRPr="00090277">
        <w:rPr>
          <w:lang w:val="uk-UA"/>
        </w:rPr>
        <w:instrText>1%96%</w:instrText>
      </w:r>
      <w:r w:rsidR="00000000">
        <w:instrText>D</w:instrText>
      </w:r>
      <w:r w:rsidR="00000000" w:rsidRPr="00090277">
        <w:rPr>
          <w:lang w:val="uk-UA"/>
        </w:rPr>
        <w:instrText>1%81%</w:instrText>
      </w:r>
      <w:r w:rsidR="00000000">
        <w:instrText>D</w:instrText>
      </w:r>
      <w:r w:rsidR="00000000" w:rsidRPr="00090277">
        <w:rPr>
          <w:lang w:val="uk-UA"/>
        </w:rPr>
        <w:instrText>1%82%</w:instrText>
      </w:r>
      <w:r w:rsidR="00000000">
        <w:instrText>D</w:instrText>
      </w:r>
      <w:r w:rsidR="00000000" w:rsidRPr="00090277">
        <w:rPr>
          <w:lang w:val="uk-UA"/>
        </w:rPr>
        <w:instrText>1%8</w:instrText>
      </w:r>
      <w:r w:rsidR="00000000">
        <w:instrText>C</w:instrText>
      </w:r>
      <w:r w:rsidR="00000000" w:rsidRPr="00090277">
        <w:rPr>
          <w:lang w:val="uk-UA"/>
        </w:rPr>
        <w:instrText>" \</w:instrText>
      </w:r>
      <w:r w:rsidR="00000000">
        <w:instrText>o</w:instrText>
      </w:r>
      <w:r w:rsidR="00000000" w:rsidRPr="00090277">
        <w:rPr>
          <w:lang w:val="uk-UA"/>
        </w:rPr>
        <w:instrText xml:space="preserve"> "Інтерсексуальність"</w:instrText>
      </w:r>
      <w:r w:rsidR="00000000">
        <w:fldChar w:fldCharType="separate"/>
      </w:r>
      <w:r w:rsidRPr="00B1300F">
        <w:rPr>
          <w:rFonts w:ascii="Times New Roman" w:eastAsia="Times New Roman" w:hAnsi="Times New Roman" w:cs="Times New Roman"/>
          <w:color w:val="000000" w:themeColor="text1"/>
          <w:sz w:val="28"/>
          <w:szCs w:val="28"/>
          <w:lang w:val="uk-UA"/>
        </w:rPr>
        <w:t>інтерсексуали</w:t>
      </w:r>
      <w:proofErr w:type="spellEnd"/>
      <w:r w:rsidR="00000000">
        <w:rPr>
          <w:rFonts w:ascii="Times New Roman" w:eastAsia="Times New Roman" w:hAnsi="Times New Roman" w:cs="Times New Roman"/>
          <w:color w:val="000000" w:themeColor="text1"/>
          <w:sz w:val="28"/>
          <w:szCs w:val="28"/>
          <w:lang w:val="uk-UA"/>
        </w:rPr>
        <w:fldChar w:fldCharType="end"/>
      </w:r>
      <w:r w:rsidRPr="00B1300F">
        <w:rPr>
          <w:rFonts w:ascii="Times New Roman" w:eastAsia="Times New Roman" w:hAnsi="Times New Roman" w:cs="Times New Roman"/>
          <w:color w:val="000000" w:themeColor="text1"/>
          <w:sz w:val="28"/>
          <w:szCs w:val="28"/>
          <w:lang w:val="uk-UA"/>
        </w:rPr>
        <w:t>. Сучасні медичні дослідження дають можливість по-іншому подивитись на визначення статі, а саме те, що </w:t>
      </w:r>
      <w:hyperlink r:id="rId21" w:tooltip="Стать" w:history="1">
        <w:r w:rsidRPr="00B1300F">
          <w:rPr>
            <w:rFonts w:ascii="Times New Roman" w:eastAsia="Times New Roman" w:hAnsi="Times New Roman" w:cs="Times New Roman"/>
            <w:color w:val="000000" w:themeColor="text1"/>
            <w:sz w:val="28"/>
            <w:szCs w:val="28"/>
            <w:lang w:val="uk-UA"/>
          </w:rPr>
          <w:t>стать</w:t>
        </w:r>
      </w:hyperlink>
      <w:r w:rsidRPr="00B1300F">
        <w:rPr>
          <w:rFonts w:ascii="Times New Roman" w:eastAsia="Times New Roman" w:hAnsi="Times New Roman" w:cs="Times New Roman"/>
          <w:color w:val="000000" w:themeColor="text1"/>
          <w:sz w:val="28"/>
          <w:szCs w:val="28"/>
          <w:lang w:val="uk-UA"/>
        </w:rPr>
        <w:t> не є </w:t>
      </w:r>
      <w:hyperlink r:id="rId22" w:tooltip="Гендерний бінаризм" w:history="1">
        <w:r w:rsidRPr="00B1300F">
          <w:rPr>
            <w:rFonts w:ascii="Times New Roman" w:eastAsia="Times New Roman" w:hAnsi="Times New Roman" w:cs="Times New Roman"/>
            <w:color w:val="000000" w:themeColor="text1"/>
            <w:sz w:val="28"/>
            <w:szCs w:val="28"/>
            <w:lang w:val="uk-UA"/>
          </w:rPr>
          <w:t>диморфною</w:t>
        </w:r>
      </w:hyperlink>
      <w:r w:rsidRPr="00B1300F">
        <w:rPr>
          <w:rFonts w:ascii="Times New Roman" w:eastAsia="Times New Roman" w:hAnsi="Times New Roman" w:cs="Times New Roman"/>
          <w:color w:val="000000" w:themeColor="text1"/>
          <w:sz w:val="28"/>
          <w:szCs w:val="28"/>
          <w:lang w:val="uk-UA"/>
        </w:rPr>
        <w:t>, а можуть варіюватися різні особливості. В більшості випадків поняття гендерних досліджень більш поширене, ніж жіночих. Між жіночими та гендерними студіями існують відмінності, хоча гендерні дослідження також сфокусовані на відновленні жінок в правах.</w:t>
      </w:r>
    </w:p>
    <w:p w14:paraId="50B4F1E7" w14:textId="7A63A50B" w:rsidR="003C0CEC" w:rsidRPr="00B1300F" w:rsidRDefault="003C0CEC" w:rsidP="00504056">
      <w:pPr>
        <w:shd w:val="clear" w:color="auto" w:fill="FFFFFF"/>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В більшості скандинавських країн, окрім Фінляндії, було здійснено переклад не «гендерні студії» а «родові дослідження»[</w:t>
      </w:r>
      <w:hyperlink r:id="rId23" w:tooltip="Вікіпедія:Уникайте помилок" w:history="1">
        <w:r w:rsidRPr="00B1300F">
          <w:rPr>
            <w:rFonts w:eastAsia="Times New Roman"/>
            <w:color w:val="000000" w:themeColor="text1"/>
            <w:sz w:val="28"/>
            <w:szCs w:val="28"/>
            <w:lang w:val="uk-UA"/>
          </w:rPr>
          <w:t>що це?</w:t>
        </w:r>
      </w:hyperlink>
      <w:r w:rsidRPr="00B1300F">
        <w:rPr>
          <w:rFonts w:eastAsia="Times New Roman"/>
          <w:color w:val="000000" w:themeColor="text1"/>
          <w:sz w:val="28"/>
          <w:szCs w:val="28"/>
          <w:lang w:val="uk-UA"/>
        </w:rPr>
        <w:t>]. Це пов'язано з тим, що уряд держави на перше місце ставить рівні можливості в академічному феміністському середовищі.</w:t>
      </w:r>
    </w:p>
    <w:p w14:paraId="064DF46D" w14:textId="77777777" w:rsidR="00DF2937" w:rsidRPr="00504056" w:rsidRDefault="00DF2937" w:rsidP="00504056">
      <w:pPr>
        <w:ind w:firstLine="709"/>
        <w:contextualSpacing/>
        <w:jc w:val="both"/>
        <w:rPr>
          <w:b/>
          <w:color w:val="000000" w:themeColor="text1"/>
          <w:sz w:val="28"/>
          <w:szCs w:val="28"/>
          <w:lang w:val="ru-RU" w:eastAsia="ru-RU"/>
        </w:rPr>
      </w:pPr>
    </w:p>
    <w:p w14:paraId="28C724D0" w14:textId="76965BAB" w:rsidR="00CE67B6" w:rsidRPr="00B1300F" w:rsidRDefault="00BD362F" w:rsidP="00BD362F">
      <w:pPr>
        <w:pStyle w:val="a6"/>
        <w:widowControl/>
        <w:autoSpaceDE/>
        <w:autoSpaceDN/>
        <w:spacing w:before="0"/>
        <w:ind w:left="709" w:firstLine="0"/>
        <w:contextualSpacing/>
        <w:rPr>
          <w:b/>
          <w:color w:val="000000" w:themeColor="text1"/>
          <w:sz w:val="28"/>
          <w:szCs w:val="28"/>
          <w:lang w:eastAsia="ru-RU"/>
        </w:rPr>
      </w:pPr>
      <w:r>
        <w:rPr>
          <w:b/>
          <w:color w:val="000000" w:themeColor="text1"/>
          <w:sz w:val="28"/>
          <w:szCs w:val="28"/>
          <w:lang w:eastAsia="ru-RU"/>
        </w:rPr>
        <w:t>3.</w:t>
      </w:r>
      <w:r w:rsidR="00CE67B6" w:rsidRPr="00B1300F">
        <w:rPr>
          <w:b/>
          <w:color w:val="000000" w:themeColor="text1"/>
          <w:sz w:val="28"/>
          <w:szCs w:val="28"/>
          <w:lang w:eastAsia="ru-RU"/>
        </w:rPr>
        <w:t xml:space="preserve"> Соціальний конструктивізм. </w:t>
      </w:r>
    </w:p>
    <w:p w14:paraId="2CCF4E84" w14:textId="2803D853" w:rsidR="00582E5C" w:rsidRPr="00504056" w:rsidRDefault="00582E5C" w:rsidP="00504056">
      <w:pPr>
        <w:ind w:firstLine="709"/>
        <w:jc w:val="both"/>
        <w:rPr>
          <w:rFonts w:eastAsia="Times New Roman"/>
          <w:color w:val="000000" w:themeColor="text1"/>
          <w:sz w:val="28"/>
          <w:szCs w:val="28"/>
          <w:lang w:val="ru-RU"/>
        </w:rPr>
      </w:pPr>
      <w:r w:rsidRPr="00504056">
        <w:rPr>
          <w:color w:val="000000" w:themeColor="text1"/>
          <w:sz w:val="28"/>
          <w:szCs w:val="28"/>
          <w:lang w:val="ru-RU"/>
        </w:rPr>
        <w:t xml:space="preserve">Тема </w:t>
      </w:r>
      <w:proofErr w:type="spellStart"/>
      <w:r w:rsidRPr="00504056">
        <w:rPr>
          <w:color w:val="000000" w:themeColor="text1"/>
          <w:sz w:val="28"/>
          <w:szCs w:val="28"/>
          <w:lang w:val="ru-RU"/>
        </w:rPr>
        <w:t>соціального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конструктивізму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набула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популярності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гуманітарних</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наук. </w:t>
      </w:r>
      <w:proofErr w:type="spellStart"/>
      <w:r w:rsidRPr="00504056">
        <w:rPr>
          <w:color w:val="000000" w:themeColor="text1"/>
          <w:sz w:val="28"/>
          <w:szCs w:val="28"/>
          <w:lang w:val="ru-RU"/>
        </w:rPr>
        <w:t>Різноманітні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об’єкти</w:t>
      </w:r>
      <w:proofErr w:type="spellEnd"/>
      <w:r w:rsidRPr="00504056">
        <w:rPr>
          <w:color w:val="000000" w:themeColor="text1"/>
          <w:sz w:val="28"/>
          <w:szCs w:val="28"/>
          <w:lang w:val="ru-RU"/>
        </w:rPr>
        <w:t xml:space="preserve"> (раса, стать, сексуальна </w:t>
      </w:r>
      <w:proofErr w:type="spellStart"/>
      <w:r w:rsidRPr="00504056">
        <w:rPr>
          <w:color w:val="000000" w:themeColor="text1"/>
          <w:sz w:val="28"/>
          <w:szCs w:val="28"/>
          <w:lang w:val="ru-RU"/>
        </w:rPr>
        <w:t>орієнтація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емоції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психічні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відхилення</w:t>
      </w:r>
      <w:proofErr w:type="spellEnd"/>
      <w:r w:rsidRPr="00504056">
        <w:rPr>
          <w:color w:val="000000" w:themeColor="text1"/>
          <w:sz w:val="28"/>
          <w:szCs w:val="28"/>
          <w:lang w:val="ru-RU"/>
        </w:rPr>
        <w:t xml:space="preserve">) почали </w:t>
      </w:r>
      <w:proofErr w:type="spellStart"/>
      <w:r w:rsidRPr="00504056">
        <w:rPr>
          <w:color w:val="000000" w:themeColor="text1"/>
          <w:sz w:val="28"/>
          <w:szCs w:val="28"/>
          <w:lang w:val="ru-RU"/>
        </w:rPr>
        <w:t>розглядатись</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соціально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сконструйовані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Досліджуючи</w:t>
      </w:r>
      <w:proofErr w:type="spellEnd"/>
      <w:r w:rsidRPr="00504056">
        <w:rPr>
          <w:color w:val="000000" w:themeColor="text1"/>
          <w:sz w:val="28"/>
          <w:szCs w:val="28"/>
          <w:lang w:val="ru-RU"/>
        </w:rPr>
        <w:t xml:space="preserve"> природу </w:t>
      </w:r>
      <w:proofErr w:type="spellStart"/>
      <w:r w:rsidRPr="00504056">
        <w:rPr>
          <w:color w:val="000000" w:themeColor="text1"/>
          <w:sz w:val="28"/>
          <w:szCs w:val="28"/>
          <w:lang w:val="ru-RU"/>
        </w:rPr>
        <w:t>соціальної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реальності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прихильники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даного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підходу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розглядали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соціальне</w:t>
      </w:r>
      <w:proofErr w:type="spellEnd"/>
      <w:r w:rsidRPr="00504056">
        <w:rPr>
          <w:color w:val="000000" w:themeColor="text1"/>
          <w:sz w:val="28"/>
          <w:szCs w:val="28"/>
          <w:lang w:val="ru-RU"/>
        </w:rPr>
        <w:t xml:space="preserve"> як продукт </w:t>
      </w:r>
      <w:proofErr w:type="spellStart"/>
      <w:r w:rsidRPr="00504056">
        <w:rPr>
          <w:color w:val="000000" w:themeColor="text1"/>
          <w:sz w:val="28"/>
          <w:szCs w:val="28"/>
          <w:lang w:val="ru-RU"/>
        </w:rPr>
        <w:t>людської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суб’єктивності</w:t>
      </w:r>
      <w:proofErr w:type="spellEnd"/>
      <w:r w:rsidRPr="00504056">
        <w:rPr>
          <w:color w:val="000000" w:themeColor="text1"/>
          <w:sz w:val="28"/>
          <w:szCs w:val="28"/>
          <w:lang w:val="ru-RU"/>
        </w:rPr>
        <w:t xml:space="preserve">: люди </w:t>
      </w:r>
      <w:proofErr w:type="spellStart"/>
      <w:r w:rsidRPr="00504056">
        <w:rPr>
          <w:color w:val="000000" w:themeColor="text1"/>
          <w:sz w:val="28"/>
          <w:szCs w:val="28"/>
          <w:lang w:val="ru-RU"/>
        </w:rPr>
        <w:t>визначають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інтерпретують</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надають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значення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світу</w:t>
      </w:r>
      <w:proofErr w:type="spellEnd"/>
      <w:r w:rsidRPr="00504056">
        <w:rPr>
          <w:color w:val="000000" w:themeColor="text1"/>
          <w:sz w:val="28"/>
          <w:szCs w:val="28"/>
          <w:lang w:val="ru-RU"/>
        </w:rPr>
        <w:t xml:space="preserve"> через </w:t>
      </w:r>
      <w:proofErr w:type="spellStart"/>
      <w:r w:rsidRPr="00504056">
        <w:rPr>
          <w:color w:val="000000" w:themeColor="text1"/>
          <w:sz w:val="28"/>
          <w:szCs w:val="28"/>
          <w:lang w:val="ru-RU"/>
        </w:rPr>
        <w:t>свої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повсякденні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дії</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інтеракції</w:t>
      </w:r>
      <w:proofErr w:type="spellEnd"/>
      <w:r w:rsidRPr="00504056">
        <w:rPr>
          <w:color w:val="000000" w:themeColor="text1"/>
          <w:sz w:val="28"/>
          <w:szCs w:val="28"/>
          <w:lang w:val="ru-RU"/>
        </w:rPr>
        <w:t>.</w:t>
      </w:r>
      <w:r w:rsidRPr="00504056">
        <w:rPr>
          <w:rFonts w:eastAsia="Times New Roman"/>
          <w:color w:val="000000" w:themeColor="text1"/>
          <w:sz w:val="28"/>
          <w:szCs w:val="28"/>
          <w:lang w:val="ru-RU"/>
        </w:rPr>
        <w:t xml:space="preserve"> Перш за все, </w:t>
      </w:r>
      <w:proofErr w:type="spellStart"/>
      <w:r w:rsidRPr="00504056">
        <w:rPr>
          <w:rFonts w:eastAsia="Times New Roman"/>
          <w:color w:val="000000" w:themeColor="text1"/>
          <w:sz w:val="28"/>
          <w:szCs w:val="28"/>
          <w:lang w:val="ru-RU"/>
        </w:rPr>
        <w:t>розглянемо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маємо</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увазі</w:t>
      </w:r>
      <w:proofErr w:type="spellEnd"/>
      <w:r w:rsidRPr="00504056">
        <w:rPr>
          <w:rFonts w:eastAsia="Times New Roman"/>
          <w:color w:val="000000" w:themeColor="text1"/>
          <w:sz w:val="28"/>
          <w:szCs w:val="28"/>
          <w:lang w:val="ru-RU"/>
        </w:rPr>
        <w:t xml:space="preserve">, коли говоримо про </w:t>
      </w:r>
      <w:proofErr w:type="spellStart"/>
      <w:r w:rsidRPr="00504056">
        <w:rPr>
          <w:rFonts w:eastAsia="Times New Roman"/>
          <w:color w:val="000000" w:themeColor="text1"/>
          <w:sz w:val="28"/>
          <w:szCs w:val="28"/>
          <w:lang w:val="ru-RU"/>
        </w:rPr>
        <w:t>процес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конструюється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Потрібно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розрізняти</w:t>
      </w:r>
      <w:proofErr w:type="spellEnd"/>
      <w:r w:rsidRPr="00504056">
        <w:rPr>
          <w:rFonts w:eastAsia="Times New Roman"/>
          <w:color w:val="000000" w:themeColor="text1"/>
          <w:sz w:val="28"/>
          <w:szCs w:val="28"/>
          <w:lang w:val="ru-RU"/>
        </w:rPr>
        <w:t xml:space="preserve">, з одного боку, </w:t>
      </w:r>
      <w:proofErr w:type="spellStart"/>
      <w:r w:rsidRPr="00504056">
        <w:rPr>
          <w:rFonts w:eastAsia="Times New Roman"/>
          <w:color w:val="000000" w:themeColor="text1"/>
          <w:sz w:val="28"/>
          <w:szCs w:val="28"/>
          <w:lang w:val="ru-RU"/>
        </w:rPr>
        <w:t>існування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об’єкта</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певними</w:t>
      </w:r>
      <w:proofErr w:type="spellEnd"/>
      <w:r w:rsidRPr="00504056">
        <w:rPr>
          <w:rFonts w:eastAsia="Times New Roman"/>
          <w:color w:val="000000" w:themeColor="text1"/>
          <w:sz w:val="28"/>
          <w:szCs w:val="28"/>
          <w:lang w:val="ru-RU"/>
        </w:rPr>
        <w:t xml:space="preserve"> характеристиками,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співвідносяться</w:t>
      </w:r>
      <w:proofErr w:type="spellEnd"/>
      <w:r w:rsidRPr="00504056">
        <w:rPr>
          <w:rFonts w:eastAsia="Times New Roman"/>
          <w:color w:val="000000" w:themeColor="text1"/>
          <w:sz w:val="28"/>
          <w:szCs w:val="28"/>
          <w:lang w:val="ru-RU"/>
        </w:rPr>
        <w:t xml:space="preserve">, перш за все, з набором </w:t>
      </w:r>
      <w:proofErr w:type="spellStart"/>
      <w:r w:rsidRPr="00504056">
        <w:rPr>
          <w:rFonts w:eastAsia="Times New Roman"/>
          <w:color w:val="000000" w:themeColor="text1"/>
          <w:sz w:val="28"/>
          <w:szCs w:val="28"/>
          <w:lang w:val="ru-RU"/>
        </w:rPr>
        <w:t>природних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законів</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явищ</w:t>
      </w:r>
      <w:proofErr w:type="spellEnd"/>
      <w:r w:rsidRPr="00504056">
        <w:rPr>
          <w:rFonts w:eastAsia="Times New Roman"/>
          <w:color w:val="000000" w:themeColor="text1"/>
          <w:sz w:val="28"/>
          <w:szCs w:val="28"/>
          <w:lang w:val="ru-RU"/>
        </w:rPr>
        <w:t xml:space="preserve">, а з </w:t>
      </w:r>
      <w:proofErr w:type="spellStart"/>
      <w:r w:rsidRPr="00504056">
        <w:rPr>
          <w:rFonts w:eastAsia="Times New Roman"/>
          <w:color w:val="000000" w:themeColor="text1"/>
          <w:sz w:val="28"/>
          <w:szCs w:val="28"/>
          <w:lang w:val="ru-RU"/>
        </w:rPr>
        <w:t>іншого</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процес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вбудовування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об’єкта</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у систему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культурних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означень</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соціальних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закономірностей</w:t>
      </w:r>
      <w:proofErr w:type="spellEnd"/>
      <w:r w:rsidRPr="00504056">
        <w:rPr>
          <w:rFonts w:eastAsia="Times New Roman"/>
          <w:color w:val="000000" w:themeColor="text1"/>
          <w:sz w:val="28"/>
          <w:szCs w:val="28"/>
          <w:lang w:val="ru-RU"/>
        </w:rPr>
        <w:t xml:space="preserve">. Ми не </w:t>
      </w:r>
      <w:proofErr w:type="spellStart"/>
      <w:r w:rsidRPr="00504056">
        <w:rPr>
          <w:rFonts w:eastAsia="Times New Roman"/>
          <w:color w:val="000000" w:themeColor="text1"/>
          <w:sz w:val="28"/>
          <w:szCs w:val="28"/>
          <w:lang w:val="ru-RU"/>
        </w:rPr>
        <w:t>можемо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заперечувати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закони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природи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власне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логіка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законів</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логіка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існування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об’єктів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виступають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первинними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активності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опосередковуючи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задаючи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w:t>
      </w:r>
    </w:p>
    <w:p w14:paraId="5FF6EA59" w14:textId="77777777" w:rsidR="00582E5C" w:rsidRPr="00504056" w:rsidRDefault="00582E5C"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З </w:t>
      </w:r>
      <w:proofErr w:type="spellStart"/>
      <w:r w:rsidRPr="00504056">
        <w:rPr>
          <w:rFonts w:eastAsia="Times New Roman"/>
          <w:color w:val="000000" w:themeColor="text1"/>
          <w:sz w:val="28"/>
          <w:szCs w:val="28"/>
          <w:lang w:val="ru-RU"/>
        </w:rPr>
        <w:t>іншого</w:t>
      </w:r>
      <w:proofErr w:type="spellEnd"/>
      <w:r w:rsidRPr="00504056">
        <w:rPr>
          <w:rFonts w:eastAsia="Times New Roman"/>
          <w:color w:val="000000" w:themeColor="text1"/>
          <w:sz w:val="28"/>
          <w:szCs w:val="28"/>
          <w:lang w:val="ru-RU"/>
        </w:rPr>
        <w:t xml:space="preserve"> боку, </w:t>
      </w:r>
      <w:proofErr w:type="spellStart"/>
      <w:r w:rsidRPr="00504056">
        <w:rPr>
          <w:rFonts w:eastAsia="Times New Roman"/>
          <w:color w:val="000000" w:themeColor="text1"/>
          <w:sz w:val="28"/>
          <w:szCs w:val="28"/>
          <w:lang w:val="ru-RU"/>
        </w:rPr>
        <w:t>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конструктивізму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набуває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актуальності</w:t>
      </w:r>
      <w:proofErr w:type="spellEnd"/>
      <w:r w:rsidRPr="00504056">
        <w:rPr>
          <w:rFonts w:eastAsia="Times New Roman"/>
          <w:color w:val="000000" w:themeColor="text1"/>
          <w:sz w:val="28"/>
          <w:szCs w:val="28"/>
          <w:lang w:val="ru-RU"/>
        </w:rPr>
        <w:t xml:space="preserve">, коли </w:t>
      </w:r>
      <w:proofErr w:type="spellStart"/>
      <w:r w:rsidRPr="00504056">
        <w:rPr>
          <w:rFonts w:eastAsia="Times New Roman"/>
          <w:color w:val="000000" w:themeColor="text1"/>
          <w:sz w:val="28"/>
          <w:szCs w:val="28"/>
          <w:lang w:val="ru-RU"/>
        </w:rPr>
        <w:t>йдеться</w:t>
      </w:r>
      <w:proofErr w:type="spellEnd"/>
      <w:r w:rsidRPr="00504056">
        <w:rPr>
          <w:rFonts w:eastAsia="Times New Roman"/>
          <w:color w:val="000000" w:themeColor="text1"/>
          <w:sz w:val="28"/>
          <w:szCs w:val="28"/>
          <w:lang w:val="ru-RU"/>
        </w:rPr>
        <w:t xml:space="preserve"> про культуру у самому широкому </w:t>
      </w:r>
      <w:proofErr w:type="spellStart"/>
      <w:r w:rsidRPr="00504056">
        <w:rPr>
          <w:rFonts w:eastAsia="Times New Roman"/>
          <w:color w:val="000000" w:themeColor="text1"/>
          <w:sz w:val="28"/>
          <w:szCs w:val="28"/>
          <w:lang w:val="ru-RU"/>
        </w:rPr>
        <w:t>розумінні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повсякденність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залежать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текстів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конвенцій</w:t>
      </w:r>
      <w:proofErr w:type="spellEnd"/>
      <w:r w:rsidRPr="00504056">
        <w:rPr>
          <w:rFonts w:eastAsia="Times New Roman"/>
          <w:color w:val="000000" w:themeColor="text1"/>
          <w:sz w:val="28"/>
          <w:szCs w:val="28"/>
          <w:lang w:val="ru-RU"/>
        </w:rPr>
        <w:t xml:space="preserve">, практик та </w:t>
      </w:r>
      <w:proofErr w:type="spellStart"/>
      <w:r w:rsidRPr="00504056">
        <w:rPr>
          <w:rFonts w:eastAsia="Times New Roman"/>
          <w:color w:val="000000" w:themeColor="text1"/>
          <w:sz w:val="28"/>
          <w:szCs w:val="28"/>
          <w:lang w:val="ru-RU"/>
        </w:rPr>
        <w:t>концептуальних</w:t>
      </w:r>
      <w:proofErr w:type="spellEnd"/>
      <w:r w:rsidRPr="00504056">
        <w:rPr>
          <w:rFonts w:eastAsia="Times New Roman"/>
          <w:color w:val="000000" w:themeColor="text1"/>
          <w:sz w:val="28"/>
          <w:szCs w:val="28"/>
          <w:lang w:val="ru-RU"/>
        </w:rPr>
        <w:t xml:space="preserve"> схем </w:t>
      </w:r>
      <w:proofErr w:type="spellStart"/>
      <w:r w:rsidRPr="00504056">
        <w:rPr>
          <w:rFonts w:eastAsia="Times New Roman"/>
          <w:color w:val="000000" w:themeColor="text1"/>
          <w:sz w:val="28"/>
          <w:szCs w:val="28"/>
          <w:lang w:val="ru-RU"/>
        </w:rPr>
        <w:t>окремих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осіб</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груп</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певному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місці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часі</w:t>
      </w:r>
      <w:proofErr w:type="spellEnd"/>
      <w:r w:rsidRPr="00504056">
        <w:rPr>
          <w:rFonts w:eastAsia="Times New Roman"/>
          <w:color w:val="000000" w:themeColor="text1"/>
          <w:sz w:val="28"/>
          <w:szCs w:val="28"/>
          <w:lang w:val="ru-RU"/>
        </w:rPr>
        <w:t>.</w:t>
      </w:r>
    </w:p>
    <w:p w14:paraId="53A17ADB" w14:textId="77777777" w:rsidR="00582E5C" w:rsidRPr="00504056" w:rsidRDefault="00582E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Найбільш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поширеними</w:t>
      </w:r>
      <w:proofErr w:type="spellEnd"/>
      <w:r w:rsidRPr="00504056">
        <w:rPr>
          <w:rFonts w:eastAsia="Times New Roman"/>
          <w:color w:val="000000" w:themeColor="text1"/>
          <w:sz w:val="28"/>
          <w:szCs w:val="28"/>
          <w:lang w:val="ru-RU"/>
        </w:rPr>
        <w:t xml:space="preserve"> є два </w:t>
      </w:r>
      <w:proofErr w:type="spellStart"/>
      <w:r w:rsidRPr="00504056">
        <w:rPr>
          <w:rFonts w:eastAsia="Times New Roman"/>
          <w:color w:val="000000" w:themeColor="text1"/>
          <w:sz w:val="28"/>
          <w:szCs w:val="28"/>
          <w:lang w:val="ru-RU"/>
        </w:rPr>
        <w:t>напрями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конструктивістської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 xml:space="preserve">: один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них </w:t>
      </w:r>
      <w:proofErr w:type="spellStart"/>
      <w:r w:rsidRPr="00504056">
        <w:rPr>
          <w:rFonts w:eastAsia="Times New Roman"/>
          <w:color w:val="000000" w:themeColor="text1"/>
          <w:sz w:val="28"/>
          <w:szCs w:val="28"/>
          <w:lang w:val="ru-RU"/>
        </w:rPr>
        <w:t>орієнтований</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стратегії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моделювання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світу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способи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мислення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різноманітні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дискурсивні</w:t>
      </w:r>
      <w:proofErr w:type="spellEnd"/>
      <w:r w:rsidRPr="00504056">
        <w:rPr>
          <w:rFonts w:eastAsia="Times New Roman"/>
          <w:color w:val="000000" w:themeColor="text1"/>
          <w:sz w:val="28"/>
          <w:szCs w:val="28"/>
          <w:lang w:val="ru-RU"/>
        </w:rPr>
        <w:t xml:space="preserve"> практики (</w:t>
      </w:r>
      <w:proofErr w:type="spellStart"/>
      <w:r w:rsidRPr="00504056">
        <w:rPr>
          <w:rFonts w:eastAsia="Times New Roman"/>
          <w:color w:val="000000" w:themeColor="text1"/>
          <w:sz w:val="28"/>
          <w:szCs w:val="28"/>
          <w:lang w:val="ru-RU"/>
        </w:rPr>
        <w:t>динамічний</w:t>
      </w:r>
      <w:proofErr w:type="spellEnd"/>
      <w:r w:rsidRPr="00504056">
        <w:rPr>
          <w:rFonts w:eastAsia="Times New Roman"/>
          <w:color w:val="000000" w:themeColor="text1"/>
          <w:sz w:val="28"/>
          <w:szCs w:val="28"/>
          <w:lang w:val="ru-RU"/>
        </w:rPr>
        <w:t xml:space="preserve"> аспект), </w:t>
      </w:r>
      <w:proofErr w:type="spellStart"/>
      <w:r w:rsidRPr="00504056">
        <w:rPr>
          <w:rFonts w:eastAsia="Times New Roman"/>
          <w:color w:val="000000" w:themeColor="text1"/>
          <w:sz w:val="28"/>
          <w:szCs w:val="28"/>
          <w:lang w:val="ru-RU"/>
        </w:rPr>
        <w:t>інший</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безпосередньо</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об’єкт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форми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поведінки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розглядається</w:t>
      </w:r>
      <w:proofErr w:type="spellEnd"/>
      <w:r w:rsidRPr="00504056">
        <w:rPr>
          <w:rFonts w:eastAsia="Times New Roman"/>
          <w:color w:val="000000" w:themeColor="text1"/>
          <w:sz w:val="28"/>
          <w:szCs w:val="28"/>
          <w:lang w:val="ru-RU"/>
        </w:rPr>
        <w:t xml:space="preserve"> як результат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змістовний</w:t>
      </w:r>
      <w:proofErr w:type="spellEnd"/>
      <w:r w:rsidRPr="00504056">
        <w:rPr>
          <w:rFonts w:eastAsia="Times New Roman"/>
          <w:color w:val="000000" w:themeColor="text1"/>
          <w:sz w:val="28"/>
          <w:szCs w:val="28"/>
          <w:lang w:val="ru-RU"/>
        </w:rPr>
        <w:t xml:space="preserve"> аспект)</w:t>
      </w:r>
    </w:p>
    <w:p w14:paraId="2B531D20" w14:textId="77777777" w:rsidR="00582E5C" w:rsidRPr="00504056" w:rsidRDefault="00582E5C"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Одна з таких </w:t>
      </w:r>
      <w:proofErr w:type="spellStart"/>
      <w:r w:rsidRPr="00504056">
        <w:rPr>
          <w:rFonts w:eastAsia="Times New Roman"/>
          <w:color w:val="000000" w:themeColor="text1"/>
          <w:sz w:val="28"/>
          <w:szCs w:val="28"/>
          <w:lang w:val="ru-RU"/>
        </w:rPr>
        <w:t>методологій</w:t>
      </w:r>
      <w:proofErr w:type="spellEnd"/>
      <w:r w:rsidRPr="00504056">
        <w:rPr>
          <w:rFonts w:eastAsia="Times New Roman"/>
          <w:color w:val="000000" w:themeColor="text1"/>
          <w:sz w:val="28"/>
          <w:szCs w:val="28"/>
          <w:lang w:val="ru-RU"/>
        </w:rPr>
        <w:t xml:space="preserve">, яка на </w:t>
      </w:r>
      <w:proofErr w:type="spellStart"/>
      <w:r w:rsidRPr="00504056">
        <w:rPr>
          <w:rFonts w:eastAsia="Times New Roman"/>
          <w:color w:val="000000" w:themeColor="text1"/>
          <w:sz w:val="28"/>
          <w:szCs w:val="28"/>
          <w:lang w:val="ru-RU"/>
        </w:rPr>
        <w:t>даному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етапі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соціологічного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являє</w:t>
      </w:r>
      <w:proofErr w:type="spellEnd"/>
      <w:r w:rsidRPr="00504056">
        <w:rPr>
          <w:rFonts w:eastAsia="Times New Roman"/>
          <w:color w:val="000000" w:themeColor="text1"/>
          <w:sz w:val="28"/>
          <w:szCs w:val="28"/>
          <w:lang w:val="ru-RU"/>
        </w:rPr>
        <w:t xml:space="preserve"> собою </w:t>
      </w:r>
      <w:proofErr w:type="spellStart"/>
      <w:r w:rsidRPr="00504056">
        <w:rPr>
          <w:rFonts w:eastAsia="Times New Roman"/>
          <w:color w:val="000000" w:themeColor="text1"/>
          <w:sz w:val="28"/>
          <w:szCs w:val="28"/>
          <w:lang w:val="ru-RU"/>
        </w:rPr>
        <w:t>продуктивний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підхід</w:t>
      </w:r>
      <w:proofErr w:type="spellEnd"/>
      <w:r w:rsidRPr="00504056">
        <w:rPr>
          <w:rFonts w:eastAsia="Times New Roman"/>
          <w:color w:val="000000" w:themeColor="text1"/>
          <w:sz w:val="28"/>
          <w:szCs w:val="28"/>
          <w:lang w:val="ru-RU"/>
        </w:rPr>
        <w:t xml:space="preserve"> – парадигма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конструктивізму</w:t>
      </w:r>
      <w:proofErr w:type="spellEnd"/>
      <w:r w:rsidRPr="00504056">
        <w:rPr>
          <w:rFonts w:eastAsia="Times New Roman"/>
          <w:color w:val="000000" w:themeColor="text1"/>
          <w:sz w:val="28"/>
          <w:szCs w:val="28"/>
          <w:lang w:val="ru-RU"/>
        </w:rPr>
        <w:t xml:space="preserve">, яка, з одного боку, </w:t>
      </w:r>
      <w:proofErr w:type="spellStart"/>
      <w:r w:rsidRPr="00504056">
        <w:rPr>
          <w:rFonts w:eastAsia="Times New Roman"/>
          <w:color w:val="000000" w:themeColor="text1"/>
          <w:sz w:val="28"/>
          <w:szCs w:val="28"/>
          <w:lang w:val="ru-RU"/>
        </w:rPr>
        <w:t>враховує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сукупність</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взаємодію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різних</w:t>
      </w:r>
      <w:proofErr w:type="spellEnd"/>
      <w:r w:rsidRPr="00504056">
        <w:rPr>
          <w:rFonts w:eastAsia="Times New Roman"/>
          <w:color w:val="000000" w:themeColor="text1"/>
          <w:sz w:val="28"/>
          <w:szCs w:val="28"/>
          <w:lang w:val="ru-RU"/>
        </w:rPr>
        <w:t xml:space="preserve"> сфер </w:t>
      </w:r>
      <w:proofErr w:type="spellStart"/>
      <w:r w:rsidRPr="00504056">
        <w:rPr>
          <w:rFonts w:eastAsia="Times New Roman"/>
          <w:color w:val="000000" w:themeColor="text1"/>
          <w:sz w:val="28"/>
          <w:szCs w:val="28"/>
          <w:lang w:val="ru-RU"/>
        </w:rPr>
        <w:t>соціальної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реальності</w:t>
      </w:r>
      <w:proofErr w:type="spellEnd"/>
      <w:r w:rsidRPr="00504056">
        <w:rPr>
          <w:rFonts w:eastAsia="Times New Roman"/>
          <w:color w:val="000000" w:themeColor="text1"/>
          <w:sz w:val="28"/>
          <w:szCs w:val="28"/>
          <w:lang w:val="ru-RU"/>
        </w:rPr>
        <w:t xml:space="preserve">, а з </w:t>
      </w:r>
      <w:proofErr w:type="spellStart"/>
      <w:r w:rsidRPr="00504056">
        <w:rPr>
          <w:rFonts w:eastAsia="Times New Roman"/>
          <w:color w:val="000000" w:themeColor="text1"/>
          <w:sz w:val="28"/>
          <w:szCs w:val="28"/>
          <w:lang w:val="ru-RU"/>
        </w:rPr>
        <w:t>іншого</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використовує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нетрадиційні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способи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фактів</w:t>
      </w:r>
      <w:proofErr w:type="spellEnd"/>
      <w:r w:rsidRPr="00504056">
        <w:rPr>
          <w:rFonts w:eastAsia="Times New Roman"/>
          <w:color w:val="000000" w:themeColor="text1"/>
          <w:sz w:val="28"/>
          <w:szCs w:val="28"/>
          <w:lang w:val="ru-RU"/>
        </w:rPr>
        <w:t>.</w:t>
      </w:r>
    </w:p>
    <w:p w14:paraId="289B9789" w14:textId="77777777" w:rsidR="00582E5C" w:rsidRPr="00504056" w:rsidRDefault="00582E5C"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Таким чином, </w:t>
      </w: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конструктивізму</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сучасному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етапі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соціологічного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можливість</w:t>
      </w:r>
      <w:proofErr w:type="spellEnd"/>
      <w:r w:rsidRPr="00504056">
        <w:rPr>
          <w:rFonts w:eastAsia="Times New Roman"/>
          <w:color w:val="000000" w:themeColor="text1"/>
          <w:sz w:val="28"/>
          <w:szCs w:val="28"/>
          <w:lang w:val="ru-RU"/>
        </w:rPr>
        <w:t xml:space="preserve"> так само </w:t>
      </w:r>
      <w:proofErr w:type="spellStart"/>
      <w:r w:rsidRPr="00504056">
        <w:rPr>
          <w:rFonts w:eastAsia="Times New Roman"/>
          <w:color w:val="000000" w:themeColor="text1"/>
          <w:sz w:val="28"/>
          <w:szCs w:val="28"/>
          <w:lang w:val="ru-RU"/>
        </w:rPr>
        <w:t>об’єктивно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пізнавати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lastRenderedPageBreak/>
        <w:t>дійсність</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пропонують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позитивістські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спираються</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факти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експерименти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цифри</w:t>
      </w:r>
      <w:proofErr w:type="spellEnd"/>
      <w:r w:rsidRPr="00504056">
        <w:rPr>
          <w:rFonts w:eastAsia="Times New Roman"/>
          <w:color w:val="000000" w:themeColor="text1"/>
          <w:sz w:val="28"/>
          <w:szCs w:val="28"/>
          <w:lang w:val="ru-RU"/>
        </w:rPr>
        <w:t>.</w:t>
      </w:r>
    </w:p>
    <w:p w14:paraId="134A7C46" w14:textId="77777777" w:rsidR="00582E5C" w:rsidRPr="00504056" w:rsidRDefault="00582E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Введення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конструктивізму</w:t>
      </w:r>
      <w:proofErr w:type="spellEnd"/>
      <w:r w:rsidRPr="00504056">
        <w:rPr>
          <w:rFonts w:eastAsia="Times New Roman"/>
          <w:color w:val="000000" w:themeColor="text1"/>
          <w:sz w:val="28"/>
          <w:szCs w:val="28"/>
          <w:lang w:val="ru-RU"/>
        </w:rPr>
        <w:t xml:space="preserve"> в контекст </w:t>
      </w:r>
      <w:proofErr w:type="spellStart"/>
      <w:r w:rsidRPr="00504056">
        <w:rPr>
          <w:rFonts w:eastAsia="Times New Roman"/>
          <w:color w:val="000000" w:themeColor="text1"/>
          <w:sz w:val="28"/>
          <w:szCs w:val="28"/>
          <w:lang w:val="ru-RU"/>
        </w:rPr>
        <w:t>соціологічного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пізнання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означає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використання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суб’єктцентристської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парадигми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формування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парадигми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синергії</w:t>
      </w:r>
      <w:proofErr w:type="spellEnd"/>
      <w:r w:rsidRPr="00504056">
        <w:rPr>
          <w:rFonts w:eastAsia="Times New Roman"/>
          <w:color w:val="000000" w:themeColor="text1"/>
          <w:sz w:val="28"/>
          <w:szCs w:val="28"/>
          <w:lang w:val="ru-RU"/>
        </w:rPr>
        <w:t xml:space="preserve">, коли </w:t>
      </w:r>
      <w:proofErr w:type="spellStart"/>
      <w:r w:rsidRPr="00504056">
        <w:rPr>
          <w:rFonts w:eastAsia="Times New Roman"/>
          <w:color w:val="000000" w:themeColor="text1"/>
          <w:sz w:val="28"/>
          <w:szCs w:val="28"/>
          <w:lang w:val="ru-RU"/>
        </w:rPr>
        <w:t>об’єкт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розглядається</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сукупність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органічного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неорганічного</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утворюючи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динамічні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сукупності</w:t>
      </w:r>
      <w:proofErr w:type="spellEnd"/>
      <w:r w:rsidRPr="00504056">
        <w:rPr>
          <w:rFonts w:eastAsia="Times New Roman"/>
          <w:color w:val="000000" w:themeColor="text1"/>
          <w:sz w:val="28"/>
          <w:szCs w:val="28"/>
          <w:lang w:val="ru-RU"/>
        </w:rPr>
        <w:t xml:space="preserve">, чий </w:t>
      </w:r>
      <w:proofErr w:type="spellStart"/>
      <w:r w:rsidRPr="00504056">
        <w:rPr>
          <w:rFonts w:eastAsia="Times New Roman"/>
          <w:color w:val="000000" w:themeColor="text1"/>
          <w:sz w:val="28"/>
          <w:szCs w:val="28"/>
          <w:lang w:val="ru-RU"/>
        </w:rPr>
        <w:t>розвиток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зрозуміти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зважаючи</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структурну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єдність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компонентів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постає</w:t>
      </w:r>
      <w:proofErr w:type="spellEnd"/>
      <w:r w:rsidRPr="00504056">
        <w:rPr>
          <w:rFonts w:eastAsia="Times New Roman"/>
          <w:color w:val="000000" w:themeColor="text1"/>
          <w:sz w:val="28"/>
          <w:szCs w:val="28"/>
          <w:lang w:val="ru-RU"/>
        </w:rPr>
        <w:t xml:space="preserve"> як глобальна </w:t>
      </w:r>
      <w:proofErr w:type="spellStart"/>
      <w:r w:rsidRPr="00504056">
        <w:rPr>
          <w:rFonts w:eastAsia="Times New Roman"/>
          <w:color w:val="000000" w:themeColor="text1"/>
          <w:sz w:val="28"/>
          <w:szCs w:val="28"/>
          <w:lang w:val="ru-RU"/>
        </w:rPr>
        <w:t>комунікативна</w:t>
      </w:r>
      <w:proofErr w:type="spellEnd"/>
      <w:r w:rsidRPr="00504056">
        <w:rPr>
          <w:rFonts w:eastAsia="Times New Roman"/>
          <w:color w:val="000000" w:themeColor="text1"/>
          <w:sz w:val="28"/>
          <w:szCs w:val="28"/>
          <w:lang w:val="ru-RU"/>
        </w:rPr>
        <w:t xml:space="preserve"> система, у </w:t>
      </w:r>
      <w:proofErr w:type="spellStart"/>
      <w:r w:rsidRPr="00504056">
        <w:rPr>
          <w:rFonts w:eastAsia="Times New Roman"/>
          <w:color w:val="000000" w:themeColor="text1"/>
          <w:sz w:val="28"/>
          <w:szCs w:val="28"/>
          <w:lang w:val="ru-RU"/>
        </w:rPr>
        <w:t>побудові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бере</w:t>
      </w:r>
      <w:proofErr w:type="spellEnd"/>
      <w:r w:rsidRPr="00504056">
        <w:rPr>
          <w:rFonts w:eastAsia="Times New Roman"/>
          <w:color w:val="000000" w:themeColor="text1"/>
          <w:sz w:val="28"/>
          <w:szCs w:val="28"/>
          <w:lang w:val="ru-RU"/>
        </w:rPr>
        <w:t xml:space="preserve"> участь </w:t>
      </w:r>
      <w:proofErr w:type="spellStart"/>
      <w:r w:rsidRPr="00504056">
        <w:rPr>
          <w:rFonts w:eastAsia="Times New Roman"/>
          <w:color w:val="000000" w:themeColor="text1"/>
          <w:sz w:val="28"/>
          <w:szCs w:val="28"/>
          <w:lang w:val="ru-RU"/>
        </w:rPr>
        <w:t>окремий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суб’єкт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створюючи</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тільки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світ</w:t>
      </w:r>
      <w:proofErr w:type="spellEnd"/>
      <w:r w:rsidRPr="00504056">
        <w:rPr>
          <w:rFonts w:eastAsia="Times New Roman"/>
          <w:color w:val="000000" w:themeColor="text1"/>
          <w:sz w:val="28"/>
          <w:szCs w:val="28"/>
          <w:lang w:val="ru-RU"/>
        </w:rPr>
        <w:t xml:space="preserve">, але й </w:t>
      </w:r>
      <w:proofErr w:type="spellStart"/>
      <w:r w:rsidRPr="00504056">
        <w:rPr>
          <w:rFonts w:eastAsia="Times New Roman"/>
          <w:color w:val="000000" w:themeColor="text1"/>
          <w:sz w:val="28"/>
          <w:szCs w:val="28"/>
          <w:lang w:val="ru-RU"/>
        </w:rPr>
        <w:t>об’єкти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елементами</w:t>
      </w:r>
      <w:proofErr w:type="spellEnd"/>
      <w:r w:rsidRPr="00504056">
        <w:rPr>
          <w:rFonts w:eastAsia="Times New Roman"/>
          <w:color w:val="000000" w:themeColor="text1"/>
          <w:sz w:val="28"/>
          <w:szCs w:val="28"/>
          <w:lang w:val="ru-RU"/>
        </w:rPr>
        <w:t xml:space="preserve">. </w:t>
      </w:r>
    </w:p>
    <w:p w14:paraId="267E6C69" w14:textId="77777777" w:rsidR="00582E5C" w:rsidRPr="00504056" w:rsidRDefault="00582E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Важливим</w:t>
      </w:r>
      <w:proofErr w:type="spellEnd"/>
      <w:r w:rsidRPr="00504056">
        <w:rPr>
          <w:rFonts w:eastAsia="Times New Roman"/>
          <w:color w:val="000000" w:themeColor="text1"/>
          <w:sz w:val="28"/>
          <w:szCs w:val="28"/>
          <w:lang w:val="ru-RU"/>
        </w:rPr>
        <w:t xml:space="preserve"> аспектом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конструювання</w:t>
      </w:r>
      <w:proofErr w:type="spellEnd"/>
      <w:r w:rsidRPr="00504056">
        <w:rPr>
          <w:rFonts w:eastAsia="Times New Roman"/>
          <w:color w:val="000000" w:themeColor="text1"/>
          <w:sz w:val="28"/>
          <w:szCs w:val="28"/>
          <w:lang w:val="ru-RU"/>
        </w:rPr>
        <w:t xml:space="preserve"> є тема «</w:t>
      </w:r>
      <w:proofErr w:type="spellStart"/>
      <w:r w:rsidRPr="00504056">
        <w:rPr>
          <w:rFonts w:eastAsia="Times New Roman"/>
          <w:color w:val="000000" w:themeColor="text1"/>
          <w:sz w:val="28"/>
          <w:szCs w:val="28"/>
          <w:lang w:val="ru-RU"/>
        </w:rPr>
        <w:t>актора</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термін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створений</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отриманий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розповсюдження</w:t>
      </w:r>
      <w:proofErr w:type="spellEnd"/>
      <w:r w:rsidRPr="00504056">
        <w:rPr>
          <w:rFonts w:eastAsia="Times New Roman"/>
          <w:color w:val="000000" w:themeColor="text1"/>
          <w:sz w:val="28"/>
          <w:szCs w:val="28"/>
          <w:lang w:val="ru-RU"/>
        </w:rPr>
        <w:t xml:space="preserve"> разом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парсонівською</w:t>
      </w:r>
      <w:proofErr w:type="spellEnd"/>
      <w:r w:rsidRPr="00504056">
        <w:rPr>
          <w:rFonts w:eastAsia="Times New Roman"/>
          <w:color w:val="000000" w:themeColor="text1"/>
          <w:sz w:val="28"/>
          <w:szCs w:val="28"/>
          <w:lang w:val="ru-RU"/>
        </w:rPr>
        <w:t xml:space="preserve"> системою «</w:t>
      </w:r>
      <w:proofErr w:type="spellStart"/>
      <w:r w:rsidRPr="00504056">
        <w:rPr>
          <w:rFonts w:eastAsia="Times New Roman"/>
          <w:color w:val="000000" w:themeColor="text1"/>
          <w:sz w:val="28"/>
          <w:szCs w:val="28"/>
          <w:lang w:val="ru-RU"/>
        </w:rPr>
        <w:t>суспільство</w:t>
      </w:r>
      <w:proofErr w:type="spellEnd"/>
      <w:r w:rsidRPr="00504056">
        <w:rPr>
          <w:rFonts w:eastAsia="Times New Roman"/>
          <w:color w:val="000000" w:themeColor="text1"/>
          <w:sz w:val="28"/>
          <w:szCs w:val="28"/>
          <w:lang w:val="ru-RU"/>
        </w:rPr>
        <w:t xml:space="preserve"> модерна»), </w:t>
      </w:r>
      <w:proofErr w:type="spellStart"/>
      <w:r w:rsidRPr="00504056">
        <w:rPr>
          <w:rFonts w:eastAsia="Times New Roman"/>
          <w:color w:val="000000" w:themeColor="text1"/>
          <w:sz w:val="28"/>
          <w:szCs w:val="28"/>
          <w:lang w:val="ru-RU"/>
        </w:rPr>
        <w:t>який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виступаючи</w:t>
      </w:r>
      <w:proofErr w:type="spellEnd"/>
      <w:r w:rsidRPr="00504056">
        <w:rPr>
          <w:rFonts w:eastAsia="Times New Roman"/>
          <w:color w:val="000000" w:themeColor="text1"/>
          <w:sz w:val="28"/>
          <w:szCs w:val="28"/>
          <w:lang w:val="ru-RU"/>
        </w:rPr>
        <w:t xml:space="preserve">, з одного боку, </w:t>
      </w:r>
      <w:proofErr w:type="spellStart"/>
      <w:r w:rsidRPr="00504056">
        <w:rPr>
          <w:rFonts w:eastAsia="Times New Roman"/>
          <w:color w:val="000000" w:themeColor="text1"/>
          <w:sz w:val="28"/>
          <w:szCs w:val="28"/>
          <w:lang w:val="ru-RU"/>
        </w:rPr>
        <w:t>суб’єктом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трансформації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світу</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іншого</w:t>
      </w:r>
      <w:proofErr w:type="spellEnd"/>
      <w:r w:rsidRPr="00504056">
        <w:rPr>
          <w:rFonts w:eastAsia="Times New Roman"/>
          <w:color w:val="000000" w:themeColor="text1"/>
          <w:sz w:val="28"/>
          <w:szCs w:val="28"/>
          <w:lang w:val="ru-RU"/>
        </w:rPr>
        <w:t xml:space="preserve"> боку,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соціальним</w:t>
      </w:r>
      <w:proofErr w:type="spellEnd"/>
      <w:r w:rsidRPr="00504056">
        <w:rPr>
          <w:rFonts w:eastAsia="Times New Roman"/>
          <w:color w:val="000000" w:themeColor="text1"/>
          <w:sz w:val="28"/>
          <w:szCs w:val="28"/>
          <w:lang w:val="ru-RU"/>
        </w:rPr>
        <w:t xml:space="preserve"> конструктом.</w:t>
      </w:r>
    </w:p>
    <w:p w14:paraId="1DF59FBD" w14:textId="77777777" w:rsidR="00582E5C" w:rsidRPr="00504056" w:rsidRDefault="00582E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Індивідуум</w:t>
      </w:r>
      <w:proofErr w:type="spellEnd"/>
      <w:r w:rsidRPr="00504056">
        <w:rPr>
          <w:rFonts w:eastAsia="Times New Roman"/>
          <w:color w:val="000000" w:themeColor="text1"/>
          <w:sz w:val="28"/>
          <w:szCs w:val="28"/>
          <w:lang w:val="ru-RU"/>
        </w:rPr>
        <w:t xml:space="preserve">, таким чином, </w:t>
      </w:r>
      <w:proofErr w:type="spellStart"/>
      <w:r w:rsidRPr="00504056">
        <w:rPr>
          <w:rFonts w:eastAsia="Times New Roman"/>
          <w:color w:val="000000" w:themeColor="text1"/>
          <w:sz w:val="28"/>
          <w:szCs w:val="28"/>
          <w:lang w:val="ru-RU"/>
        </w:rPr>
        <w:t>розглядається</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гнучкий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дискурсивний</w:t>
      </w:r>
      <w:proofErr w:type="spellEnd"/>
      <w:r w:rsidRPr="00504056">
        <w:rPr>
          <w:rFonts w:eastAsia="Times New Roman"/>
          <w:color w:val="000000" w:themeColor="text1"/>
          <w:sz w:val="28"/>
          <w:szCs w:val="28"/>
          <w:lang w:val="ru-RU"/>
        </w:rPr>
        <w:t xml:space="preserve"> конструкт,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постійно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трансформується</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процесі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взаємодії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Тобто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формування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ідентичності</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опосередковується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соціальними</w:t>
      </w:r>
      <w:proofErr w:type="spellEnd"/>
      <w:r w:rsidRPr="00504056">
        <w:rPr>
          <w:rFonts w:eastAsia="Times New Roman"/>
          <w:color w:val="000000" w:themeColor="text1"/>
          <w:sz w:val="28"/>
          <w:szCs w:val="28"/>
          <w:lang w:val="ru-RU"/>
        </w:rPr>
        <w:t xml:space="preserve"> структурами та </w:t>
      </w:r>
      <w:proofErr w:type="spellStart"/>
      <w:r w:rsidRPr="00504056">
        <w:rPr>
          <w:rFonts w:eastAsia="Times New Roman"/>
          <w:color w:val="000000" w:themeColor="text1"/>
          <w:sz w:val="28"/>
          <w:szCs w:val="28"/>
          <w:lang w:val="ru-RU"/>
        </w:rPr>
        <w:t>процесами</w:t>
      </w:r>
      <w:proofErr w:type="spellEnd"/>
      <w:r w:rsidRPr="00504056">
        <w:rPr>
          <w:rFonts w:eastAsia="Times New Roman"/>
          <w:color w:val="000000" w:themeColor="text1"/>
          <w:sz w:val="28"/>
          <w:szCs w:val="28"/>
          <w:lang w:val="ru-RU"/>
        </w:rPr>
        <w:t xml:space="preserve">, а є результатом </w:t>
      </w:r>
      <w:proofErr w:type="spellStart"/>
      <w:r w:rsidRPr="00504056">
        <w:rPr>
          <w:rFonts w:eastAsia="Times New Roman"/>
          <w:color w:val="000000" w:themeColor="text1"/>
          <w:sz w:val="28"/>
          <w:szCs w:val="28"/>
          <w:lang w:val="ru-RU"/>
        </w:rPr>
        <w:t>соціальних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взаємодій</w:t>
      </w:r>
      <w:proofErr w:type="spellEnd"/>
      <w:r w:rsidRPr="00504056">
        <w:rPr>
          <w:rFonts w:eastAsia="Times New Roman"/>
          <w:color w:val="000000" w:themeColor="text1"/>
          <w:sz w:val="28"/>
          <w:szCs w:val="28"/>
          <w:lang w:val="ru-RU"/>
        </w:rPr>
        <w:t xml:space="preserve">. </w:t>
      </w:r>
    </w:p>
    <w:p w14:paraId="4A89B7E5" w14:textId="6C20E7EE" w:rsidR="00582E5C" w:rsidRPr="00504056" w:rsidRDefault="00582E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Соціальний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конструктивізм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відмовляючись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розуміння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соціальних</w:t>
      </w:r>
      <w:proofErr w:type="spellEnd"/>
      <w:r w:rsidRPr="00504056">
        <w:rPr>
          <w:rFonts w:eastAsia="Times New Roman"/>
          <w:color w:val="000000" w:themeColor="text1"/>
          <w:sz w:val="28"/>
          <w:szCs w:val="28"/>
          <w:lang w:val="ru-RU"/>
        </w:rPr>
        <w:t xml:space="preserve"> проблем як </w:t>
      </w:r>
      <w:proofErr w:type="spellStart"/>
      <w:r w:rsidRPr="00504056">
        <w:rPr>
          <w:rFonts w:eastAsia="Times New Roman"/>
          <w:color w:val="000000" w:themeColor="text1"/>
          <w:sz w:val="28"/>
          <w:szCs w:val="28"/>
          <w:lang w:val="ru-RU"/>
        </w:rPr>
        <w:t>статичних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пропонує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розглядати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послідовність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певних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подій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підхід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набагато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мірою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відповідає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процесуальній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природі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реальності</w:t>
      </w:r>
      <w:proofErr w:type="spellEnd"/>
      <w:r w:rsidRPr="00504056">
        <w:rPr>
          <w:rFonts w:eastAsia="Times New Roman"/>
          <w:color w:val="000000" w:themeColor="text1"/>
          <w:sz w:val="28"/>
          <w:szCs w:val="28"/>
          <w:lang w:val="ru-RU"/>
        </w:rPr>
        <w:t>.</w:t>
      </w:r>
    </w:p>
    <w:p w14:paraId="0501A8BD" w14:textId="2C9975CD" w:rsidR="00CE67B6" w:rsidRPr="00B1300F" w:rsidRDefault="00CE67B6" w:rsidP="00C01E80">
      <w:pPr>
        <w:pStyle w:val="a6"/>
        <w:widowControl/>
        <w:numPr>
          <w:ilvl w:val="0"/>
          <w:numId w:val="24"/>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Біологічний детермінізм. </w:t>
      </w:r>
    </w:p>
    <w:p w14:paraId="6FE5FE00" w14:textId="77777777" w:rsidR="008F0519" w:rsidRPr="00B1300F" w:rsidRDefault="005075F9"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rPr>
        <w:t>The </w:t>
      </w:r>
      <w:r w:rsidRPr="00504056">
        <w:rPr>
          <w:rFonts w:ascii="Times New Roman" w:eastAsia="Times New Roman" w:hAnsi="Times New Roman" w:cs="Times New Roman"/>
          <w:color w:val="000000" w:themeColor="text1"/>
          <w:sz w:val="28"/>
          <w:szCs w:val="28"/>
          <w:lang w:val="uk-UA"/>
        </w:rPr>
        <w:t>біологічний детермінізм</w:t>
      </w:r>
      <w:r w:rsidRPr="00B1300F">
        <w:rPr>
          <w:rFonts w:ascii="Times New Roman" w:eastAsia="Times New Roman" w:hAnsi="Times New Roman" w:cs="Times New Roman"/>
          <w:color w:val="000000" w:themeColor="text1"/>
          <w:sz w:val="28"/>
          <w:szCs w:val="28"/>
        </w:rPr>
        <w:t> </w:t>
      </w:r>
      <w:r w:rsidRPr="00504056">
        <w:rPr>
          <w:rFonts w:ascii="Times New Roman" w:eastAsia="Times New Roman" w:hAnsi="Times New Roman" w:cs="Times New Roman"/>
          <w:color w:val="000000" w:themeColor="text1"/>
          <w:sz w:val="28"/>
          <w:szCs w:val="28"/>
          <w:lang w:val="uk-UA"/>
        </w:rPr>
        <w:t>це теорія, яка стверджує, що поведінка людини визначається генами, тобто вона є вродженим і успадкованим фактором. Згідно з цією теорією, інтелектуальні здібності, спосіб реагування та можливості розвитку кожної людини контролюються їхньою генетичною інформацією. Детерміністи стверджують, серед іншого, що расизм, соціальна нерівність, агресивність або відмінності між статями обумовлені успадкованими факторами, як це відбувається з фізичними характеристиками.</w:t>
      </w:r>
      <w:r w:rsidRPr="00504056">
        <w:rPr>
          <w:rFonts w:ascii="Times New Roman" w:eastAsia="Times New Roman" w:hAnsi="Times New Roman" w:cs="Times New Roman"/>
          <w:color w:val="000000" w:themeColor="text1"/>
          <w:sz w:val="28"/>
          <w:szCs w:val="28"/>
          <w:shd w:val="clear" w:color="auto" w:fill="FFFFFF"/>
          <w:lang w:val="uk-UA"/>
        </w:rPr>
        <w:t xml:space="preserve"> </w:t>
      </w:r>
      <w:r w:rsidRPr="00B1300F">
        <w:rPr>
          <w:rFonts w:ascii="Times New Roman" w:eastAsia="Times New Roman" w:hAnsi="Times New Roman" w:cs="Times New Roman"/>
          <w:color w:val="000000" w:themeColor="text1"/>
          <w:sz w:val="28"/>
          <w:szCs w:val="28"/>
          <w:lang w:val="uk-UA"/>
        </w:rPr>
        <w:t>Домінуючі соціальні групи намагалися використовувати біологічний детермінізм, щоб виправдати зловживання при здійсненні своїх повноважень і увічнити утиск інших соціальних груп, які вважаються менш сприятливими. Виходячи з принципу, що як інтелектуальний потенціал, як реагувати, так і можливості розвитку кожної людини, впливають їхні гени, детерміністи встановили кілька висновків, у тому числі:</w:t>
      </w:r>
      <w:r w:rsidR="008F0519" w:rsidRPr="00B1300F">
        <w:rPr>
          <w:rFonts w:ascii="Times New Roman" w:eastAsia="Times New Roman" w:hAnsi="Times New Roman" w:cs="Times New Roman"/>
          <w:color w:val="000000" w:themeColor="text1"/>
          <w:sz w:val="28"/>
          <w:szCs w:val="28"/>
          <w:lang w:val="uk-UA"/>
        </w:rPr>
        <w:t xml:space="preserve"> </w:t>
      </w:r>
      <w:r w:rsidRPr="00B1300F">
        <w:rPr>
          <w:rFonts w:ascii="Times New Roman" w:eastAsia="Times New Roman" w:hAnsi="Times New Roman" w:cs="Times New Roman"/>
          <w:color w:val="000000" w:themeColor="text1"/>
          <w:sz w:val="28"/>
          <w:szCs w:val="28"/>
          <w:lang w:val="uk-UA"/>
        </w:rPr>
        <w:t>По-перше, успіх різних соціальних класів і їхніх членів зумовлений вродженим, генетично контрольованим диференційним розумом. По-друге, расові соціальні відмінності обумовлені генетичними відмінностями, які в цьому випадку надають перевагу білим людям над чорношкірими. Інший висновок полягає в тому, що чоловіки генетично краще пристосовані, ніж жінки, до умов небезпеки або можливого пошкодження, оскільки їх хромосоми мають кращу здатність до синтезу, раціональності, агресивності та лідерської спроможності.</w:t>
      </w:r>
      <w:r w:rsidR="008F0519" w:rsidRPr="00B1300F">
        <w:rPr>
          <w:rFonts w:ascii="Times New Roman" w:eastAsia="Times New Roman" w:hAnsi="Times New Roman" w:cs="Times New Roman"/>
          <w:color w:val="000000" w:themeColor="text1"/>
          <w:sz w:val="28"/>
          <w:szCs w:val="28"/>
          <w:lang w:val="uk-UA"/>
        </w:rPr>
        <w:t xml:space="preserve"> </w:t>
      </w:r>
    </w:p>
    <w:p w14:paraId="13F88736" w14:textId="654E4467" w:rsidR="005075F9" w:rsidRPr="00B1300F" w:rsidRDefault="005075F9"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lastRenderedPageBreak/>
        <w:t>Крім того, спадкові чинники несуть відповідальність за такі соціальні недоліки, як бідність і надзвичайне насильство.</w:t>
      </w:r>
    </w:p>
    <w:p w14:paraId="2BF979A6" w14:textId="74440048" w:rsidR="005075F9" w:rsidRPr="00B1300F" w:rsidRDefault="005075F9"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 xml:space="preserve">Нарешті, і з боку соціобіології, воно також встановлює, що войовничий гріх, територіальність, релігія, чоловіче панування, конформізм, серед інших, були відбиті в наших генах природним відбором.. Стівен Джей </w:t>
      </w:r>
      <w:proofErr w:type="spellStart"/>
      <w:r w:rsidRPr="00B1300F">
        <w:rPr>
          <w:rFonts w:ascii="Times New Roman" w:eastAsia="Times New Roman" w:hAnsi="Times New Roman" w:cs="Times New Roman"/>
          <w:color w:val="000000" w:themeColor="text1"/>
          <w:sz w:val="28"/>
          <w:szCs w:val="28"/>
          <w:lang w:val="uk-UA"/>
        </w:rPr>
        <w:t>Гулд</w:t>
      </w:r>
      <w:proofErr w:type="spellEnd"/>
      <w:r w:rsidRPr="00B1300F">
        <w:rPr>
          <w:rFonts w:ascii="Times New Roman" w:eastAsia="Times New Roman" w:hAnsi="Times New Roman" w:cs="Times New Roman"/>
          <w:color w:val="000000" w:themeColor="text1"/>
          <w:sz w:val="28"/>
          <w:szCs w:val="28"/>
          <w:lang w:val="uk-UA"/>
        </w:rPr>
        <w:t xml:space="preserve">, у своїй роботі Помилка людини, аналізує історію біологічного детермінізму, спростовуючи в першу чергу антецеденти, на яких ця теорія побудувала свої основи (краніометрія, IQ і </w:t>
      </w:r>
      <w:proofErr w:type="spellStart"/>
      <w:r w:rsidRPr="00B1300F">
        <w:rPr>
          <w:rFonts w:ascii="Times New Roman" w:eastAsia="Times New Roman" w:hAnsi="Times New Roman" w:cs="Times New Roman"/>
          <w:color w:val="000000" w:themeColor="text1"/>
          <w:sz w:val="28"/>
          <w:szCs w:val="28"/>
          <w:lang w:val="uk-UA"/>
        </w:rPr>
        <w:t>т.д</w:t>
      </w:r>
      <w:proofErr w:type="spellEnd"/>
      <w:r w:rsidRPr="00B1300F">
        <w:rPr>
          <w:rFonts w:ascii="Times New Roman" w:eastAsia="Times New Roman" w:hAnsi="Times New Roman" w:cs="Times New Roman"/>
          <w:color w:val="000000" w:themeColor="text1"/>
          <w:sz w:val="28"/>
          <w:szCs w:val="28"/>
          <w:lang w:val="uk-UA"/>
        </w:rPr>
        <w:t>.).</w:t>
      </w:r>
    </w:p>
    <w:p w14:paraId="1CBC8F60" w14:textId="77777777" w:rsidR="005075F9" w:rsidRPr="00B1300F" w:rsidRDefault="005075F9" w:rsidP="00504056">
      <w:pPr>
        <w:shd w:val="clear" w:color="auto" w:fill="FFFFFF"/>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Цей же автор вказує на три методологічні проблеми, які в цілому впливають на роботу з детермінізму:</w:t>
      </w:r>
    </w:p>
    <w:p w14:paraId="03774FBE" w14:textId="5709E73D" w:rsidR="005075F9" w:rsidRPr="00B1300F" w:rsidRDefault="005075F9"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 xml:space="preserve">По-перше, захоплення вимірюванням та кількісним оцінюванням привело їх до припущення, що якщо будь-якій змінної присвоюється число, то вона є науково </w:t>
      </w:r>
      <w:proofErr w:type="spellStart"/>
      <w:r w:rsidRPr="00B1300F">
        <w:rPr>
          <w:rFonts w:ascii="Times New Roman" w:eastAsia="Times New Roman" w:hAnsi="Times New Roman" w:cs="Times New Roman"/>
          <w:color w:val="000000" w:themeColor="text1"/>
          <w:sz w:val="28"/>
          <w:szCs w:val="28"/>
          <w:lang w:val="uk-UA"/>
        </w:rPr>
        <w:t>обгрунтованою</w:t>
      </w:r>
      <w:proofErr w:type="spellEnd"/>
      <w:r w:rsidRPr="00B1300F">
        <w:rPr>
          <w:rFonts w:ascii="Times New Roman" w:eastAsia="Times New Roman" w:hAnsi="Times New Roman" w:cs="Times New Roman"/>
          <w:color w:val="000000" w:themeColor="text1"/>
          <w:sz w:val="28"/>
          <w:szCs w:val="28"/>
          <w:lang w:val="uk-UA"/>
        </w:rPr>
        <w:t xml:space="preserve"> для оцінки у всіх контекстах.. З іншого боку, переконання, що будь-яка якість є дійсною змінною, для простого факту визнання такої (тобто інтелекту).</w:t>
      </w:r>
    </w:p>
    <w:p w14:paraId="17F89E3B" w14:textId="26D43FFB" w:rsidR="00582E5C" w:rsidRPr="00B1300F" w:rsidRDefault="005075F9" w:rsidP="00504056">
      <w:pPr>
        <w:shd w:val="clear" w:color="auto" w:fill="FFFFFF"/>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Нарешті, апріорне припущення, що всі розглянуті змінні є спадковими.</w:t>
      </w:r>
    </w:p>
    <w:p w14:paraId="71AF7E1A" w14:textId="2BB31076" w:rsidR="00CE67B6" w:rsidRPr="00B1300F" w:rsidRDefault="00CE67B6" w:rsidP="00C01E80">
      <w:pPr>
        <w:pStyle w:val="a6"/>
        <w:widowControl/>
        <w:numPr>
          <w:ilvl w:val="0"/>
          <w:numId w:val="2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Комплексний ґендерний підхід (ґендерний </w:t>
      </w:r>
      <w:proofErr w:type="spellStart"/>
      <w:r w:rsidRPr="00B1300F">
        <w:rPr>
          <w:b/>
          <w:color w:val="000000" w:themeColor="text1"/>
          <w:sz w:val="28"/>
          <w:szCs w:val="28"/>
          <w:lang w:eastAsia="ru-RU"/>
        </w:rPr>
        <w:t>мейнстримінг</w:t>
      </w:r>
      <w:proofErr w:type="spellEnd"/>
      <w:r w:rsidRPr="00B1300F">
        <w:rPr>
          <w:b/>
          <w:color w:val="000000" w:themeColor="text1"/>
          <w:sz w:val="28"/>
          <w:szCs w:val="28"/>
          <w:lang w:eastAsia="ru-RU"/>
        </w:rPr>
        <w:t>).</w:t>
      </w:r>
    </w:p>
    <w:p w14:paraId="33B55F1A" w14:textId="77777777" w:rsidR="00EF3EC1" w:rsidRDefault="00EF3EC1" w:rsidP="00504056">
      <w:pPr>
        <w:shd w:val="clear" w:color="auto" w:fill="FFFFFF"/>
        <w:ind w:firstLine="709"/>
        <w:jc w:val="both"/>
        <w:rPr>
          <w:rFonts w:eastAsia="Times New Roman"/>
          <w:color w:val="000000" w:themeColor="text1"/>
          <w:sz w:val="28"/>
          <w:szCs w:val="28"/>
          <w:lang w:val="uk-UA"/>
        </w:rPr>
      </w:pPr>
      <w:r w:rsidRPr="00504056">
        <w:rPr>
          <w:rFonts w:eastAsia="Times New Roman"/>
          <w:b/>
          <w:bCs/>
          <w:color w:val="000000" w:themeColor="text1"/>
          <w:sz w:val="28"/>
          <w:szCs w:val="28"/>
          <w:lang w:val="uk-UA"/>
        </w:rPr>
        <w:t>Гендерний</w:t>
      </w:r>
      <w:r w:rsidRPr="00B1300F">
        <w:rPr>
          <w:rFonts w:eastAsia="Times New Roman"/>
          <w:color w:val="000000" w:themeColor="text1"/>
          <w:sz w:val="28"/>
          <w:szCs w:val="28"/>
          <w:lang w:val="uk-UA"/>
        </w:rPr>
        <w:t xml:space="preserve"> підхід </w:t>
      </w:r>
      <w:proofErr w:type="spellStart"/>
      <w:r w:rsidRPr="00B1300F">
        <w:rPr>
          <w:rFonts w:eastAsia="Times New Roman"/>
          <w:color w:val="000000" w:themeColor="text1"/>
          <w:sz w:val="28"/>
          <w:szCs w:val="28"/>
          <w:lang w:val="uk-UA"/>
        </w:rPr>
        <w:t>візначає</w:t>
      </w:r>
      <w:proofErr w:type="spellEnd"/>
      <w:r w:rsidRPr="00B1300F">
        <w:rPr>
          <w:rFonts w:eastAsia="Times New Roman"/>
          <w:color w:val="000000" w:themeColor="text1"/>
          <w:sz w:val="28"/>
          <w:szCs w:val="28"/>
          <w:lang w:val="uk-UA"/>
        </w:rPr>
        <w:t xml:space="preserve">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як організовану модель соціальних відносин між жінками і чоловіками, яка не тільки характеризує їх спілкування і взаємодію в сім'ї, а й визначає їхні соціальні відносини в основних інституціях суспільства, насамперед у професійної діяльності. </w:t>
      </w:r>
      <w:proofErr w:type="spellStart"/>
      <w:r w:rsidRPr="00B1300F">
        <w:rPr>
          <w:rFonts w:eastAsia="Times New Roman"/>
          <w:color w:val="000000" w:themeColor="text1"/>
          <w:sz w:val="28"/>
          <w:szCs w:val="28"/>
          <w:lang w:val="uk-UA"/>
        </w:rPr>
        <w:t>Ґендер</w:t>
      </w:r>
      <w:proofErr w:type="spellEnd"/>
      <w:r w:rsidRPr="00B1300F">
        <w:rPr>
          <w:rFonts w:eastAsia="Times New Roman"/>
          <w:color w:val="000000" w:themeColor="text1"/>
          <w:sz w:val="28"/>
          <w:szCs w:val="28"/>
          <w:lang w:val="uk-UA"/>
        </w:rPr>
        <w:t xml:space="preserve"> трактується як один із базових вимірів соціальної структури суспільства, який разом з іншими соціально-демографічними і культурними характеристиками (раса, клас, вік) організує соціальну систему.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конструюється через певну систему соціалізації, розподілу праці й культурні норми, ролі і стереотипи, що існують у суспільстві та були створені до народження конкретного чоловіка або жінки, яка </w:t>
      </w:r>
      <w:proofErr w:type="spellStart"/>
      <w:r w:rsidRPr="00B1300F">
        <w:rPr>
          <w:rFonts w:eastAsia="Times New Roman"/>
          <w:color w:val="000000" w:themeColor="text1"/>
          <w:sz w:val="28"/>
          <w:szCs w:val="28"/>
          <w:lang w:val="uk-UA"/>
        </w:rPr>
        <w:t>соціфлізуеться</w:t>
      </w:r>
      <w:proofErr w:type="spellEnd"/>
      <w:r w:rsidRPr="00B1300F">
        <w:rPr>
          <w:rFonts w:eastAsia="Times New Roman"/>
          <w:color w:val="000000" w:themeColor="text1"/>
          <w:sz w:val="28"/>
          <w:szCs w:val="28"/>
          <w:lang w:val="uk-UA"/>
        </w:rPr>
        <w:t xml:space="preserve">. Вони певною мірою визначають соціальні якості, здібності, види діяльності, професії людей залежно від їхньої біологічної статі. При цьому гендерні ролі і норми не мають універсального змісту і значно розрізняються в різних суспільствах. У цьому розумінні бути чоловіком або жінкою означає, зовсім не володіння певними природними якостями, а виконання певної ролі. В сучасних соціальних і гуманітарних дослідженнях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використовується не як незмінна і універсальна конструкція. Поняття </w:t>
      </w:r>
      <w:proofErr w:type="spellStart"/>
      <w:r w:rsidRPr="00B1300F">
        <w:rPr>
          <w:rFonts w:eastAsia="Times New Roman"/>
          <w:color w:val="000000" w:themeColor="text1"/>
          <w:sz w:val="28"/>
          <w:szCs w:val="28"/>
          <w:lang w:val="uk-UA"/>
        </w:rPr>
        <w:t>гендер</w:t>
      </w:r>
      <w:proofErr w:type="spellEnd"/>
      <w:r w:rsidRPr="00B1300F">
        <w:rPr>
          <w:rFonts w:eastAsia="Times New Roman"/>
          <w:color w:val="000000" w:themeColor="text1"/>
          <w:sz w:val="28"/>
          <w:szCs w:val="28"/>
          <w:lang w:val="uk-UA"/>
        </w:rPr>
        <w:t xml:space="preserve"> означає не річ або предмет, не багато речей або предметів, а комплексне переплетіння стосунків і процесів. Концепція гендерного підходу стосується не тільки жінок або чоловіків, але й відносин, що складаються між ними. Гендерні відносини постійно переглядаються, а отже змінюються політичні, економічні, соціальні та культурні умови зовнішнього середовища на локальному, національному та міжнародному рівнях. На основі гендерного підходу проводимо гендерний аналіз - якісний та кількісний аналіз будь-якої інформації, що має гендерну цінність, мета якого - визначити присутність    у відносинах, що вивчаються,   невідповідності, нерівності та    встановити    межі    гендерної дискримінації. Він включає   збирання деталізованої гендерної інформації, яка стає основою політичного </w:t>
      </w:r>
      <w:r w:rsidRPr="00B1300F">
        <w:rPr>
          <w:rFonts w:eastAsia="Times New Roman"/>
          <w:color w:val="000000" w:themeColor="text1"/>
          <w:sz w:val="28"/>
          <w:szCs w:val="28"/>
          <w:lang w:val="uk-UA"/>
        </w:rPr>
        <w:lastRenderedPageBreak/>
        <w:t>планування, встановлення міри виливу    гендерних програм планів на гендерну нерівність. Він також засвідчує як гендерні нерівні відносини можуть впливати на досягнення та цілі гендерної політики, включаючи гендерну рівність.</w:t>
      </w:r>
    </w:p>
    <w:p w14:paraId="181FF9CA" w14:textId="1DBE80E5" w:rsidR="00BD362F" w:rsidRDefault="00BD362F">
      <w:pPr>
        <w:rPr>
          <w:rFonts w:eastAsia="Times New Roman"/>
          <w:color w:val="000000" w:themeColor="text1"/>
          <w:sz w:val="28"/>
          <w:szCs w:val="28"/>
          <w:lang w:val="uk-UA"/>
        </w:rPr>
      </w:pPr>
      <w:r>
        <w:rPr>
          <w:rFonts w:eastAsia="Times New Roman"/>
          <w:color w:val="000000" w:themeColor="text1"/>
          <w:sz w:val="28"/>
          <w:szCs w:val="28"/>
          <w:lang w:val="uk-UA"/>
        </w:rPr>
        <w:br w:type="page"/>
      </w:r>
    </w:p>
    <w:p w14:paraId="306381BF" w14:textId="77777777" w:rsidR="00BD362F" w:rsidRPr="00504056" w:rsidRDefault="00BD362F" w:rsidP="00504056">
      <w:pPr>
        <w:shd w:val="clear" w:color="auto" w:fill="FFFFFF"/>
        <w:ind w:firstLine="709"/>
        <w:jc w:val="both"/>
        <w:rPr>
          <w:color w:val="000000" w:themeColor="text1"/>
          <w:sz w:val="28"/>
          <w:szCs w:val="28"/>
          <w:lang w:val="uk-UA"/>
        </w:rPr>
      </w:pPr>
    </w:p>
    <w:p w14:paraId="6C59498D" w14:textId="77777777" w:rsidR="002E2A56" w:rsidRDefault="002E2A56"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t xml:space="preserve">Тема 3. </w:t>
      </w:r>
      <w:proofErr w:type="spellStart"/>
      <w:r w:rsidRPr="00B1300F">
        <w:rPr>
          <w:rFonts w:eastAsia="Times New Roman"/>
          <w:b/>
          <w:color w:val="000000" w:themeColor="text1"/>
          <w:sz w:val="28"/>
          <w:szCs w:val="28"/>
          <w:lang w:val="uk-UA" w:eastAsia="ru-RU"/>
        </w:rPr>
        <w:t>Гендер</w:t>
      </w:r>
      <w:proofErr w:type="spellEnd"/>
      <w:r w:rsidRPr="00B1300F">
        <w:rPr>
          <w:rFonts w:eastAsia="Times New Roman"/>
          <w:b/>
          <w:color w:val="000000" w:themeColor="text1"/>
          <w:sz w:val="28"/>
          <w:szCs w:val="28"/>
          <w:lang w:val="uk-UA" w:eastAsia="ru-RU"/>
        </w:rPr>
        <w:t xml:space="preserve"> і ринок праці.</w:t>
      </w:r>
    </w:p>
    <w:p w14:paraId="74754AD5" w14:textId="6E76259C" w:rsidR="00BD362F" w:rsidRPr="00084819" w:rsidRDefault="00084819" w:rsidP="00C01E80">
      <w:pPr>
        <w:pStyle w:val="a6"/>
        <w:numPr>
          <w:ilvl w:val="0"/>
          <w:numId w:val="27"/>
        </w:numPr>
        <w:rPr>
          <w:b/>
          <w:color w:val="000000" w:themeColor="text1"/>
          <w:sz w:val="28"/>
          <w:szCs w:val="28"/>
          <w:lang w:eastAsia="ru-RU"/>
        </w:rPr>
      </w:pPr>
      <w:r w:rsidRPr="00084819">
        <w:rPr>
          <w:b/>
          <w:color w:val="000000" w:themeColor="text1"/>
          <w:sz w:val="28"/>
          <w:szCs w:val="28"/>
          <w:lang w:eastAsia="ru-RU"/>
        </w:rPr>
        <w:t>Ґендерний вимір економіки</w:t>
      </w:r>
    </w:p>
    <w:p w14:paraId="52C4D466" w14:textId="59A779BC" w:rsidR="00BD362F" w:rsidRPr="00084819" w:rsidRDefault="00084819" w:rsidP="00C01E80">
      <w:pPr>
        <w:pStyle w:val="a6"/>
        <w:numPr>
          <w:ilvl w:val="0"/>
          <w:numId w:val="27"/>
        </w:numPr>
        <w:rPr>
          <w:b/>
          <w:color w:val="000000" w:themeColor="text1"/>
          <w:sz w:val="28"/>
          <w:szCs w:val="28"/>
          <w:lang w:eastAsia="ru-RU"/>
        </w:rPr>
      </w:pPr>
      <w:r w:rsidRPr="00084819">
        <w:rPr>
          <w:b/>
          <w:color w:val="000000" w:themeColor="text1"/>
          <w:sz w:val="28"/>
          <w:szCs w:val="28"/>
          <w:lang w:eastAsia="ru-RU"/>
        </w:rPr>
        <w:t>Гендерна зайнятість</w:t>
      </w:r>
    </w:p>
    <w:p w14:paraId="6415332E" w14:textId="6B2881F6" w:rsidR="00BD362F" w:rsidRPr="00084819" w:rsidRDefault="00084819" w:rsidP="00C01E80">
      <w:pPr>
        <w:pStyle w:val="a6"/>
        <w:numPr>
          <w:ilvl w:val="0"/>
          <w:numId w:val="27"/>
        </w:numPr>
        <w:rPr>
          <w:b/>
          <w:color w:val="000000" w:themeColor="text1"/>
          <w:sz w:val="28"/>
          <w:szCs w:val="28"/>
          <w:lang w:eastAsia="ru-RU"/>
        </w:rPr>
      </w:pPr>
      <w:r w:rsidRPr="00084819">
        <w:rPr>
          <w:b/>
          <w:color w:val="000000" w:themeColor="text1"/>
          <w:sz w:val="28"/>
          <w:szCs w:val="28"/>
          <w:lang w:eastAsia="ru-RU"/>
        </w:rPr>
        <w:t>Ринок праці. </w:t>
      </w:r>
    </w:p>
    <w:p w14:paraId="3481042A" w14:textId="77777777" w:rsidR="00084819" w:rsidRPr="00B1300F" w:rsidRDefault="00084819" w:rsidP="00C01E80">
      <w:pPr>
        <w:pStyle w:val="a6"/>
        <w:widowControl/>
        <w:numPr>
          <w:ilvl w:val="0"/>
          <w:numId w:val="27"/>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Ґендерний аналіз зайнятості в сучасній Україні. </w:t>
      </w:r>
    </w:p>
    <w:p w14:paraId="430ECD92" w14:textId="77777777" w:rsidR="00381EC0" w:rsidRPr="00B1300F" w:rsidRDefault="00381EC0" w:rsidP="00C01E80">
      <w:pPr>
        <w:pStyle w:val="a6"/>
        <w:widowControl/>
        <w:numPr>
          <w:ilvl w:val="0"/>
          <w:numId w:val="27"/>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Дискримінація на ринку праці. </w:t>
      </w:r>
    </w:p>
    <w:p w14:paraId="3860BF35" w14:textId="0294004E" w:rsidR="00381EC0" w:rsidRPr="00B1300F" w:rsidRDefault="00381EC0" w:rsidP="00C01E80">
      <w:pPr>
        <w:pStyle w:val="a6"/>
        <w:widowControl/>
        <w:numPr>
          <w:ilvl w:val="0"/>
          <w:numId w:val="27"/>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Дискримінація на рівні переваг. </w:t>
      </w:r>
    </w:p>
    <w:p w14:paraId="1C595BA8" w14:textId="77777777" w:rsidR="00BD362F" w:rsidRDefault="00BD362F" w:rsidP="00504056">
      <w:pPr>
        <w:ind w:firstLine="709"/>
        <w:jc w:val="both"/>
        <w:rPr>
          <w:rFonts w:eastAsia="Times New Roman"/>
          <w:b/>
          <w:color w:val="000000" w:themeColor="text1"/>
          <w:sz w:val="28"/>
          <w:szCs w:val="28"/>
          <w:lang w:val="uk-UA" w:eastAsia="ru-RU"/>
        </w:rPr>
      </w:pPr>
    </w:p>
    <w:p w14:paraId="2B1DFDBF" w14:textId="77777777" w:rsidR="00BD362F" w:rsidRPr="00B1300F" w:rsidRDefault="00BD362F" w:rsidP="00504056">
      <w:pPr>
        <w:ind w:firstLine="709"/>
        <w:jc w:val="both"/>
        <w:rPr>
          <w:rFonts w:eastAsia="Times New Roman"/>
          <w:b/>
          <w:color w:val="000000" w:themeColor="text1"/>
          <w:sz w:val="28"/>
          <w:szCs w:val="28"/>
          <w:lang w:val="uk-UA" w:eastAsia="ru-RU"/>
        </w:rPr>
      </w:pPr>
    </w:p>
    <w:p w14:paraId="38679079" w14:textId="77777777" w:rsidR="002E2A56" w:rsidRPr="00B1300F" w:rsidRDefault="002E2A56" w:rsidP="00C01E80">
      <w:pPr>
        <w:pStyle w:val="a6"/>
        <w:widowControl/>
        <w:numPr>
          <w:ilvl w:val="0"/>
          <w:numId w:val="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Ґендерний вимір економіки. </w:t>
      </w:r>
    </w:p>
    <w:p w14:paraId="5333C7C7" w14:textId="2E34F355" w:rsidR="002E2A56" w:rsidRPr="00B1300F" w:rsidRDefault="002E2A56"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Існує кілька </w:t>
      </w:r>
      <w:r w:rsidRPr="00B1300F">
        <w:rPr>
          <w:rFonts w:ascii="Times New Roman" w:eastAsia="Times New Roman" w:hAnsi="Times New Roman" w:cs="Times New Roman"/>
          <w:b/>
          <w:bCs/>
          <w:color w:val="000000" w:themeColor="text1"/>
          <w:sz w:val="28"/>
          <w:szCs w:val="28"/>
          <w:lang w:val="uk-UA"/>
        </w:rPr>
        <w:t>міфів про доцільність інвестування в жінок</w:t>
      </w:r>
      <w:r w:rsidRPr="00B1300F">
        <w:rPr>
          <w:rFonts w:ascii="Times New Roman" w:eastAsia="Times New Roman" w:hAnsi="Times New Roman" w:cs="Times New Roman"/>
          <w:color w:val="000000" w:themeColor="text1"/>
          <w:sz w:val="28"/>
          <w:szCs w:val="28"/>
          <w:lang w:val="uk-UA"/>
        </w:rPr>
        <w:t>.</w:t>
      </w:r>
    </w:p>
    <w:p w14:paraId="0483FE7B" w14:textId="310723A9" w:rsidR="002E2A56" w:rsidRPr="00B1300F" w:rsidRDefault="002E2A56" w:rsidP="00504056">
      <w:pPr>
        <w:shd w:val="clear" w:color="auto" w:fill="FFFFFF"/>
        <w:ind w:firstLine="709"/>
        <w:jc w:val="both"/>
        <w:rPr>
          <w:rFonts w:eastAsia="Times New Roman"/>
          <w:color w:val="000000" w:themeColor="text1"/>
          <w:sz w:val="28"/>
          <w:szCs w:val="28"/>
          <w:lang w:val="uk-UA"/>
        </w:rPr>
      </w:pPr>
      <w:r w:rsidRPr="00B1300F">
        <w:rPr>
          <w:i/>
          <w:iCs/>
          <w:color w:val="000000" w:themeColor="text1"/>
          <w:sz w:val="28"/>
          <w:szCs w:val="28"/>
          <w:lang w:val="uk-UA"/>
        </w:rPr>
        <w:t>Інвестиції в жінок і гендерну рівність не окупляться</w:t>
      </w:r>
      <w:r w:rsidRPr="00B1300F">
        <w:rPr>
          <w:rFonts w:eastAsia="Times New Roman"/>
          <w:color w:val="000000" w:themeColor="text1"/>
          <w:sz w:val="28"/>
          <w:szCs w:val="28"/>
          <w:lang w:val="uk-UA"/>
        </w:rPr>
        <w:t xml:space="preserve">. Проте подолання гендерного розриву призведе до зростання світового ВНП. У доповіді </w:t>
      </w:r>
      <w:proofErr w:type="spellStart"/>
      <w:r w:rsidRPr="00B1300F">
        <w:rPr>
          <w:rFonts w:eastAsia="Times New Roman"/>
          <w:color w:val="000000" w:themeColor="text1"/>
          <w:sz w:val="28"/>
          <w:szCs w:val="28"/>
          <w:lang w:val="uk-UA"/>
        </w:rPr>
        <w:t>McKinsey</w:t>
      </w:r>
      <w:proofErr w:type="spellEnd"/>
      <w:r w:rsidRPr="00B1300F">
        <w:rPr>
          <w:rFonts w:eastAsia="Times New Roman"/>
          <w:color w:val="000000" w:themeColor="text1"/>
          <w:sz w:val="28"/>
          <w:szCs w:val="28"/>
          <w:lang w:val="uk-UA"/>
        </w:rPr>
        <w:t xml:space="preserve"> </w:t>
      </w:r>
      <w:proofErr w:type="spellStart"/>
      <w:r w:rsidRPr="00B1300F">
        <w:rPr>
          <w:rFonts w:eastAsia="Times New Roman"/>
          <w:color w:val="000000" w:themeColor="text1"/>
          <w:sz w:val="28"/>
          <w:szCs w:val="28"/>
          <w:lang w:val="uk-UA"/>
        </w:rPr>
        <w:t>Global</w:t>
      </w:r>
      <w:proofErr w:type="spellEnd"/>
      <w:r w:rsidRPr="00B1300F">
        <w:rPr>
          <w:rFonts w:eastAsia="Times New Roman"/>
          <w:color w:val="000000" w:themeColor="text1"/>
          <w:sz w:val="28"/>
          <w:szCs w:val="28"/>
          <w:lang w:val="uk-UA"/>
        </w:rPr>
        <w:t xml:space="preserve"> </w:t>
      </w:r>
      <w:proofErr w:type="spellStart"/>
      <w:r w:rsidRPr="00B1300F">
        <w:rPr>
          <w:rFonts w:eastAsia="Times New Roman"/>
          <w:color w:val="000000" w:themeColor="text1"/>
          <w:sz w:val="28"/>
          <w:szCs w:val="28"/>
          <w:lang w:val="uk-UA"/>
        </w:rPr>
        <w:t>Institute</w:t>
      </w:r>
      <w:proofErr w:type="spellEnd"/>
      <w:r w:rsidRPr="00B1300F">
        <w:rPr>
          <w:rFonts w:eastAsia="Times New Roman"/>
          <w:color w:val="000000" w:themeColor="text1"/>
          <w:sz w:val="28"/>
          <w:szCs w:val="28"/>
          <w:lang w:val="uk-UA"/>
        </w:rPr>
        <w:t xml:space="preserve"> доведено, що якщо жінки грають однакову роль на ринках праці з чоловіками, то зростання світового ВНП становитиме до 26 % (це 28 трлн доларів, тобто розмір сучасних американської і китайської економік).</w:t>
      </w:r>
    </w:p>
    <w:p w14:paraId="13C51B68" w14:textId="77777777" w:rsidR="002E2A56" w:rsidRPr="00B1300F" w:rsidRDefault="002E2A56" w:rsidP="00504056">
      <w:pPr>
        <w:shd w:val="clear" w:color="auto" w:fill="FFFFFF"/>
        <w:ind w:firstLine="709"/>
        <w:jc w:val="both"/>
        <w:rPr>
          <w:rFonts w:eastAsia="Times New Roman"/>
          <w:color w:val="000000" w:themeColor="text1"/>
          <w:sz w:val="28"/>
          <w:szCs w:val="28"/>
          <w:lang w:val="uk-UA"/>
        </w:rPr>
      </w:pPr>
      <w:r w:rsidRPr="00B1300F">
        <w:rPr>
          <w:i/>
          <w:iCs/>
          <w:color w:val="000000" w:themeColor="text1"/>
          <w:sz w:val="28"/>
          <w:szCs w:val="28"/>
          <w:lang w:val="uk-UA"/>
        </w:rPr>
        <w:t xml:space="preserve">Нерівність притаманна лише </w:t>
      </w:r>
      <w:proofErr w:type="spellStart"/>
      <w:r w:rsidRPr="00B1300F">
        <w:rPr>
          <w:i/>
          <w:iCs/>
          <w:color w:val="000000" w:themeColor="text1"/>
          <w:sz w:val="28"/>
          <w:szCs w:val="28"/>
          <w:lang w:val="uk-UA"/>
        </w:rPr>
        <w:t>розвитковим</w:t>
      </w:r>
      <w:proofErr w:type="spellEnd"/>
      <w:r w:rsidRPr="00B1300F">
        <w:rPr>
          <w:i/>
          <w:iCs/>
          <w:color w:val="000000" w:themeColor="text1"/>
          <w:sz w:val="28"/>
          <w:szCs w:val="28"/>
          <w:lang w:val="uk-UA"/>
        </w:rPr>
        <w:t xml:space="preserve"> країнам. </w:t>
      </w:r>
      <w:r w:rsidRPr="00B1300F">
        <w:rPr>
          <w:rFonts w:eastAsia="Times New Roman"/>
          <w:color w:val="000000" w:themeColor="text1"/>
          <w:sz w:val="28"/>
          <w:szCs w:val="28"/>
          <w:lang w:val="uk-UA"/>
        </w:rPr>
        <w:t>Гендерна рівність актуальна для всіх країн, незважаючи на рівень їх економічного розвитку. У США на кожні 100 чоловіків на керівних посадах припадає лише 66 жінок, тоді як жінки виконують удвічі більше неоплачуваної роботи з догляду. У Європі ситуація гірша: тут чоловіки обіймають 89 % керівних посад.</w:t>
      </w:r>
    </w:p>
    <w:p w14:paraId="04874665" w14:textId="23945470" w:rsidR="002E2A56" w:rsidRPr="00B1300F" w:rsidRDefault="002E2A56" w:rsidP="00504056">
      <w:pPr>
        <w:shd w:val="clear" w:color="auto" w:fill="FFFFFF"/>
        <w:ind w:firstLine="709"/>
        <w:jc w:val="both"/>
        <w:rPr>
          <w:rFonts w:eastAsia="Times New Roman"/>
          <w:color w:val="000000" w:themeColor="text1"/>
          <w:sz w:val="28"/>
          <w:szCs w:val="28"/>
          <w:lang w:val="uk-UA"/>
        </w:rPr>
      </w:pPr>
      <w:r w:rsidRPr="00B1300F">
        <w:rPr>
          <w:i/>
          <w:iCs/>
          <w:color w:val="000000" w:themeColor="text1"/>
          <w:sz w:val="28"/>
          <w:szCs w:val="28"/>
          <w:lang w:val="uk-UA"/>
        </w:rPr>
        <w:t>Дохід жінок і чоловіків використовується однаково. </w:t>
      </w:r>
      <w:r w:rsidRPr="00B1300F">
        <w:rPr>
          <w:rFonts w:eastAsia="Times New Roman"/>
          <w:color w:val="000000" w:themeColor="text1"/>
          <w:sz w:val="28"/>
          <w:szCs w:val="28"/>
          <w:lang w:val="uk-UA"/>
        </w:rPr>
        <w:t xml:space="preserve">Доходи жінки більшою мірою </w:t>
      </w:r>
      <w:proofErr w:type="spellStart"/>
      <w:r w:rsidRPr="00B1300F">
        <w:rPr>
          <w:rFonts w:eastAsia="Times New Roman"/>
          <w:color w:val="000000" w:themeColor="text1"/>
          <w:sz w:val="28"/>
          <w:szCs w:val="28"/>
          <w:lang w:val="uk-UA"/>
        </w:rPr>
        <w:t>реінвестуються</w:t>
      </w:r>
      <w:proofErr w:type="spellEnd"/>
      <w:r w:rsidRPr="00B1300F">
        <w:rPr>
          <w:rFonts w:eastAsia="Times New Roman"/>
          <w:color w:val="000000" w:themeColor="text1"/>
          <w:sz w:val="28"/>
          <w:szCs w:val="28"/>
          <w:lang w:val="uk-UA"/>
        </w:rPr>
        <w:t xml:space="preserve"> в сім’ї і громади, серед яких вони живуть, що сприяє їх економічному розвитку (зокрема освіті, харчуванню, охороні здоров’я). Дослідження, проведене в Бразилії, показало, що ймовірність виживання дитини зростає на 20 %, коли мати може керувати фінансами. Обмеження в розпорядженні фінансами і доступі жінок до них часто обґрунтовують культурними традиціями, станом здоров’я, соціальною ієрархією тощо.</w:t>
      </w:r>
    </w:p>
    <w:p w14:paraId="400619BD" w14:textId="77777777" w:rsidR="001B0E75" w:rsidRPr="00504056" w:rsidRDefault="001B0E75" w:rsidP="00504056">
      <w:pPr>
        <w:ind w:firstLine="709"/>
        <w:jc w:val="both"/>
        <w:rPr>
          <w:color w:val="000000" w:themeColor="text1"/>
          <w:sz w:val="28"/>
          <w:szCs w:val="28"/>
          <w:lang w:val="ru-RU"/>
        </w:rPr>
      </w:pPr>
      <w:r w:rsidRPr="00504056">
        <w:rPr>
          <w:i/>
          <w:iCs/>
          <w:color w:val="000000" w:themeColor="text1"/>
          <w:sz w:val="28"/>
          <w:szCs w:val="28"/>
          <w:lang w:val="uk-UA"/>
        </w:rPr>
        <w:t>Жінки воліють працювати менше</w:t>
      </w:r>
      <w:r w:rsidRPr="00504056">
        <w:rPr>
          <w:color w:val="000000" w:themeColor="text1"/>
          <w:sz w:val="28"/>
          <w:szCs w:val="28"/>
          <w:lang w:val="uk-UA"/>
        </w:rPr>
        <w:t xml:space="preserve">. Встановлення гендерної рівності дозволить рівніший розподіл обов’язків і заробітку. </w:t>
      </w:r>
      <w:proofErr w:type="spellStart"/>
      <w:r w:rsidRPr="00504056">
        <w:rPr>
          <w:color w:val="000000" w:themeColor="text1"/>
          <w:sz w:val="28"/>
          <w:szCs w:val="28"/>
          <w:lang w:val="ru-RU"/>
        </w:rPr>
        <w:t>Наразі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працюють</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менше</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на них </w:t>
      </w:r>
      <w:proofErr w:type="spellStart"/>
      <w:r w:rsidRPr="00504056">
        <w:rPr>
          <w:color w:val="000000" w:themeColor="text1"/>
          <w:sz w:val="28"/>
          <w:szCs w:val="28"/>
          <w:lang w:val="ru-RU"/>
        </w:rPr>
        <w:t>припадає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частка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неоплачуваної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 догляд за </w:t>
      </w:r>
      <w:proofErr w:type="spellStart"/>
      <w:r w:rsidRPr="00504056">
        <w:rPr>
          <w:color w:val="000000" w:themeColor="text1"/>
          <w:sz w:val="28"/>
          <w:szCs w:val="28"/>
          <w:lang w:val="ru-RU"/>
        </w:rPr>
        <w:t>господарством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піклування</w:t>
      </w:r>
      <w:proofErr w:type="spellEnd"/>
      <w:r w:rsidRPr="00504056">
        <w:rPr>
          <w:color w:val="000000" w:themeColor="text1"/>
          <w:sz w:val="28"/>
          <w:szCs w:val="28"/>
          <w:lang w:val="ru-RU"/>
        </w:rPr>
        <w:t xml:space="preserve"> про </w:t>
      </w:r>
      <w:proofErr w:type="spellStart"/>
      <w:r w:rsidRPr="00504056">
        <w:rPr>
          <w:color w:val="000000" w:themeColor="text1"/>
          <w:sz w:val="28"/>
          <w:szCs w:val="28"/>
          <w:lang w:val="ru-RU"/>
        </w:rPr>
        <w:t>дітей</w:t>
      </w:r>
      <w:proofErr w:type="spellEnd"/>
      <w:r w:rsidRPr="00504056">
        <w:rPr>
          <w:color w:val="000000" w:themeColor="text1"/>
          <w:sz w:val="28"/>
          <w:szCs w:val="28"/>
          <w:lang w:val="ru-RU"/>
        </w:rPr>
        <w:t xml:space="preserve"> і людей </w:t>
      </w:r>
      <w:proofErr w:type="spellStart"/>
      <w:r w:rsidRPr="00504056">
        <w:rPr>
          <w:color w:val="000000" w:themeColor="text1"/>
          <w:sz w:val="28"/>
          <w:szCs w:val="28"/>
          <w:lang w:val="ru-RU"/>
        </w:rPr>
        <w:t>похилого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віку</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окремих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регіонах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Південної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Азії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Середнього</w:t>
      </w:r>
      <w:proofErr w:type="spellEnd"/>
      <w:r w:rsidRPr="00504056">
        <w:rPr>
          <w:color w:val="000000" w:themeColor="text1"/>
          <w:sz w:val="28"/>
          <w:szCs w:val="28"/>
          <w:lang w:val="ru-RU"/>
        </w:rPr>
        <w:t xml:space="preserve"> Сходу і </w:t>
      </w:r>
      <w:proofErr w:type="spellStart"/>
      <w:r w:rsidRPr="00504056">
        <w:rPr>
          <w:color w:val="000000" w:themeColor="text1"/>
          <w:sz w:val="28"/>
          <w:szCs w:val="28"/>
          <w:lang w:val="ru-RU"/>
        </w:rPr>
        <w:t>Північної</w:t>
      </w:r>
      <w:proofErr w:type="spellEnd"/>
      <w:r w:rsidRPr="00504056">
        <w:rPr>
          <w:color w:val="000000" w:themeColor="text1"/>
          <w:sz w:val="28"/>
          <w:szCs w:val="28"/>
          <w:lang w:val="ru-RU"/>
        </w:rPr>
        <w:t xml:space="preserve"> Африки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виконують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більше</w:t>
      </w:r>
      <w:proofErr w:type="spellEnd"/>
      <w:r w:rsidRPr="00504056">
        <w:rPr>
          <w:color w:val="000000" w:themeColor="text1"/>
          <w:sz w:val="28"/>
          <w:szCs w:val="28"/>
          <w:lang w:val="ru-RU"/>
        </w:rPr>
        <w:t xml:space="preserve"> як 90</w:t>
      </w:r>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неоплачуваної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роботи</w:t>
      </w:r>
      <w:proofErr w:type="spellEnd"/>
    </w:p>
    <w:p w14:paraId="2F2443F2" w14:textId="3C626419" w:rsidR="002E2A56" w:rsidRPr="00504056" w:rsidRDefault="001B0E75" w:rsidP="00504056">
      <w:pPr>
        <w:ind w:firstLine="709"/>
        <w:jc w:val="both"/>
        <w:rPr>
          <w:color w:val="000000" w:themeColor="text1"/>
          <w:sz w:val="28"/>
          <w:szCs w:val="28"/>
          <w:lang w:val="ru-RU"/>
        </w:rPr>
      </w:pPr>
      <w:proofErr w:type="spellStart"/>
      <w:r w:rsidRPr="00504056">
        <w:rPr>
          <w:i/>
          <w:iCs/>
          <w:color w:val="000000" w:themeColor="text1"/>
          <w:sz w:val="28"/>
          <w:szCs w:val="28"/>
          <w:lang w:val="ru-RU"/>
        </w:rPr>
        <w:t>Подолання</w:t>
      </w:r>
      <w:proofErr w:type="spellEnd"/>
      <w:r w:rsidRPr="00504056">
        <w:rPr>
          <w:i/>
          <w:iCs/>
          <w:color w:val="000000" w:themeColor="text1"/>
          <w:sz w:val="28"/>
          <w:szCs w:val="28"/>
          <w:lang w:val="ru-RU"/>
        </w:rPr>
        <w:t xml:space="preserve"> </w:t>
      </w:r>
      <w:proofErr w:type="spellStart"/>
      <w:r w:rsidRPr="00504056">
        <w:rPr>
          <w:i/>
          <w:iCs/>
          <w:color w:val="000000" w:themeColor="text1"/>
          <w:sz w:val="28"/>
          <w:szCs w:val="28"/>
          <w:lang w:val="ru-RU"/>
        </w:rPr>
        <w:t>нерівності</w:t>
      </w:r>
      <w:proofErr w:type="spellEnd"/>
      <w:r w:rsidRPr="00504056">
        <w:rPr>
          <w:i/>
          <w:iCs/>
          <w:color w:val="000000" w:themeColor="text1"/>
          <w:sz w:val="28"/>
          <w:szCs w:val="28"/>
          <w:lang w:val="ru-RU"/>
        </w:rPr>
        <w:t xml:space="preserve"> автоматично </w:t>
      </w:r>
      <w:proofErr w:type="spellStart"/>
      <w:r w:rsidRPr="00504056">
        <w:rPr>
          <w:i/>
          <w:iCs/>
          <w:color w:val="000000" w:themeColor="text1"/>
          <w:sz w:val="28"/>
          <w:szCs w:val="28"/>
          <w:lang w:val="ru-RU"/>
        </w:rPr>
        <w:t>збільшить</w:t>
      </w:r>
      <w:proofErr w:type="spellEnd"/>
      <w:r w:rsidRPr="00504056">
        <w:rPr>
          <w:i/>
          <w:iCs/>
          <w:color w:val="000000" w:themeColor="text1"/>
          <w:sz w:val="28"/>
          <w:szCs w:val="28"/>
          <w:lang w:val="ru-RU"/>
        </w:rPr>
        <w:t xml:space="preserve"> доходи </w:t>
      </w:r>
      <w:proofErr w:type="spellStart"/>
      <w:r w:rsidRPr="00504056">
        <w:rPr>
          <w:i/>
          <w:iCs/>
          <w:color w:val="000000" w:themeColor="text1"/>
          <w:sz w:val="28"/>
          <w:szCs w:val="28"/>
          <w:lang w:val="ru-RU"/>
        </w:rPr>
        <w:t>жінок</w:t>
      </w:r>
      <w:proofErr w:type="spellEnd"/>
      <w:r w:rsidRPr="00504056">
        <w:rPr>
          <w:i/>
          <w:iCs/>
          <w:color w:val="000000" w:themeColor="text1"/>
          <w:sz w:val="28"/>
          <w:szCs w:val="28"/>
          <w:lang w:val="ru-RU"/>
        </w:rPr>
        <w:t>.</w:t>
      </w:r>
      <w:r w:rsidRPr="00B1300F">
        <w:rPr>
          <w:i/>
          <w:iCs/>
          <w:color w:val="000000" w:themeColor="text1"/>
          <w:sz w:val="28"/>
          <w:szCs w:val="28"/>
        </w:rPr>
        <w:t> </w:t>
      </w:r>
      <w:r w:rsidRPr="00504056">
        <w:rPr>
          <w:color w:val="000000" w:themeColor="text1"/>
          <w:sz w:val="28"/>
          <w:szCs w:val="28"/>
          <w:lang w:val="ru-RU"/>
        </w:rPr>
        <w:t xml:space="preserve">Контроль за доходами — крок до </w:t>
      </w:r>
      <w:proofErr w:type="spellStart"/>
      <w:r w:rsidRPr="00504056">
        <w:rPr>
          <w:color w:val="000000" w:themeColor="text1"/>
          <w:sz w:val="28"/>
          <w:szCs w:val="28"/>
          <w:lang w:val="ru-RU"/>
        </w:rPr>
        <w:t>подолання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нерівності</w:t>
      </w:r>
      <w:proofErr w:type="spellEnd"/>
      <w:r w:rsidRPr="00504056">
        <w:rPr>
          <w:color w:val="000000" w:themeColor="text1"/>
          <w:sz w:val="28"/>
          <w:szCs w:val="28"/>
          <w:lang w:val="ru-RU"/>
        </w:rPr>
        <w:t xml:space="preserve">, а не </w:t>
      </w:r>
      <w:proofErr w:type="spellStart"/>
      <w:r w:rsidRPr="00504056">
        <w:rPr>
          <w:color w:val="000000" w:themeColor="text1"/>
          <w:sz w:val="28"/>
          <w:szCs w:val="28"/>
          <w:lang w:val="ru-RU"/>
        </w:rPr>
        <w:t>навпаки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Дослідження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показують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можливість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заробляти</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брати</w:t>
      </w:r>
      <w:proofErr w:type="spellEnd"/>
      <w:r w:rsidRPr="00504056">
        <w:rPr>
          <w:color w:val="000000" w:themeColor="text1"/>
          <w:sz w:val="28"/>
          <w:szCs w:val="28"/>
          <w:lang w:val="ru-RU"/>
        </w:rPr>
        <w:t xml:space="preserve"> участь у </w:t>
      </w:r>
      <w:proofErr w:type="spellStart"/>
      <w:r w:rsidRPr="00504056">
        <w:rPr>
          <w:color w:val="000000" w:themeColor="text1"/>
          <w:sz w:val="28"/>
          <w:szCs w:val="28"/>
          <w:lang w:val="ru-RU"/>
        </w:rPr>
        <w:t>розподілі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сімейного</w:t>
      </w:r>
      <w:proofErr w:type="spellEnd"/>
      <w:r w:rsidRPr="00504056">
        <w:rPr>
          <w:color w:val="000000" w:themeColor="text1"/>
          <w:sz w:val="28"/>
          <w:szCs w:val="28"/>
          <w:lang w:val="ru-RU"/>
        </w:rPr>
        <w:t xml:space="preserve"> бюджету </w:t>
      </w:r>
      <w:proofErr w:type="spellStart"/>
      <w:r w:rsidRPr="00504056">
        <w:rPr>
          <w:color w:val="000000" w:themeColor="text1"/>
          <w:sz w:val="28"/>
          <w:szCs w:val="28"/>
          <w:lang w:val="ru-RU"/>
        </w:rPr>
        <w:t>сприятиме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зростанню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економічного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добробуту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Програма</w:t>
      </w:r>
      <w:proofErr w:type="spellEnd"/>
      <w:r w:rsidRPr="00504056">
        <w:rPr>
          <w:color w:val="000000" w:themeColor="text1"/>
          <w:sz w:val="28"/>
          <w:szCs w:val="28"/>
          <w:lang w:val="ru-RU"/>
        </w:rPr>
        <w:t xml:space="preserve"> </w:t>
      </w:r>
      <w:r w:rsidRPr="00B1300F">
        <w:rPr>
          <w:color w:val="000000" w:themeColor="text1"/>
          <w:sz w:val="28"/>
          <w:szCs w:val="28"/>
        </w:rPr>
        <w:t>Bolsa</w:t>
      </w:r>
      <w:r w:rsidRPr="00504056">
        <w:rPr>
          <w:color w:val="000000" w:themeColor="text1"/>
          <w:sz w:val="28"/>
          <w:szCs w:val="28"/>
          <w:lang w:val="ru-RU"/>
        </w:rPr>
        <w:t xml:space="preserve"> </w:t>
      </w:r>
      <w:r w:rsidRPr="00B1300F">
        <w:rPr>
          <w:color w:val="000000" w:themeColor="text1"/>
          <w:sz w:val="28"/>
          <w:szCs w:val="28"/>
        </w:rPr>
        <w:t>Familia</w:t>
      </w:r>
      <w:r w:rsidRPr="00504056">
        <w:rPr>
          <w:color w:val="000000" w:themeColor="text1"/>
          <w:sz w:val="28"/>
          <w:szCs w:val="28"/>
          <w:lang w:val="ru-RU"/>
        </w:rPr>
        <w:t xml:space="preserve"> в </w:t>
      </w:r>
      <w:proofErr w:type="spellStart"/>
      <w:r w:rsidRPr="00504056">
        <w:rPr>
          <w:color w:val="000000" w:themeColor="text1"/>
          <w:sz w:val="28"/>
          <w:szCs w:val="28"/>
          <w:lang w:val="ru-RU"/>
        </w:rPr>
        <w:t>Бразилії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забезпечує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грошові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перекази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безпосередньо</w:t>
      </w:r>
      <w:proofErr w:type="spellEnd"/>
      <w:r w:rsidRPr="00504056">
        <w:rPr>
          <w:color w:val="000000" w:themeColor="text1"/>
          <w:sz w:val="28"/>
          <w:szCs w:val="28"/>
          <w:lang w:val="ru-RU"/>
        </w:rPr>
        <w:t xml:space="preserve"> дружинам, </w:t>
      </w:r>
      <w:proofErr w:type="spellStart"/>
      <w:r w:rsidRPr="00504056">
        <w:rPr>
          <w:color w:val="000000" w:themeColor="text1"/>
          <w:sz w:val="28"/>
          <w:szCs w:val="28"/>
          <w:lang w:val="ru-RU"/>
        </w:rPr>
        <w:t>зафіксувала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скорочення</w:t>
      </w:r>
      <w:proofErr w:type="spellEnd"/>
      <w:r w:rsidRPr="00504056">
        <w:rPr>
          <w:color w:val="000000" w:themeColor="text1"/>
          <w:sz w:val="28"/>
          <w:szCs w:val="28"/>
          <w:lang w:val="ru-RU"/>
        </w:rPr>
        <w:t xml:space="preserve"> на 25</w:t>
      </w:r>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lastRenderedPageBreak/>
        <w:t>нерівності</w:t>
      </w:r>
      <w:proofErr w:type="spellEnd"/>
      <w:r w:rsidRPr="00504056">
        <w:rPr>
          <w:color w:val="000000" w:themeColor="text1"/>
          <w:sz w:val="28"/>
          <w:szCs w:val="28"/>
          <w:lang w:val="ru-RU"/>
        </w:rPr>
        <w:t xml:space="preserve"> і на 16</w:t>
      </w:r>
      <w:r w:rsidRPr="00B1300F">
        <w:rPr>
          <w:color w:val="000000" w:themeColor="text1"/>
          <w:sz w:val="28"/>
          <w:szCs w:val="28"/>
        </w:rPr>
        <w:t> </w:t>
      </w:r>
      <w:r w:rsidRPr="00504056">
        <w:rPr>
          <w:color w:val="000000" w:themeColor="text1"/>
          <w:sz w:val="28"/>
          <w:szCs w:val="28"/>
          <w:lang w:val="ru-RU"/>
        </w:rPr>
        <w:t xml:space="preserve">% — </w:t>
      </w:r>
      <w:proofErr w:type="spellStart"/>
      <w:r w:rsidRPr="00504056">
        <w:rPr>
          <w:color w:val="000000" w:themeColor="text1"/>
          <w:sz w:val="28"/>
          <w:szCs w:val="28"/>
          <w:lang w:val="ru-RU"/>
        </w:rPr>
        <w:t>кількості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сімей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проживають</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умовах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екстремальної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бідності</w:t>
      </w:r>
      <w:proofErr w:type="spellEnd"/>
      <w:r w:rsidRPr="00504056">
        <w:rPr>
          <w:color w:val="000000" w:themeColor="text1"/>
          <w:sz w:val="28"/>
          <w:szCs w:val="28"/>
          <w:lang w:val="ru-RU"/>
        </w:rPr>
        <w:t>.</w:t>
      </w:r>
    </w:p>
    <w:p w14:paraId="781E3B4F" w14:textId="77777777" w:rsidR="002E2A56" w:rsidRPr="00B1300F" w:rsidRDefault="002E2A56" w:rsidP="00C01E80">
      <w:pPr>
        <w:pStyle w:val="a6"/>
        <w:widowControl/>
        <w:numPr>
          <w:ilvl w:val="0"/>
          <w:numId w:val="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Гендерна зайнятість.  </w:t>
      </w:r>
    </w:p>
    <w:p w14:paraId="600F8941" w14:textId="0A235BD9" w:rsidR="00517740" w:rsidRPr="00504056" w:rsidRDefault="00517740"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uk-UA"/>
        </w:rPr>
        <w:t xml:space="preserve">Сьогодні проблема </w:t>
      </w:r>
      <w:proofErr w:type="spellStart"/>
      <w:r w:rsidRPr="00504056">
        <w:rPr>
          <w:rFonts w:eastAsia="Times New Roman"/>
          <w:color w:val="000000" w:themeColor="text1"/>
          <w:sz w:val="28"/>
          <w:szCs w:val="28"/>
          <w:lang w:val="uk-UA"/>
        </w:rPr>
        <w:t>гендеру</w:t>
      </w:r>
      <w:proofErr w:type="spellEnd"/>
      <w:r w:rsidRPr="00504056">
        <w:rPr>
          <w:rFonts w:eastAsia="Times New Roman"/>
          <w:color w:val="000000" w:themeColor="text1"/>
          <w:sz w:val="28"/>
          <w:szCs w:val="28"/>
          <w:lang w:val="uk-UA"/>
        </w:rPr>
        <w:t xml:space="preserve"> має надзвичайно цікаві та актуальні прояви і в економічному вимірі, залишаючись водночас і насамперед соціальною за своєю суттю. </w:t>
      </w:r>
      <w:r w:rsidRPr="00504056">
        <w:rPr>
          <w:rFonts w:eastAsia="Times New Roman"/>
          <w:color w:val="000000" w:themeColor="text1"/>
          <w:sz w:val="28"/>
          <w:szCs w:val="28"/>
          <w:lang w:val="ru-RU"/>
        </w:rPr>
        <w:t xml:space="preserve">Справа, </w:t>
      </w:r>
      <w:proofErr w:type="spellStart"/>
      <w:r w:rsidRPr="00504056">
        <w:rPr>
          <w:rFonts w:eastAsia="Times New Roman"/>
          <w:color w:val="000000" w:themeColor="text1"/>
          <w:sz w:val="28"/>
          <w:szCs w:val="28"/>
          <w:lang w:val="ru-RU"/>
        </w:rPr>
        <w:t>власне</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у тому, яку роль </w:t>
      </w:r>
      <w:proofErr w:type="spellStart"/>
      <w:r w:rsidRPr="00504056">
        <w:rPr>
          <w:rFonts w:eastAsia="Times New Roman"/>
          <w:color w:val="000000" w:themeColor="text1"/>
          <w:sz w:val="28"/>
          <w:szCs w:val="28"/>
          <w:lang w:val="ru-RU"/>
        </w:rPr>
        <w:t>відіграє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економічному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Питання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стоїть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значно</w:t>
      </w:r>
      <w:proofErr w:type="spellEnd"/>
      <w:r w:rsidRPr="00504056">
        <w:rPr>
          <w:rFonts w:eastAsia="Times New Roman"/>
          <w:color w:val="000000" w:themeColor="text1"/>
          <w:sz w:val="28"/>
          <w:szCs w:val="28"/>
          <w:lang w:val="ru-RU"/>
        </w:rPr>
        <w:t xml:space="preserve"> ширше.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у 1808 </w:t>
      </w:r>
      <w:proofErr w:type="spellStart"/>
      <w:r w:rsidRPr="00504056">
        <w:rPr>
          <w:rFonts w:eastAsia="Times New Roman"/>
          <w:color w:val="000000" w:themeColor="text1"/>
          <w:sz w:val="28"/>
          <w:szCs w:val="28"/>
          <w:lang w:val="ru-RU"/>
        </w:rPr>
        <w:t>році</w:t>
      </w:r>
      <w:proofErr w:type="spellEnd"/>
      <w:r w:rsidRPr="00504056">
        <w:rPr>
          <w:rFonts w:eastAsia="Times New Roman"/>
          <w:color w:val="000000" w:themeColor="text1"/>
          <w:sz w:val="28"/>
          <w:szCs w:val="28"/>
          <w:lang w:val="ru-RU"/>
        </w:rPr>
        <w:t xml:space="preserve"> Ш. </w:t>
      </w:r>
      <w:proofErr w:type="spellStart"/>
      <w:r w:rsidRPr="00504056">
        <w:rPr>
          <w:rFonts w:eastAsia="Times New Roman"/>
          <w:color w:val="000000" w:themeColor="text1"/>
          <w:sz w:val="28"/>
          <w:szCs w:val="28"/>
          <w:lang w:val="ru-RU"/>
        </w:rPr>
        <w:t>Фур’є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розмірковуючи</w:t>
      </w:r>
      <w:proofErr w:type="spellEnd"/>
      <w:r w:rsidRPr="00504056">
        <w:rPr>
          <w:rFonts w:eastAsia="Times New Roman"/>
          <w:color w:val="000000" w:themeColor="text1"/>
          <w:sz w:val="28"/>
          <w:szCs w:val="28"/>
          <w:lang w:val="ru-RU"/>
        </w:rPr>
        <w:t xml:space="preserve"> над проблемами </w:t>
      </w:r>
      <w:proofErr w:type="spellStart"/>
      <w:r w:rsidRPr="00504056">
        <w:rPr>
          <w:rFonts w:eastAsia="Times New Roman"/>
          <w:color w:val="000000" w:themeColor="text1"/>
          <w:sz w:val="28"/>
          <w:szCs w:val="28"/>
          <w:lang w:val="ru-RU"/>
        </w:rPr>
        <w:t>емансипації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процесі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зробив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висновок</w:t>
      </w:r>
      <w:proofErr w:type="spellEnd"/>
      <w:r w:rsidRPr="00504056">
        <w:rPr>
          <w:rFonts w:eastAsia="Times New Roman"/>
          <w:color w:val="000000" w:themeColor="text1"/>
          <w:sz w:val="28"/>
          <w:szCs w:val="28"/>
          <w:lang w:val="ru-RU"/>
        </w:rPr>
        <w:t xml:space="preserve"> про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розширення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привілеїв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є о</w:t>
      </w:r>
      <w:r w:rsidRPr="00504056">
        <w:rPr>
          <w:color w:val="000000" w:themeColor="text1"/>
          <w:sz w:val="28"/>
          <w:szCs w:val="28"/>
          <w:lang w:val="ru-RU"/>
        </w:rPr>
        <w:t xml:space="preserve">сновою </w:t>
      </w:r>
      <w:proofErr w:type="spellStart"/>
      <w:r w:rsidRPr="00504056">
        <w:rPr>
          <w:color w:val="000000" w:themeColor="text1"/>
          <w:sz w:val="28"/>
          <w:szCs w:val="28"/>
          <w:lang w:val="ru-RU"/>
        </w:rPr>
        <w:t>соціального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прогресу</w:t>
      </w:r>
      <w:proofErr w:type="spellEnd"/>
      <w:r w:rsidRPr="00504056">
        <w:rPr>
          <w:color w:val="000000" w:themeColor="text1"/>
          <w:sz w:val="28"/>
          <w:szCs w:val="28"/>
          <w:lang w:val="ru-RU"/>
        </w:rPr>
        <w:t>»</w:t>
      </w:r>
      <w:r w:rsidRPr="00504056">
        <w:rPr>
          <w:rFonts w:eastAsia="Times New Roman"/>
          <w:color w:val="000000" w:themeColor="text1"/>
          <w:sz w:val="28"/>
          <w:szCs w:val="28"/>
          <w:lang w:val="ru-RU"/>
        </w:rPr>
        <w:t xml:space="preserve">. Наше </w:t>
      </w:r>
      <w:proofErr w:type="spellStart"/>
      <w:r w:rsidRPr="00504056">
        <w:rPr>
          <w:rFonts w:eastAsia="Times New Roman"/>
          <w:color w:val="000000" w:themeColor="text1"/>
          <w:sz w:val="28"/>
          <w:szCs w:val="28"/>
          <w:lang w:val="ru-RU"/>
        </w:rPr>
        <w:t>суспільство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протягом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останніх</w:t>
      </w:r>
      <w:proofErr w:type="spellEnd"/>
      <w:r w:rsidRPr="00504056">
        <w:rPr>
          <w:rFonts w:eastAsia="Times New Roman"/>
          <w:color w:val="000000" w:themeColor="text1"/>
          <w:sz w:val="28"/>
          <w:szCs w:val="28"/>
          <w:lang w:val="ru-RU"/>
        </w:rPr>
        <w:t xml:space="preserve"> 25–30 </w:t>
      </w:r>
      <w:proofErr w:type="spellStart"/>
      <w:r w:rsidRPr="00504056">
        <w:rPr>
          <w:rFonts w:eastAsia="Times New Roman"/>
          <w:color w:val="000000" w:themeColor="text1"/>
          <w:sz w:val="28"/>
          <w:szCs w:val="28"/>
          <w:lang w:val="ru-RU"/>
        </w:rPr>
        <w:t>років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визначаючи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місце</w:t>
      </w:r>
      <w:proofErr w:type="spellEnd"/>
      <w:r w:rsidRPr="00504056">
        <w:rPr>
          <w:rFonts w:eastAsia="Times New Roman"/>
          <w:color w:val="000000" w:themeColor="text1"/>
          <w:sz w:val="28"/>
          <w:szCs w:val="28"/>
          <w:lang w:val="ru-RU"/>
        </w:rPr>
        <w:t xml:space="preserve"> і роль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хиталося</w:t>
      </w:r>
      <w:proofErr w:type="spellEnd"/>
      <w:r w:rsidRPr="00504056">
        <w:rPr>
          <w:rFonts w:eastAsia="Times New Roman"/>
          <w:color w:val="000000" w:themeColor="text1"/>
          <w:sz w:val="28"/>
          <w:szCs w:val="28"/>
          <w:lang w:val="ru-RU"/>
        </w:rPr>
        <w:t xml:space="preserve"> з боку в </w:t>
      </w:r>
      <w:proofErr w:type="spellStart"/>
      <w:r w:rsidRPr="00504056">
        <w:rPr>
          <w:rFonts w:eastAsia="Times New Roman"/>
          <w:color w:val="000000" w:themeColor="text1"/>
          <w:sz w:val="28"/>
          <w:szCs w:val="28"/>
          <w:lang w:val="ru-RU"/>
        </w:rPr>
        <w:t>бік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спочатку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була</w:t>
      </w:r>
      <w:proofErr w:type="spellEnd"/>
      <w:r w:rsidRPr="00504056">
        <w:rPr>
          <w:rFonts w:eastAsia="Times New Roman"/>
          <w:color w:val="000000" w:themeColor="text1"/>
          <w:sz w:val="28"/>
          <w:szCs w:val="28"/>
          <w:lang w:val="ru-RU"/>
        </w:rPr>
        <w:t xml:space="preserve"> думка про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w:t>
      </w:r>
      <w:proofErr w:type="spellEnd"/>
      <w:r w:rsidRPr="00504056">
        <w:rPr>
          <w:rFonts w:eastAsia="Times New Roman"/>
          <w:color w:val="000000" w:themeColor="text1"/>
          <w:sz w:val="28"/>
          <w:szCs w:val="28"/>
          <w:lang w:val="ru-RU"/>
        </w:rPr>
        <w:t xml:space="preserve"> повинна </w:t>
      </w:r>
      <w:proofErr w:type="spellStart"/>
      <w:r w:rsidRPr="00504056">
        <w:rPr>
          <w:rFonts w:eastAsia="Times New Roman"/>
          <w:color w:val="000000" w:themeColor="text1"/>
          <w:sz w:val="28"/>
          <w:szCs w:val="28"/>
          <w:lang w:val="ru-RU"/>
        </w:rPr>
        <w:t>обов’язково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працювати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пізніше</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обов’язково</w:t>
      </w:r>
      <w:proofErr w:type="spellEnd"/>
      <w:r w:rsidRPr="00504056">
        <w:rPr>
          <w:rFonts w:eastAsia="Times New Roman"/>
          <w:color w:val="000000" w:themeColor="text1"/>
          <w:sz w:val="28"/>
          <w:szCs w:val="28"/>
          <w:lang w:val="ru-RU"/>
        </w:rPr>
        <w:t xml:space="preserve"> повинна </w:t>
      </w:r>
      <w:proofErr w:type="spellStart"/>
      <w:r w:rsidRPr="00504056">
        <w:rPr>
          <w:rFonts w:eastAsia="Times New Roman"/>
          <w:color w:val="000000" w:themeColor="text1"/>
          <w:sz w:val="28"/>
          <w:szCs w:val="28"/>
          <w:lang w:val="ru-RU"/>
        </w:rPr>
        <w:t>виховувати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сидіти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вдома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Чоловіче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патріархальне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пробувало</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пробує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вирішити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проблеми</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частенько, без </w:t>
      </w:r>
      <w:proofErr w:type="spellStart"/>
      <w:r w:rsidRPr="00504056">
        <w:rPr>
          <w:rFonts w:eastAsia="Times New Roman"/>
          <w:color w:val="000000" w:themeColor="text1"/>
          <w:sz w:val="28"/>
          <w:szCs w:val="28"/>
          <w:lang w:val="ru-RU"/>
        </w:rPr>
        <w:t>їхньої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участі</w:t>
      </w:r>
      <w:proofErr w:type="spellEnd"/>
      <w:r w:rsidRPr="00504056">
        <w:rPr>
          <w:rFonts w:eastAsia="Times New Roman"/>
          <w:color w:val="000000" w:themeColor="text1"/>
          <w:sz w:val="28"/>
          <w:szCs w:val="28"/>
          <w:lang w:val="ru-RU"/>
        </w:rPr>
        <w:t xml:space="preserve"> практично до </w:t>
      </w:r>
      <w:proofErr w:type="spellStart"/>
      <w:r w:rsidRPr="00504056">
        <w:rPr>
          <w:rFonts w:eastAsia="Times New Roman"/>
          <w:color w:val="000000" w:themeColor="text1"/>
          <w:sz w:val="28"/>
          <w:szCs w:val="28"/>
          <w:lang w:val="ru-RU"/>
        </w:rPr>
        <w:t>сьогодні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Власне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обставина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зміст</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форми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дискримінації</w:t>
      </w:r>
      <w:proofErr w:type="spellEnd"/>
      <w:r w:rsidRPr="00504056">
        <w:rPr>
          <w:rFonts w:eastAsia="Times New Roman"/>
          <w:color w:val="000000" w:themeColor="text1"/>
          <w:sz w:val="28"/>
          <w:szCs w:val="28"/>
          <w:lang w:val="ru-RU"/>
        </w:rPr>
        <w:t>.</w:t>
      </w:r>
      <w:r w:rsidRPr="00504056">
        <w:rPr>
          <w:color w:val="000000" w:themeColor="text1"/>
          <w:sz w:val="28"/>
          <w:szCs w:val="28"/>
          <w:lang w:val="ru-RU"/>
        </w:rPr>
        <w:t xml:space="preserve"> </w:t>
      </w:r>
      <w:proofErr w:type="spellStart"/>
      <w:r w:rsidRPr="00504056">
        <w:rPr>
          <w:rFonts w:eastAsia="Times New Roman"/>
          <w:color w:val="000000" w:themeColor="text1"/>
          <w:sz w:val="28"/>
          <w:szCs w:val="28"/>
          <w:lang w:val="ru-RU"/>
        </w:rPr>
        <w:t>Номінально</w:t>
      </w:r>
      <w:proofErr w:type="spellEnd"/>
      <w:r w:rsidRPr="00504056">
        <w:rPr>
          <w:rFonts w:eastAsia="Times New Roman"/>
          <w:color w:val="000000" w:themeColor="text1"/>
          <w:sz w:val="28"/>
          <w:szCs w:val="28"/>
          <w:lang w:val="ru-RU"/>
        </w:rPr>
        <w:t xml:space="preserve"> гендерна </w:t>
      </w:r>
      <w:proofErr w:type="spellStart"/>
      <w:r w:rsidRPr="00504056">
        <w:rPr>
          <w:rFonts w:eastAsia="Times New Roman"/>
          <w:color w:val="000000" w:themeColor="text1"/>
          <w:sz w:val="28"/>
          <w:szCs w:val="28"/>
          <w:lang w:val="ru-RU"/>
        </w:rPr>
        <w:t>дискримінація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лат. </w:t>
      </w:r>
      <w:proofErr w:type="spellStart"/>
      <w:r w:rsidRPr="00B1300F">
        <w:rPr>
          <w:rFonts w:eastAsia="Times New Roman"/>
          <w:color w:val="000000" w:themeColor="text1"/>
          <w:sz w:val="28"/>
          <w:szCs w:val="28"/>
        </w:rPr>
        <w:t>discriminatio</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різниця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означає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обмеження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позбавлення</w:t>
      </w:r>
      <w:proofErr w:type="spellEnd"/>
      <w:r w:rsidRPr="00504056">
        <w:rPr>
          <w:rFonts w:eastAsia="Times New Roman"/>
          <w:color w:val="000000" w:themeColor="text1"/>
          <w:sz w:val="28"/>
          <w:szCs w:val="28"/>
          <w:lang w:val="ru-RU"/>
        </w:rPr>
        <w:t xml:space="preserve"> права за </w:t>
      </w:r>
      <w:proofErr w:type="spellStart"/>
      <w:r w:rsidRPr="00504056">
        <w:rPr>
          <w:rFonts w:eastAsia="Times New Roman"/>
          <w:color w:val="000000" w:themeColor="text1"/>
          <w:sz w:val="28"/>
          <w:szCs w:val="28"/>
          <w:lang w:val="ru-RU"/>
        </w:rPr>
        <w:t>статевою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ознакою</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w:t>
      </w:r>
      <w:proofErr w:type="spellStart"/>
      <w:r w:rsidRPr="00B1300F">
        <w:rPr>
          <w:rFonts w:eastAsia="Times New Roman"/>
          <w:color w:val="000000" w:themeColor="text1"/>
          <w:sz w:val="28"/>
          <w:szCs w:val="28"/>
        </w:rPr>
        <w:t>гендерною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ознакою</w:t>
      </w:r>
      <w:proofErr w:type="spellEnd"/>
      <w:r w:rsidRPr="00B1300F">
        <w:rPr>
          <w:rFonts w:eastAsia="Times New Roman"/>
          <w:color w:val="000000" w:themeColor="text1"/>
          <w:sz w:val="28"/>
          <w:szCs w:val="28"/>
        </w:rPr>
        <w:t xml:space="preserve">) в </w:t>
      </w:r>
      <w:proofErr w:type="spellStart"/>
      <w:r w:rsidRPr="00B1300F">
        <w:rPr>
          <w:rFonts w:eastAsia="Times New Roman"/>
          <w:color w:val="000000" w:themeColor="text1"/>
          <w:sz w:val="28"/>
          <w:szCs w:val="28"/>
        </w:rPr>
        <w:t>усіх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сферах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життя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суспільства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соціально-економічній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політичній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духовній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сімейнопобутовій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сфері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праці</w:t>
      </w:r>
      <w:proofErr w:type="spellEnd"/>
      <w:r w:rsidRPr="00B1300F">
        <w:rPr>
          <w:rFonts w:eastAsia="Times New Roman"/>
          <w:color w:val="000000" w:themeColor="text1"/>
          <w:sz w:val="28"/>
          <w:szCs w:val="28"/>
        </w:rPr>
        <w:t xml:space="preserve">. У </w:t>
      </w:r>
      <w:proofErr w:type="spellStart"/>
      <w:r w:rsidRPr="00B1300F">
        <w:rPr>
          <w:rFonts w:eastAsia="Times New Roman"/>
          <w:color w:val="000000" w:themeColor="text1"/>
          <w:sz w:val="28"/>
          <w:szCs w:val="28"/>
        </w:rPr>
        <w:t>більшості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випадків</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гендерна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дискримінація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розглядається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як</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така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що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передбачає</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формування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системи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сприяння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чоловікам</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рахунок</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жінок</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Соціальна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дискримінація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призводить</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зниження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соціального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статусу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жінки</w:t>
      </w:r>
      <w:proofErr w:type="spellEnd"/>
      <w:r w:rsidRPr="00B1300F">
        <w:rPr>
          <w:rFonts w:eastAsia="Times New Roman"/>
          <w:color w:val="000000" w:themeColor="text1"/>
          <w:sz w:val="28"/>
          <w:szCs w:val="28"/>
        </w:rPr>
        <w:t xml:space="preserve"> і є </w:t>
      </w:r>
      <w:proofErr w:type="spellStart"/>
      <w:r w:rsidRPr="00B1300F">
        <w:rPr>
          <w:rFonts w:eastAsia="Times New Roman"/>
          <w:color w:val="000000" w:themeColor="text1"/>
          <w:sz w:val="28"/>
          <w:szCs w:val="28"/>
        </w:rPr>
        <w:t>однією</w:t>
      </w:r>
      <w:proofErr w:type="spellEnd"/>
      <w:r w:rsidRPr="00B1300F">
        <w:rPr>
          <w:rFonts w:eastAsia="Times New Roman"/>
          <w:color w:val="000000" w:themeColor="text1"/>
          <w:sz w:val="28"/>
          <w:szCs w:val="28"/>
        </w:rPr>
        <w:t xml:space="preserve"> з </w:t>
      </w:r>
      <w:proofErr w:type="spellStart"/>
      <w:r w:rsidRPr="00B1300F">
        <w:rPr>
          <w:rFonts w:eastAsia="Times New Roman"/>
          <w:color w:val="000000" w:themeColor="text1"/>
          <w:sz w:val="28"/>
          <w:szCs w:val="28"/>
        </w:rPr>
        <w:t>форм</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насилля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над</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її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особистістю</w:t>
      </w:r>
      <w:proofErr w:type="spellEnd"/>
      <w:r w:rsidRPr="00B1300F">
        <w:rPr>
          <w:rFonts w:eastAsia="Times New Roman"/>
          <w:color w:val="000000" w:themeColor="text1"/>
          <w:sz w:val="28"/>
          <w:szCs w:val="28"/>
        </w:rPr>
        <w:t xml:space="preserve">, і, </w:t>
      </w:r>
      <w:proofErr w:type="spellStart"/>
      <w:r w:rsidRPr="00B1300F">
        <w:rPr>
          <w:rFonts w:eastAsia="Times New Roman"/>
          <w:color w:val="000000" w:themeColor="text1"/>
          <w:sz w:val="28"/>
          <w:szCs w:val="28"/>
        </w:rPr>
        <w:t>отже</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загрозою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для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її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безпеки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Витоки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соціальної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дискримінації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слід</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шукати</w:t>
      </w:r>
      <w:proofErr w:type="spellEnd"/>
      <w:r w:rsidRPr="00B1300F">
        <w:rPr>
          <w:rFonts w:eastAsia="Times New Roman"/>
          <w:color w:val="000000" w:themeColor="text1"/>
          <w:sz w:val="28"/>
          <w:szCs w:val="28"/>
        </w:rPr>
        <w:t xml:space="preserve"> в </w:t>
      </w:r>
      <w:proofErr w:type="spellStart"/>
      <w:r w:rsidRPr="00B1300F">
        <w:rPr>
          <w:rFonts w:eastAsia="Times New Roman"/>
          <w:color w:val="000000" w:themeColor="text1"/>
          <w:sz w:val="28"/>
          <w:szCs w:val="28"/>
        </w:rPr>
        <w:t>сивій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давнині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Вже</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тоді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учені</w:t>
      </w:r>
      <w:proofErr w:type="spellEnd"/>
      <w:r w:rsidRPr="00B1300F">
        <w:rPr>
          <w:rFonts w:eastAsia="Times New Roman"/>
          <w:color w:val="000000" w:themeColor="text1"/>
          <w:sz w:val="28"/>
          <w:szCs w:val="28"/>
        </w:rPr>
        <w:t xml:space="preserve"> і </w:t>
      </w:r>
      <w:proofErr w:type="spellStart"/>
      <w:r w:rsidRPr="00B1300F">
        <w:rPr>
          <w:rFonts w:eastAsia="Times New Roman"/>
          <w:color w:val="000000" w:themeColor="text1"/>
          <w:sz w:val="28"/>
          <w:szCs w:val="28"/>
        </w:rPr>
        <w:t>політики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прикривали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нерівноправне</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положення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жінки</w:t>
      </w:r>
      <w:proofErr w:type="spellEnd"/>
      <w:r w:rsidRPr="00B1300F">
        <w:rPr>
          <w:rFonts w:eastAsia="Times New Roman"/>
          <w:color w:val="000000" w:themeColor="text1"/>
          <w:sz w:val="28"/>
          <w:szCs w:val="28"/>
        </w:rPr>
        <w:t xml:space="preserve"> в </w:t>
      </w:r>
      <w:proofErr w:type="spellStart"/>
      <w:r w:rsidRPr="00B1300F">
        <w:rPr>
          <w:rFonts w:eastAsia="Times New Roman"/>
          <w:color w:val="000000" w:themeColor="text1"/>
          <w:sz w:val="28"/>
          <w:szCs w:val="28"/>
        </w:rPr>
        <w:t>суспільстві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дискусіями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те</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чи</w:t>
      </w:r>
      <w:proofErr w:type="spellEnd"/>
      <w:r w:rsidRPr="00B1300F">
        <w:rPr>
          <w:rFonts w:eastAsia="Times New Roman"/>
          <w:color w:val="000000" w:themeColor="text1"/>
          <w:sz w:val="28"/>
          <w:szCs w:val="28"/>
        </w:rPr>
        <w:t xml:space="preserve"> є </w:t>
      </w:r>
      <w:proofErr w:type="spellStart"/>
      <w:r w:rsidRPr="00B1300F">
        <w:rPr>
          <w:rFonts w:eastAsia="Times New Roman"/>
          <w:color w:val="000000" w:themeColor="text1"/>
          <w:sz w:val="28"/>
          <w:szCs w:val="28"/>
        </w:rPr>
        <w:t>жінка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людиною</w:t>
      </w:r>
      <w:proofErr w:type="spellEnd"/>
      <w:r w:rsidRPr="00B1300F">
        <w:rPr>
          <w:rFonts w:eastAsia="Times New Roman"/>
          <w:color w:val="000000" w:themeColor="text1"/>
          <w:sz w:val="28"/>
          <w:szCs w:val="28"/>
        </w:rPr>
        <w:t xml:space="preserve"> і </w:t>
      </w:r>
      <w:proofErr w:type="spellStart"/>
      <w:r w:rsidRPr="00B1300F">
        <w:rPr>
          <w:rFonts w:eastAsia="Times New Roman"/>
          <w:color w:val="000000" w:themeColor="text1"/>
          <w:sz w:val="28"/>
          <w:szCs w:val="28"/>
        </w:rPr>
        <w:t>чи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має</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вона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душу</w:t>
      </w:r>
      <w:proofErr w:type="spellEnd"/>
      <w:r w:rsidRPr="00B1300F">
        <w:rPr>
          <w:rFonts w:eastAsia="Times New Roman"/>
          <w:color w:val="000000" w:themeColor="text1"/>
          <w:sz w:val="28"/>
          <w:szCs w:val="28"/>
        </w:rPr>
        <w:t xml:space="preserve">. </w:t>
      </w:r>
      <w:proofErr w:type="spellStart"/>
      <w:r w:rsidRPr="00504056">
        <w:rPr>
          <w:rFonts w:eastAsia="Times New Roman"/>
          <w:color w:val="000000" w:themeColor="text1"/>
          <w:sz w:val="28"/>
          <w:szCs w:val="28"/>
          <w:lang w:val="ru-RU"/>
        </w:rPr>
        <w:t>Погляд</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жінку</w:t>
      </w:r>
      <w:proofErr w:type="spellEnd"/>
      <w:r w:rsidRPr="00504056">
        <w:rPr>
          <w:rFonts w:eastAsia="Times New Roman"/>
          <w:color w:val="000000" w:themeColor="text1"/>
          <w:sz w:val="28"/>
          <w:szCs w:val="28"/>
          <w:lang w:val="ru-RU"/>
        </w:rPr>
        <w:t xml:space="preserve">, як на </w:t>
      </w:r>
      <w:proofErr w:type="spellStart"/>
      <w:r w:rsidRPr="00504056">
        <w:rPr>
          <w:rFonts w:eastAsia="Times New Roman"/>
          <w:color w:val="000000" w:themeColor="text1"/>
          <w:sz w:val="28"/>
          <w:szCs w:val="28"/>
          <w:lang w:val="ru-RU"/>
        </w:rPr>
        <w:t>неповноцінну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істоту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знайшов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відображення</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філософських</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теологічних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працях</w:t>
      </w:r>
      <w:proofErr w:type="spellEnd"/>
      <w:r w:rsidRPr="00504056">
        <w:rPr>
          <w:rFonts w:eastAsia="Times New Roman"/>
          <w:color w:val="000000" w:themeColor="text1"/>
          <w:sz w:val="28"/>
          <w:szCs w:val="28"/>
          <w:lang w:val="ru-RU"/>
        </w:rPr>
        <w:t xml:space="preserve"> того часу. </w:t>
      </w:r>
      <w:proofErr w:type="spellStart"/>
      <w:r w:rsidRPr="00504056">
        <w:rPr>
          <w:rFonts w:eastAsia="Times New Roman"/>
          <w:color w:val="000000" w:themeColor="text1"/>
          <w:sz w:val="28"/>
          <w:szCs w:val="28"/>
          <w:lang w:val="ru-RU"/>
        </w:rPr>
        <w:t>Почуття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примітивно-грубої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чоловічої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зверхності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ніхто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інший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сформулював</w:t>
      </w:r>
      <w:proofErr w:type="spellEnd"/>
      <w:r w:rsidRPr="00504056">
        <w:rPr>
          <w:rFonts w:eastAsia="Times New Roman"/>
          <w:color w:val="000000" w:themeColor="text1"/>
          <w:sz w:val="28"/>
          <w:szCs w:val="28"/>
          <w:lang w:val="ru-RU"/>
        </w:rPr>
        <w:t xml:space="preserve"> Сократ: „Три </w:t>
      </w:r>
      <w:proofErr w:type="spellStart"/>
      <w:r w:rsidRPr="00504056">
        <w:rPr>
          <w:rFonts w:eastAsia="Times New Roman"/>
          <w:color w:val="000000" w:themeColor="text1"/>
          <w:sz w:val="28"/>
          <w:szCs w:val="28"/>
          <w:lang w:val="ru-RU"/>
        </w:rPr>
        <w:t>речі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вважати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щастям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w:t>
      </w:r>
      <w:proofErr w:type="spellEnd"/>
      <w:r w:rsidRPr="00504056">
        <w:rPr>
          <w:rFonts w:eastAsia="Times New Roman"/>
          <w:color w:val="000000" w:themeColor="text1"/>
          <w:sz w:val="28"/>
          <w:szCs w:val="28"/>
          <w:lang w:val="ru-RU"/>
        </w:rPr>
        <w:t xml:space="preserve"> не дика тварина,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w:t>
      </w:r>
      <w:proofErr w:type="spellEnd"/>
      <w:r w:rsidRPr="00504056">
        <w:rPr>
          <w:rFonts w:eastAsia="Times New Roman"/>
          <w:color w:val="000000" w:themeColor="text1"/>
          <w:sz w:val="28"/>
          <w:szCs w:val="28"/>
          <w:lang w:val="ru-RU"/>
        </w:rPr>
        <w:t xml:space="preserve"> грек, а не варвар, і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w:t>
      </w:r>
      <w:proofErr w:type="spellEnd"/>
      <w:r w:rsidRPr="00504056">
        <w:rPr>
          <w:rFonts w:eastAsia="Times New Roman"/>
          <w:color w:val="000000" w:themeColor="text1"/>
          <w:sz w:val="28"/>
          <w:szCs w:val="28"/>
          <w:lang w:val="ru-RU"/>
        </w:rPr>
        <w:t xml:space="preserve"> мужчина, а не </w:t>
      </w:r>
      <w:proofErr w:type="spellStart"/>
      <w:r w:rsidRPr="00504056">
        <w:rPr>
          <w:rFonts w:eastAsia="Times New Roman"/>
          <w:color w:val="000000" w:themeColor="text1"/>
          <w:sz w:val="28"/>
          <w:szCs w:val="28"/>
          <w:lang w:val="ru-RU"/>
        </w:rPr>
        <w:t>жінка</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часів</w:t>
      </w:r>
      <w:proofErr w:type="spellEnd"/>
      <w:r w:rsidRPr="00504056">
        <w:rPr>
          <w:rFonts w:eastAsia="Times New Roman"/>
          <w:color w:val="000000" w:themeColor="text1"/>
          <w:sz w:val="28"/>
          <w:szCs w:val="28"/>
          <w:lang w:val="ru-RU"/>
        </w:rPr>
        <w:t xml:space="preserve"> Сократа </w:t>
      </w:r>
      <w:proofErr w:type="spellStart"/>
      <w:r w:rsidRPr="00504056">
        <w:rPr>
          <w:rFonts w:eastAsia="Times New Roman"/>
          <w:color w:val="000000" w:themeColor="text1"/>
          <w:sz w:val="28"/>
          <w:szCs w:val="28"/>
          <w:lang w:val="ru-RU"/>
        </w:rPr>
        <w:t>пройшло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дві</w:t>
      </w:r>
      <w:proofErr w:type="spellEnd"/>
      <w:r w:rsidRPr="00504056">
        <w:rPr>
          <w:rFonts w:eastAsia="Times New Roman"/>
          <w:color w:val="000000" w:themeColor="text1"/>
          <w:sz w:val="28"/>
          <w:szCs w:val="28"/>
          <w:lang w:val="ru-RU"/>
        </w:rPr>
        <w:t xml:space="preserve"> з половиною </w:t>
      </w:r>
      <w:proofErr w:type="spellStart"/>
      <w:r w:rsidRPr="00504056">
        <w:rPr>
          <w:rFonts w:eastAsia="Times New Roman"/>
          <w:color w:val="000000" w:themeColor="text1"/>
          <w:sz w:val="28"/>
          <w:szCs w:val="28"/>
          <w:lang w:val="ru-RU"/>
        </w:rPr>
        <w:t>тисячі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однак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жіноча</w:t>
      </w:r>
      <w:proofErr w:type="spellEnd"/>
      <w:r w:rsidRPr="00504056">
        <w:rPr>
          <w:rFonts w:eastAsia="Times New Roman"/>
          <w:color w:val="000000" w:themeColor="text1"/>
          <w:sz w:val="28"/>
          <w:szCs w:val="28"/>
          <w:lang w:val="ru-RU"/>
        </w:rPr>
        <w:t xml:space="preserve">” проблема не </w:t>
      </w:r>
      <w:proofErr w:type="spellStart"/>
      <w:r w:rsidRPr="00504056">
        <w:rPr>
          <w:rFonts w:eastAsia="Times New Roman"/>
          <w:color w:val="000000" w:themeColor="text1"/>
          <w:sz w:val="28"/>
          <w:szCs w:val="28"/>
          <w:lang w:val="ru-RU"/>
        </w:rPr>
        <w:t>втратила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своєї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гостроти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актуальності</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сьогодні</w:t>
      </w:r>
      <w:proofErr w:type="spellEnd"/>
      <w:r w:rsidRPr="00504056">
        <w:rPr>
          <w:rFonts w:eastAsia="Times New Roman"/>
          <w:color w:val="000000" w:themeColor="text1"/>
          <w:sz w:val="28"/>
          <w:szCs w:val="28"/>
          <w:lang w:val="ru-RU"/>
        </w:rPr>
        <w:t xml:space="preserve">. «Гендерна </w:t>
      </w:r>
      <w:proofErr w:type="spellStart"/>
      <w:r w:rsidRPr="00504056">
        <w:rPr>
          <w:rFonts w:eastAsia="Times New Roman"/>
          <w:color w:val="000000" w:themeColor="text1"/>
          <w:sz w:val="28"/>
          <w:szCs w:val="28"/>
          <w:lang w:val="ru-RU"/>
        </w:rPr>
        <w:t>нерівність</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нині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притаманна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всім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незалежно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політичного</w:t>
      </w:r>
      <w:proofErr w:type="spellEnd"/>
      <w:r w:rsidRPr="00504056">
        <w:rPr>
          <w:rFonts w:eastAsia="Times New Roman"/>
          <w:color w:val="000000" w:themeColor="text1"/>
          <w:sz w:val="28"/>
          <w:szCs w:val="28"/>
          <w:lang w:val="ru-RU"/>
        </w:rPr>
        <w:t xml:space="preserve"> устрою та </w:t>
      </w:r>
      <w:proofErr w:type="spellStart"/>
      <w:r w:rsidRPr="00504056">
        <w:rPr>
          <w:rFonts w:eastAsia="Times New Roman"/>
          <w:color w:val="000000" w:themeColor="text1"/>
          <w:sz w:val="28"/>
          <w:szCs w:val="28"/>
          <w:lang w:val="ru-RU"/>
        </w:rPr>
        <w:t>рівня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соціально-економічного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виявляється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нерівномірних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можливостях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 . .» – і з </w:t>
      </w:r>
      <w:proofErr w:type="spellStart"/>
      <w:r w:rsidRPr="00504056">
        <w:rPr>
          <w:rFonts w:eastAsia="Times New Roman"/>
          <w:color w:val="000000" w:themeColor="text1"/>
          <w:sz w:val="28"/>
          <w:szCs w:val="28"/>
          <w:lang w:val="ru-RU"/>
        </w:rPr>
        <w:t>цим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безперечно</w:t>
      </w:r>
      <w:proofErr w:type="spellEnd"/>
      <w:r w:rsidRPr="00504056">
        <w:rPr>
          <w:rFonts w:eastAsia="Times New Roman"/>
          <w:color w:val="000000" w:themeColor="text1"/>
          <w:sz w:val="28"/>
          <w:szCs w:val="28"/>
          <w:lang w:val="ru-RU"/>
        </w:rPr>
        <w:t xml:space="preserve">, треба </w:t>
      </w:r>
      <w:proofErr w:type="spellStart"/>
      <w:r w:rsidRPr="00504056">
        <w:rPr>
          <w:rFonts w:eastAsia="Times New Roman"/>
          <w:color w:val="000000" w:themeColor="text1"/>
          <w:sz w:val="28"/>
          <w:szCs w:val="28"/>
          <w:lang w:val="ru-RU"/>
        </w:rPr>
        <w:t>погодитися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сьогодні</w:t>
      </w:r>
      <w:proofErr w:type="spellEnd"/>
      <w:r w:rsidRPr="00504056">
        <w:rPr>
          <w:rFonts w:eastAsia="Times New Roman"/>
          <w:color w:val="000000" w:themeColor="text1"/>
          <w:sz w:val="28"/>
          <w:szCs w:val="28"/>
          <w:lang w:val="ru-RU"/>
        </w:rPr>
        <w:t xml:space="preserve">. </w:t>
      </w:r>
    </w:p>
    <w:p w14:paraId="3AD63F3C" w14:textId="77777777" w:rsidR="002E2A56" w:rsidRPr="00B1300F" w:rsidRDefault="002E2A56" w:rsidP="00C01E80">
      <w:pPr>
        <w:pStyle w:val="a6"/>
        <w:numPr>
          <w:ilvl w:val="0"/>
          <w:numId w:val="4"/>
        </w:numPr>
        <w:spacing w:before="0"/>
        <w:ind w:left="0" w:firstLine="709"/>
        <w:rPr>
          <w:color w:val="000000" w:themeColor="text1"/>
          <w:sz w:val="28"/>
          <w:szCs w:val="28"/>
        </w:rPr>
      </w:pPr>
      <w:r w:rsidRPr="00B1300F">
        <w:rPr>
          <w:b/>
          <w:color w:val="000000" w:themeColor="text1"/>
          <w:sz w:val="28"/>
          <w:szCs w:val="28"/>
          <w:lang w:eastAsia="ru-RU"/>
        </w:rPr>
        <w:t>Ринок праці. </w:t>
      </w:r>
    </w:p>
    <w:p w14:paraId="1A495E1F" w14:textId="2C1F3270" w:rsidR="00350107" w:rsidRPr="00504056" w:rsidRDefault="00350107"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uk-UA"/>
        </w:rPr>
        <w:t xml:space="preserve">Ринкова система являє собою сукупність взаємозв'язаних ринків, які охоплюють різноманітні сфери людської діяльності. </w:t>
      </w:r>
      <w:proofErr w:type="spellStart"/>
      <w:r w:rsidRPr="00504056">
        <w:rPr>
          <w:rFonts w:eastAsia="Times New Roman"/>
          <w:color w:val="000000" w:themeColor="text1"/>
          <w:sz w:val="28"/>
          <w:szCs w:val="28"/>
          <w:lang w:val="ru-RU"/>
        </w:rPr>
        <w:t>Ці</w:t>
      </w:r>
      <w:proofErr w:type="spellEnd"/>
      <w:r w:rsidRPr="00504056">
        <w:rPr>
          <w:rFonts w:eastAsia="Times New Roman"/>
          <w:color w:val="000000" w:themeColor="text1"/>
          <w:sz w:val="28"/>
          <w:szCs w:val="28"/>
          <w:lang w:val="ru-RU"/>
        </w:rPr>
        <w:t xml:space="preserve"> ринки </w:t>
      </w:r>
      <w:proofErr w:type="spellStart"/>
      <w:r w:rsidRPr="00504056">
        <w:rPr>
          <w:rFonts w:eastAsia="Times New Roman"/>
          <w:color w:val="000000" w:themeColor="text1"/>
          <w:sz w:val="28"/>
          <w:szCs w:val="28"/>
          <w:lang w:val="ru-RU"/>
        </w:rPr>
        <w:t>взаємодіють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собою на </w:t>
      </w:r>
      <w:proofErr w:type="spellStart"/>
      <w:r w:rsidRPr="00504056">
        <w:rPr>
          <w:rFonts w:eastAsia="Times New Roman"/>
          <w:color w:val="000000" w:themeColor="text1"/>
          <w:sz w:val="28"/>
          <w:szCs w:val="28"/>
          <w:lang w:val="ru-RU"/>
        </w:rPr>
        <w:t>основі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формуються</w:t>
      </w:r>
      <w:proofErr w:type="spellEnd"/>
      <w:r w:rsidRPr="00504056">
        <w:rPr>
          <w:rFonts w:eastAsia="Times New Roman"/>
          <w:color w:val="000000" w:themeColor="text1"/>
          <w:sz w:val="28"/>
          <w:szCs w:val="28"/>
          <w:lang w:val="ru-RU"/>
        </w:rPr>
        <w:t xml:space="preserve"> на них </w:t>
      </w:r>
      <w:proofErr w:type="spellStart"/>
      <w:r w:rsidRPr="00504056">
        <w:rPr>
          <w:rFonts w:eastAsia="Times New Roman"/>
          <w:color w:val="000000" w:themeColor="text1"/>
          <w:sz w:val="28"/>
          <w:szCs w:val="28"/>
          <w:lang w:val="ru-RU"/>
        </w:rPr>
        <w:t>під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попиту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пропозиції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Ринкові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ціни</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тією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змогу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постачальникам</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споживачам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ресурсів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приймати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необхідні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рішення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погоджувати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Складовими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ринкової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системи</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товарів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сировини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матеріалів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палива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готових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проектних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робіт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lastRenderedPageBreak/>
        <w:t>досліджень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послуг</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інвестицій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паперів</w:t>
      </w:r>
      <w:proofErr w:type="spellEnd"/>
      <w:r w:rsidRPr="00504056">
        <w:rPr>
          <w:rFonts w:eastAsia="Times New Roman"/>
          <w:color w:val="000000" w:themeColor="text1"/>
          <w:sz w:val="28"/>
          <w:szCs w:val="28"/>
          <w:lang w:val="ru-RU"/>
        </w:rPr>
        <w:t>, грошей (</w:t>
      </w:r>
      <w:proofErr w:type="spellStart"/>
      <w:r w:rsidRPr="00504056">
        <w:rPr>
          <w:rFonts w:eastAsia="Times New Roman"/>
          <w:color w:val="000000" w:themeColor="text1"/>
          <w:sz w:val="28"/>
          <w:szCs w:val="28"/>
          <w:lang w:val="ru-RU"/>
        </w:rPr>
        <w:t>кредитів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w:t>
      </w:r>
      <w:r w:rsidRPr="00B1300F">
        <w:rPr>
          <w:rFonts w:eastAsia="Times New Roman"/>
          <w:color w:val="000000" w:themeColor="text1"/>
          <w:sz w:val="28"/>
          <w:szCs w:val="28"/>
        </w:rPr>
        <w:t>                                                             </w:t>
      </w:r>
    </w:p>
    <w:p w14:paraId="0BAC91B3"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передусім</w:t>
      </w:r>
      <w:proofErr w:type="spellEnd"/>
      <w:r w:rsidRPr="00504056">
        <w:rPr>
          <w:rFonts w:eastAsia="Times New Roman"/>
          <w:color w:val="000000" w:themeColor="text1"/>
          <w:sz w:val="28"/>
          <w:szCs w:val="28"/>
          <w:lang w:val="ru-RU"/>
        </w:rPr>
        <w:t xml:space="preserve"> система </w:t>
      </w:r>
      <w:proofErr w:type="spellStart"/>
      <w:r w:rsidRPr="00504056">
        <w:rPr>
          <w:rFonts w:eastAsia="Times New Roman"/>
          <w:color w:val="000000" w:themeColor="text1"/>
          <w:sz w:val="28"/>
          <w:szCs w:val="28"/>
          <w:lang w:val="ru-RU"/>
        </w:rPr>
        <w:t>суспільних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відносин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пов'язаних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купівлею</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продажем</w:t>
      </w:r>
      <w:proofErr w:type="spellEnd"/>
      <w:r w:rsidRPr="00504056">
        <w:rPr>
          <w:rFonts w:eastAsia="Times New Roman"/>
          <w:color w:val="000000" w:themeColor="text1"/>
          <w:sz w:val="28"/>
          <w:szCs w:val="28"/>
          <w:lang w:val="ru-RU"/>
        </w:rPr>
        <w:t xml:space="preserve"> товару «</w:t>
      </w:r>
      <w:proofErr w:type="spellStart"/>
      <w:r w:rsidRPr="00504056">
        <w:rPr>
          <w:rFonts w:eastAsia="Times New Roman"/>
          <w:color w:val="000000" w:themeColor="text1"/>
          <w:sz w:val="28"/>
          <w:szCs w:val="28"/>
          <w:lang w:val="ru-RU"/>
        </w:rPr>
        <w:t>робоча</w:t>
      </w:r>
      <w:proofErr w:type="spellEnd"/>
      <w:r w:rsidRPr="00504056">
        <w:rPr>
          <w:rFonts w:eastAsia="Times New Roman"/>
          <w:color w:val="000000" w:themeColor="text1"/>
          <w:sz w:val="28"/>
          <w:szCs w:val="28"/>
          <w:lang w:val="ru-RU"/>
        </w:rPr>
        <w:t xml:space="preserve"> сила». </w:t>
      </w:r>
      <w:proofErr w:type="spellStart"/>
      <w:r w:rsidRPr="00504056">
        <w:rPr>
          <w:rFonts w:eastAsia="Times New Roman"/>
          <w:color w:val="000000" w:themeColor="text1"/>
          <w:sz w:val="28"/>
          <w:szCs w:val="28"/>
          <w:lang w:val="ru-RU"/>
        </w:rPr>
        <w:t>Крім</w:t>
      </w:r>
      <w:proofErr w:type="spellEnd"/>
      <w:r w:rsidRPr="00504056">
        <w:rPr>
          <w:rFonts w:eastAsia="Times New Roman"/>
          <w:color w:val="000000" w:themeColor="text1"/>
          <w:sz w:val="28"/>
          <w:szCs w:val="28"/>
          <w:lang w:val="ru-RU"/>
        </w:rPr>
        <w:t xml:space="preserve"> того,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є сферою </w:t>
      </w:r>
      <w:proofErr w:type="spellStart"/>
      <w:r w:rsidRPr="00504056">
        <w:rPr>
          <w:rFonts w:eastAsia="Times New Roman"/>
          <w:color w:val="000000" w:themeColor="text1"/>
          <w:sz w:val="28"/>
          <w:szCs w:val="28"/>
          <w:lang w:val="ru-RU"/>
        </w:rPr>
        <w:t>працевлаштування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формування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попиту</w:t>
      </w:r>
      <w:proofErr w:type="spellEnd"/>
      <w:r w:rsidRPr="00504056">
        <w:rPr>
          <w:rFonts w:eastAsia="Times New Roman"/>
          <w:color w:val="000000" w:themeColor="text1"/>
          <w:sz w:val="28"/>
          <w:szCs w:val="28"/>
          <w:lang w:val="ru-RU"/>
        </w:rPr>
        <w:t xml:space="preserve"> й </w:t>
      </w:r>
      <w:proofErr w:type="spellStart"/>
      <w:r w:rsidRPr="00504056">
        <w:rPr>
          <w:rFonts w:eastAsia="Times New Roman"/>
          <w:color w:val="000000" w:themeColor="text1"/>
          <w:sz w:val="28"/>
          <w:szCs w:val="28"/>
          <w:lang w:val="ru-RU"/>
        </w:rPr>
        <w:t>пропозиції</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робочу</w:t>
      </w:r>
      <w:proofErr w:type="spellEnd"/>
      <w:r w:rsidRPr="00504056">
        <w:rPr>
          <w:rFonts w:eastAsia="Times New Roman"/>
          <w:color w:val="000000" w:themeColor="text1"/>
          <w:sz w:val="28"/>
          <w:szCs w:val="28"/>
          <w:lang w:val="ru-RU"/>
        </w:rPr>
        <w:t xml:space="preserve"> силу.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трактувати</w:t>
      </w:r>
      <w:proofErr w:type="spellEnd"/>
      <w:r w:rsidRPr="00504056">
        <w:rPr>
          <w:rFonts w:eastAsia="Times New Roman"/>
          <w:color w:val="000000" w:themeColor="text1"/>
          <w:sz w:val="28"/>
          <w:szCs w:val="28"/>
          <w:lang w:val="ru-RU"/>
        </w:rPr>
        <w:t xml:space="preserve"> і як </w:t>
      </w:r>
      <w:proofErr w:type="spellStart"/>
      <w:r w:rsidRPr="00504056">
        <w:rPr>
          <w:rFonts w:eastAsia="Times New Roman"/>
          <w:color w:val="000000" w:themeColor="text1"/>
          <w:sz w:val="28"/>
          <w:szCs w:val="28"/>
          <w:lang w:val="ru-RU"/>
        </w:rPr>
        <w:t>механізм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узгодження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ціни</w:t>
      </w:r>
      <w:proofErr w:type="spellEnd"/>
      <w:r w:rsidRPr="00504056">
        <w:rPr>
          <w:rFonts w:eastAsia="Times New Roman"/>
          <w:color w:val="000000" w:themeColor="text1"/>
          <w:sz w:val="28"/>
          <w:szCs w:val="28"/>
          <w:lang w:val="ru-RU"/>
        </w:rPr>
        <w:t xml:space="preserve"> та умов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роботодавцями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найманими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працівниками</w:t>
      </w:r>
      <w:proofErr w:type="spellEnd"/>
      <w:r w:rsidRPr="00504056">
        <w:rPr>
          <w:rFonts w:eastAsia="Times New Roman"/>
          <w:color w:val="000000" w:themeColor="text1"/>
          <w:sz w:val="28"/>
          <w:szCs w:val="28"/>
          <w:lang w:val="ru-RU"/>
        </w:rPr>
        <w:t>.</w:t>
      </w:r>
      <w:r w:rsidRPr="00B1300F">
        <w:rPr>
          <w:rFonts w:eastAsia="Times New Roman"/>
          <w:color w:val="000000" w:themeColor="text1"/>
          <w:sz w:val="28"/>
          <w:szCs w:val="28"/>
        </w:rPr>
        <w:t>                      </w:t>
      </w:r>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Особливість</w:t>
      </w:r>
      <w:proofErr w:type="spellEnd"/>
      <w:r w:rsidRPr="00504056">
        <w:rPr>
          <w:rFonts w:eastAsia="Times New Roman"/>
          <w:color w:val="000000" w:themeColor="text1"/>
          <w:sz w:val="28"/>
          <w:szCs w:val="28"/>
          <w:lang w:val="ru-RU"/>
        </w:rPr>
        <w:t xml:space="preserve"> ринку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полягає</w:t>
      </w:r>
      <w:proofErr w:type="spellEnd"/>
      <w:r w:rsidRPr="00504056">
        <w:rPr>
          <w:rFonts w:eastAsia="Times New Roman"/>
          <w:color w:val="000000" w:themeColor="text1"/>
          <w:sz w:val="28"/>
          <w:szCs w:val="28"/>
          <w:lang w:val="ru-RU"/>
        </w:rPr>
        <w:t xml:space="preserve"> в тому,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охоплює</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тільки</w:t>
      </w:r>
      <w:proofErr w:type="spellEnd"/>
      <w:r w:rsidRPr="00504056">
        <w:rPr>
          <w:rFonts w:eastAsia="Times New Roman"/>
          <w:color w:val="000000" w:themeColor="text1"/>
          <w:sz w:val="28"/>
          <w:szCs w:val="28"/>
          <w:lang w:val="ru-RU"/>
        </w:rPr>
        <w:t xml:space="preserve"> сферу </w:t>
      </w:r>
      <w:proofErr w:type="spellStart"/>
      <w:r w:rsidRPr="00504056">
        <w:rPr>
          <w:rFonts w:eastAsia="Times New Roman"/>
          <w:color w:val="000000" w:themeColor="text1"/>
          <w:sz w:val="28"/>
          <w:szCs w:val="28"/>
          <w:lang w:val="ru-RU"/>
        </w:rPr>
        <w:t>обігу</w:t>
      </w:r>
      <w:proofErr w:type="spellEnd"/>
      <w:r w:rsidRPr="00504056">
        <w:rPr>
          <w:rFonts w:eastAsia="Times New Roman"/>
          <w:color w:val="000000" w:themeColor="text1"/>
          <w:sz w:val="28"/>
          <w:szCs w:val="28"/>
          <w:lang w:val="ru-RU"/>
        </w:rPr>
        <w:t xml:space="preserve"> товару «</w:t>
      </w:r>
      <w:proofErr w:type="spellStart"/>
      <w:r w:rsidRPr="00504056">
        <w:rPr>
          <w:rFonts w:eastAsia="Times New Roman"/>
          <w:color w:val="000000" w:themeColor="text1"/>
          <w:sz w:val="28"/>
          <w:szCs w:val="28"/>
          <w:lang w:val="ru-RU"/>
        </w:rPr>
        <w:t>робоча</w:t>
      </w:r>
      <w:proofErr w:type="spellEnd"/>
      <w:r w:rsidRPr="00504056">
        <w:rPr>
          <w:rFonts w:eastAsia="Times New Roman"/>
          <w:color w:val="000000" w:themeColor="text1"/>
          <w:sz w:val="28"/>
          <w:szCs w:val="28"/>
          <w:lang w:val="ru-RU"/>
        </w:rPr>
        <w:t xml:space="preserve"> сила», а й сферу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де </w:t>
      </w:r>
      <w:proofErr w:type="spellStart"/>
      <w:r w:rsidRPr="00504056">
        <w:rPr>
          <w:rFonts w:eastAsia="Times New Roman"/>
          <w:color w:val="000000" w:themeColor="text1"/>
          <w:sz w:val="28"/>
          <w:szCs w:val="28"/>
          <w:lang w:val="ru-RU"/>
        </w:rPr>
        <w:t>найманий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тут </w:t>
      </w:r>
      <w:proofErr w:type="spellStart"/>
      <w:r w:rsidRPr="00504056">
        <w:rPr>
          <w:rFonts w:eastAsia="Times New Roman"/>
          <w:color w:val="000000" w:themeColor="text1"/>
          <w:sz w:val="28"/>
          <w:szCs w:val="28"/>
          <w:lang w:val="ru-RU"/>
        </w:rPr>
        <w:t>виникають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зачіпають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соціально-економічні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проблеми</w:t>
      </w:r>
      <w:proofErr w:type="spellEnd"/>
      <w:r w:rsidRPr="00504056">
        <w:rPr>
          <w:rFonts w:eastAsia="Times New Roman"/>
          <w:color w:val="000000" w:themeColor="text1"/>
          <w:sz w:val="28"/>
          <w:szCs w:val="28"/>
          <w:lang w:val="ru-RU"/>
        </w:rPr>
        <w:t xml:space="preserve">, а тому </w:t>
      </w:r>
      <w:proofErr w:type="spellStart"/>
      <w:r w:rsidRPr="00504056">
        <w:rPr>
          <w:rFonts w:eastAsia="Times New Roman"/>
          <w:color w:val="000000" w:themeColor="text1"/>
          <w:sz w:val="28"/>
          <w:szCs w:val="28"/>
          <w:lang w:val="ru-RU"/>
        </w:rPr>
        <w:t>потребують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особливої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уваги</w:t>
      </w:r>
      <w:proofErr w:type="spellEnd"/>
      <w:r w:rsidRPr="00504056">
        <w:rPr>
          <w:rFonts w:eastAsia="Times New Roman"/>
          <w:color w:val="000000" w:themeColor="text1"/>
          <w:sz w:val="28"/>
          <w:szCs w:val="28"/>
          <w:lang w:val="ru-RU"/>
        </w:rPr>
        <w:t xml:space="preserve"> з боку </w:t>
      </w:r>
      <w:proofErr w:type="spellStart"/>
      <w:r w:rsidRPr="00504056">
        <w:rPr>
          <w:rFonts w:eastAsia="Times New Roman"/>
          <w:color w:val="000000" w:themeColor="text1"/>
          <w:sz w:val="28"/>
          <w:szCs w:val="28"/>
          <w:lang w:val="ru-RU"/>
        </w:rPr>
        <w:t>держави</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ринковій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охоплює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здатних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працювати</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зайнятих</w:t>
      </w:r>
      <w:proofErr w:type="spellEnd"/>
      <w:r w:rsidRPr="00504056">
        <w:rPr>
          <w:rFonts w:eastAsia="Times New Roman"/>
          <w:color w:val="000000" w:themeColor="text1"/>
          <w:sz w:val="28"/>
          <w:szCs w:val="28"/>
          <w:lang w:val="ru-RU"/>
        </w:rPr>
        <w:t xml:space="preserve">, так і не </w:t>
      </w:r>
      <w:proofErr w:type="spellStart"/>
      <w:r w:rsidRPr="00504056">
        <w:rPr>
          <w:rFonts w:eastAsia="Times New Roman"/>
          <w:color w:val="000000" w:themeColor="text1"/>
          <w:sz w:val="28"/>
          <w:szCs w:val="28"/>
          <w:lang w:val="ru-RU"/>
        </w:rPr>
        <w:t>зайнятих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найманою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працею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Серед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незайнятих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розрізняють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групи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працездатних</w:t>
      </w:r>
      <w:proofErr w:type="spellEnd"/>
      <w:r w:rsidRPr="00504056">
        <w:rPr>
          <w:rFonts w:eastAsia="Times New Roman"/>
          <w:color w:val="000000" w:themeColor="text1"/>
          <w:sz w:val="28"/>
          <w:szCs w:val="28"/>
          <w:lang w:val="ru-RU"/>
        </w:rPr>
        <w:t xml:space="preserve"> людей:</w:t>
      </w:r>
    </w:p>
    <w:p w14:paraId="765E299C" w14:textId="77777777" w:rsidR="00350107" w:rsidRPr="00504056" w:rsidRDefault="00350107"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 особи,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працюють</w:t>
      </w:r>
      <w:proofErr w:type="spellEnd"/>
      <w:r w:rsidRPr="00504056">
        <w:rPr>
          <w:rFonts w:eastAsia="Times New Roman"/>
          <w:color w:val="000000" w:themeColor="text1"/>
          <w:sz w:val="28"/>
          <w:szCs w:val="28"/>
          <w:lang w:val="ru-RU"/>
        </w:rPr>
        <w:t xml:space="preserve">, але </w:t>
      </w:r>
      <w:proofErr w:type="spellStart"/>
      <w:r w:rsidRPr="00504056">
        <w:rPr>
          <w:rFonts w:eastAsia="Times New Roman"/>
          <w:color w:val="000000" w:themeColor="text1"/>
          <w:sz w:val="28"/>
          <w:szCs w:val="28"/>
          <w:lang w:val="ru-RU"/>
        </w:rPr>
        <w:t>бажають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працювати</w:t>
      </w:r>
      <w:proofErr w:type="spellEnd"/>
      <w:r w:rsidRPr="00504056">
        <w:rPr>
          <w:rFonts w:eastAsia="Times New Roman"/>
          <w:color w:val="000000" w:themeColor="text1"/>
          <w:sz w:val="28"/>
          <w:szCs w:val="28"/>
          <w:lang w:val="ru-RU"/>
        </w:rPr>
        <w:t xml:space="preserve"> й </w:t>
      </w:r>
      <w:proofErr w:type="spellStart"/>
      <w:r w:rsidRPr="00504056">
        <w:rPr>
          <w:rFonts w:eastAsia="Times New Roman"/>
          <w:color w:val="000000" w:themeColor="text1"/>
          <w:sz w:val="28"/>
          <w:szCs w:val="28"/>
          <w:lang w:val="ru-RU"/>
        </w:rPr>
        <w:t>шукають</w:t>
      </w:r>
      <w:proofErr w:type="spellEnd"/>
      <w:r w:rsidRPr="00504056">
        <w:rPr>
          <w:rFonts w:eastAsia="Times New Roman"/>
          <w:color w:val="000000" w:themeColor="text1"/>
          <w:sz w:val="28"/>
          <w:szCs w:val="28"/>
          <w:lang w:val="ru-RU"/>
        </w:rPr>
        <w:t xml:space="preserve"> роботу (</w:t>
      </w:r>
      <w:proofErr w:type="spellStart"/>
      <w:r w:rsidRPr="00504056">
        <w:rPr>
          <w:rFonts w:eastAsia="Times New Roman"/>
          <w:color w:val="000000" w:themeColor="text1"/>
          <w:sz w:val="28"/>
          <w:szCs w:val="28"/>
          <w:lang w:val="ru-RU"/>
        </w:rPr>
        <w:t>безробітні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відповідний</w:t>
      </w:r>
      <w:proofErr w:type="spellEnd"/>
      <w:r w:rsidRPr="00504056">
        <w:rPr>
          <w:rFonts w:eastAsia="Times New Roman"/>
          <w:color w:val="000000" w:themeColor="text1"/>
          <w:sz w:val="28"/>
          <w:szCs w:val="28"/>
          <w:lang w:val="ru-RU"/>
        </w:rPr>
        <w:t xml:space="preserve"> статус; особи,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вперше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приступити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трудової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особи,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шукають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після</w:t>
      </w:r>
      <w:proofErr w:type="spellEnd"/>
      <w:r w:rsidRPr="00504056">
        <w:rPr>
          <w:rFonts w:eastAsia="Times New Roman"/>
          <w:color w:val="000000" w:themeColor="text1"/>
          <w:sz w:val="28"/>
          <w:szCs w:val="28"/>
          <w:lang w:val="ru-RU"/>
        </w:rPr>
        <w:t xml:space="preserve"> перерви в </w:t>
      </w:r>
      <w:proofErr w:type="spellStart"/>
      <w:r w:rsidRPr="00504056">
        <w:rPr>
          <w:rFonts w:eastAsia="Times New Roman"/>
          <w:color w:val="000000" w:themeColor="text1"/>
          <w:sz w:val="28"/>
          <w:szCs w:val="28"/>
          <w:lang w:val="ru-RU"/>
        </w:rPr>
        <w:t>роботі</w:t>
      </w:r>
      <w:proofErr w:type="spellEnd"/>
      <w:r w:rsidRPr="00504056">
        <w:rPr>
          <w:rFonts w:eastAsia="Times New Roman"/>
          <w:color w:val="000000" w:themeColor="text1"/>
          <w:sz w:val="28"/>
          <w:szCs w:val="28"/>
          <w:lang w:val="ru-RU"/>
        </w:rPr>
        <w:t>);</w:t>
      </w:r>
    </w:p>
    <w:p w14:paraId="156F3E9C" w14:textId="77777777" w:rsidR="00350107" w:rsidRPr="00504056" w:rsidRDefault="00350107"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 особи, </w:t>
      </w:r>
      <w:proofErr w:type="spellStart"/>
      <w:r w:rsidRPr="00504056">
        <w:rPr>
          <w:rFonts w:eastAsia="Times New Roman"/>
          <w:color w:val="000000" w:themeColor="text1"/>
          <w:sz w:val="28"/>
          <w:szCs w:val="28"/>
          <w:lang w:val="ru-RU"/>
        </w:rPr>
        <w:t>котрі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хоча</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роботу, </w:t>
      </w:r>
      <w:proofErr w:type="spellStart"/>
      <w:r w:rsidRPr="00504056">
        <w:rPr>
          <w:rFonts w:eastAsia="Times New Roman"/>
          <w:color w:val="000000" w:themeColor="text1"/>
          <w:sz w:val="28"/>
          <w:szCs w:val="28"/>
          <w:lang w:val="ru-RU"/>
        </w:rPr>
        <w:t>проте</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задоволені</w:t>
      </w:r>
      <w:proofErr w:type="spellEnd"/>
      <w:r w:rsidRPr="00504056">
        <w:rPr>
          <w:rFonts w:eastAsia="Times New Roman"/>
          <w:color w:val="000000" w:themeColor="text1"/>
          <w:sz w:val="28"/>
          <w:szCs w:val="28"/>
          <w:lang w:val="ru-RU"/>
        </w:rPr>
        <w:t xml:space="preserve"> нею і </w:t>
      </w:r>
      <w:proofErr w:type="spellStart"/>
      <w:r w:rsidRPr="00504056">
        <w:rPr>
          <w:rFonts w:eastAsia="Times New Roman"/>
          <w:color w:val="000000" w:themeColor="text1"/>
          <w:sz w:val="28"/>
          <w:szCs w:val="28"/>
          <w:lang w:val="ru-RU"/>
        </w:rPr>
        <w:t>шукають</w:t>
      </w:r>
      <w:proofErr w:type="spellEnd"/>
      <w:r w:rsidRPr="00504056">
        <w:rPr>
          <w:rFonts w:eastAsia="Times New Roman"/>
          <w:color w:val="000000" w:themeColor="text1"/>
          <w:sz w:val="28"/>
          <w:szCs w:val="28"/>
          <w:lang w:val="ru-RU"/>
        </w:rPr>
        <w:t xml:space="preserve"> друге </w:t>
      </w:r>
      <w:proofErr w:type="spellStart"/>
      <w:r w:rsidRPr="00504056">
        <w:rPr>
          <w:rFonts w:eastAsia="Times New Roman"/>
          <w:color w:val="000000" w:themeColor="text1"/>
          <w:sz w:val="28"/>
          <w:szCs w:val="28"/>
          <w:lang w:val="ru-RU"/>
        </w:rPr>
        <w:t>місце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основної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додаткової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w:t>
      </w:r>
    </w:p>
    <w:p w14:paraId="67C1A0BD" w14:textId="77777777" w:rsidR="00350107" w:rsidRPr="00504056" w:rsidRDefault="00350107"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 особи,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зайняті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проте</w:t>
      </w:r>
      <w:proofErr w:type="spellEnd"/>
      <w:r w:rsidRPr="00504056">
        <w:rPr>
          <w:rFonts w:eastAsia="Times New Roman"/>
          <w:color w:val="000000" w:themeColor="text1"/>
          <w:sz w:val="28"/>
          <w:szCs w:val="28"/>
          <w:lang w:val="ru-RU"/>
        </w:rPr>
        <w:t xml:space="preserve"> явно </w:t>
      </w:r>
      <w:proofErr w:type="spellStart"/>
      <w:r w:rsidRPr="00504056">
        <w:rPr>
          <w:rFonts w:eastAsia="Times New Roman"/>
          <w:color w:val="000000" w:themeColor="text1"/>
          <w:sz w:val="28"/>
          <w:szCs w:val="28"/>
          <w:lang w:val="ru-RU"/>
        </w:rPr>
        <w:t>ризикують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утратити</w:t>
      </w:r>
      <w:proofErr w:type="spellEnd"/>
      <w:r w:rsidRPr="00504056">
        <w:rPr>
          <w:rFonts w:eastAsia="Times New Roman"/>
          <w:color w:val="000000" w:themeColor="text1"/>
          <w:sz w:val="28"/>
          <w:szCs w:val="28"/>
          <w:lang w:val="ru-RU"/>
        </w:rPr>
        <w:t xml:space="preserve"> роботу і тому </w:t>
      </w:r>
      <w:proofErr w:type="spellStart"/>
      <w:r w:rsidRPr="00504056">
        <w:rPr>
          <w:rFonts w:eastAsia="Times New Roman"/>
          <w:color w:val="000000" w:themeColor="text1"/>
          <w:sz w:val="28"/>
          <w:szCs w:val="28"/>
          <w:lang w:val="ru-RU"/>
        </w:rPr>
        <w:t>шукають</w:t>
      </w:r>
      <w:proofErr w:type="spellEnd"/>
      <w:r w:rsidRPr="00504056">
        <w:rPr>
          <w:rFonts w:eastAsia="Times New Roman"/>
          <w:color w:val="000000" w:themeColor="text1"/>
          <w:sz w:val="28"/>
          <w:szCs w:val="28"/>
          <w:lang w:val="ru-RU"/>
        </w:rPr>
        <w:t xml:space="preserve"> друге </w:t>
      </w:r>
      <w:proofErr w:type="spellStart"/>
      <w:r w:rsidRPr="00504056">
        <w:rPr>
          <w:rFonts w:eastAsia="Times New Roman"/>
          <w:color w:val="000000" w:themeColor="text1"/>
          <w:sz w:val="28"/>
          <w:szCs w:val="28"/>
          <w:lang w:val="ru-RU"/>
        </w:rPr>
        <w:t>місце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w:t>
      </w:r>
    </w:p>
    <w:p w14:paraId="0A406A19"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Указані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категорії</w:t>
      </w:r>
      <w:proofErr w:type="spellEnd"/>
      <w:r w:rsidRPr="00504056">
        <w:rPr>
          <w:rFonts w:eastAsia="Times New Roman"/>
          <w:color w:val="000000" w:themeColor="text1"/>
          <w:sz w:val="28"/>
          <w:szCs w:val="28"/>
          <w:lang w:val="ru-RU"/>
        </w:rPr>
        <w:t xml:space="preserve"> людей і </w:t>
      </w:r>
      <w:proofErr w:type="spellStart"/>
      <w:r w:rsidRPr="00504056">
        <w:rPr>
          <w:rFonts w:eastAsia="Times New Roman"/>
          <w:color w:val="000000" w:themeColor="text1"/>
          <w:sz w:val="28"/>
          <w:szCs w:val="28"/>
          <w:lang w:val="ru-RU"/>
        </w:rPr>
        <w:t>визначають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пропозицію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на ринку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w:t>
      </w:r>
    </w:p>
    <w:p w14:paraId="64330916"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Отже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найманої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охоплює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моменту </w:t>
      </w:r>
      <w:proofErr w:type="spellStart"/>
      <w:r w:rsidRPr="00504056">
        <w:rPr>
          <w:rFonts w:eastAsia="Times New Roman"/>
          <w:color w:val="000000" w:themeColor="text1"/>
          <w:sz w:val="28"/>
          <w:szCs w:val="28"/>
          <w:lang w:val="ru-RU"/>
        </w:rPr>
        <w:t>наймання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працівників</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на роботу</w:t>
      </w:r>
      <w:proofErr w:type="gram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їхнього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звільнення</w:t>
      </w:r>
      <w:proofErr w:type="spellEnd"/>
      <w:r w:rsidRPr="00504056">
        <w:rPr>
          <w:rFonts w:eastAsia="Times New Roman"/>
          <w:color w:val="000000" w:themeColor="text1"/>
          <w:sz w:val="28"/>
          <w:szCs w:val="28"/>
          <w:lang w:val="ru-RU"/>
        </w:rPr>
        <w:t>.</w:t>
      </w:r>
    </w:p>
    <w:p w14:paraId="14F08030"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Сучасний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виконує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функції</w:t>
      </w:r>
      <w:proofErr w:type="spellEnd"/>
      <w:r w:rsidRPr="00504056">
        <w:rPr>
          <w:rFonts w:eastAsia="Times New Roman"/>
          <w:color w:val="000000" w:themeColor="text1"/>
          <w:sz w:val="28"/>
          <w:szCs w:val="28"/>
          <w:lang w:val="ru-RU"/>
        </w:rPr>
        <w:t>:</w:t>
      </w:r>
    </w:p>
    <w:p w14:paraId="69727A31"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Суспільного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поділу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розмежовує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найманого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працівника</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роботодавця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розподіляє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найманих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працівників</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професіями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кваліфікацією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галузями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регіонами</w:t>
      </w:r>
      <w:proofErr w:type="spellEnd"/>
      <w:r w:rsidRPr="00504056">
        <w:rPr>
          <w:rFonts w:eastAsia="Times New Roman"/>
          <w:color w:val="000000" w:themeColor="text1"/>
          <w:sz w:val="28"/>
          <w:szCs w:val="28"/>
          <w:lang w:val="ru-RU"/>
        </w:rPr>
        <w:t>.</w:t>
      </w:r>
    </w:p>
    <w:p w14:paraId="67C691F3"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Інформаційну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учасникам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купівлі</w:t>
      </w:r>
      <w:proofErr w:type="spellEnd"/>
      <w:r w:rsidRPr="00504056">
        <w:rPr>
          <w:rFonts w:eastAsia="Times New Roman"/>
          <w:color w:val="000000" w:themeColor="text1"/>
          <w:sz w:val="28"/>
          <w:szCs w:val="28"/>
          <w:lang w:val="ru-RU"/>
        </w:rPr>
        <w:t>-продажу товару «</w:t>
      </w:r>
      <w:proofErr w:type="spellStart"/>
      <w:r w:rsidRPr="00504056">
        <w:rPr>
          <w:rFonts w:eastAsia="Times New Roman"/>
          <w:color w:val="000000" w:themeColor="text1"/>
          <w:sz w:val="28"/>
          <w:szCs w:val="28"/>
          <w:lang w:val="ru-RU"/>
        </w:rPr>
        <w:t>робоча</w:t>
      </w:r>
      <w:proofErr w:type="spellEnd"/>
      <w:r w:rsidRPr="00504056">
        <w:rPr>
          <w:rFonts w:eastAsia="Times New Roman"/>
          <w:color w:val="000000" w:themeColor="text1"/>
          <w:sz w:val="28"/>
          <w:szCs w:val="28"/>
          <w:lang w:val="ru-RU"/>
        </w:rPr>
        <w:t xml:space="preserve"> сила» </w:t>
      </w:r>
      <w:proofErr w:type="spellStart"/>
      <w:r w:rsidRPr="00504056">
        <w:rPr>
          <w:rFonts w:eastAsia="Times New Roman"/>
          <w:color w:val="000000" w:themeColor="text1"/>
          <w:sz w:val="28"/>
          <w:szCs w:val="28"/>
          <w:lang w:val="ru-RU"/>
        </w:rPr>
        <w:t>інформацію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умов найму, </w:t>
      </w:r>
      <w:proofErr w:type="spellStart"/>
      <w:r w:rsidRPr="00504056">
        <w:rPr>
          <w:rFonts w:eastAsia="Times New Roman"/>
          <w:color w:val="000000" w:themeColor="text1"/>
          <w:sz w:val="28"/>
          <w:szCs w:val="28"/>
          <w:lang w:val="ru-RU"/>
        </w:rPr>
        <w:t>рівня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заробітної</w:t>
      </w:r>
      <w:proofErr w:type="spellEnd"/>
      <w:r w:rsidRPr="00504056">
        <w:rPr>
          <w:rFonts w:eastAsia="Times New Roman"/>
          <w:color w:val="000000" w:themeColor="text1"/>
          <w:sz w:val="28"/>
          <w:szCs w:val="28"/>
          <w:lang w:val="ru-RU"/>
        </w:rPr>
        <w:t xml:space="preserve"> плати, </w:t>
      </w:r>
      <w:proofErr w:type="spellStart"/>
      <w:r w:rsidRPr="00504056">
        <w:rPr>
          <w:rFonts w:eastAsia="Times New Roman"/>
          <w:color w:val="000000" w:themeColor="text1"/>
          <w:sz w:val="28"/>
          <w:szCs w:val="28"/>
          <w:lang w:val="ru-RU"/>
        </w:rPr>
        <w:t>пропозиції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робочих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місць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робочої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w:t>
      </w:r>
    </w:p>
    <w:p w14:paraId="47DA038C"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Посередницьку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встановлює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зв'язок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роботодавцями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найманими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працівниками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виходять</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задоволення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інтересів</w:t>
      </w:r>
      <w:proofErr w:type="spellEnd"/>
      <w:r w:rsidRPr="00504056">
        <w:rPr>
          <w:rFonts w:eastAsia="Times New Roman"/>
          <w:color w:val="000000" w:themeColor="text1"/>
          <w:sz w:val="28"/>
          <w:szCs w:val="28"/>
          <w:lang w:val="ru-RU"/>
        </w:rPr>
        <w:t xml:space="preserve"> і </w:t>
      </w:r>
      <w:proofErr w:type="gramStart"/>
      <w:r w:rsidRPr="00504056">
        <w:rPr>
          <w:rFonts w:eastAsia="Times New Roman"/>
          <w:color w:val="000000" w:themeColor="text1"/>
          <w:sz w:val="28"/>
          <w:szCs w:val="28"/>
          <w:lang w:val="ru-RU"/>
        </w:rPr>
        <w:t>потреб .</w:t>
      </w:r>
      <w:proofErr w:type="gramEnd"/>
    </w:p>
    <w:p w14:paraId="11C6FDC2"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090277">
        <w:rPr>
          <w:rFonts w:eastAsia="Times New Roman"/>
          <w:color w:val="000000" w:themeColor="text1"/>
          <w:sz w:val="28"/>
          <w:szCs w:val="28"/>
          <w:lang w:val="ru-RU"/>
        </w:rPr>
        <w:t>Ціноутворюючу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основна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функція</w:t>
      </w:r>
      <w:proofErr w:type="spellEnd"/>
      <w:r w:rsidRPr="00090277">
        <w:rPr>
          <w:rFonts w:eastAsia="Times New Roman"/>
          <w:color w:val="000000" w:themeColor="text1"/>
          <w:sz w:val="28"/>
          <w:szCs w:val="28"/>
          <w:lang w:val="ru-RU"/>
        </w:rPr>
        <w:t xml:space="preserve"> ринку </w:t>
      </w:r>
      <w:proofErr w:type="spellStart"/>
      <w:r w:rsidRPr="00090277">
        <w:rPr>
          <w:rFonts w:eastAsia="Times New Roman"/>
          <w:color w:val="000000" w:themeColor="text1"/>
          <w:sz w:val="28"/>
          <w:szCs w:val="28"/>
          <w:lang w:val="ru-RU"/>
        </w:rPr>
        <w:t>праці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що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встановлює</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рівновагу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між</w:t>
      </w:r>
      <w:proofErr w:type="spellEnd"/>
      <w:r w:rsidRPr="00090277">
        <w:rPr>
          <w:rFonts w:eastAsia="Times New Roman"/>
          <w:color w:val="000000" w:themeColor="text1"/>
          <w:sz w:val="28"/>
          <w:szCs w:val="28"/>
          <w:lang w:val="ru-RU"/>
        </w:rPr>
        <w:t xml:space="preserve"> попитом і </w:t>
      </w:r>
      <w:proofErr w:type="spellStart"/>
      <w:r w:rsidRPr="00090277">
        <w:rPr>
          <w:rFonts w:eastAsia="Times New Roman"/>
          <w:color w:val="000000" w:themeColor="text1"/>
          <w:sz w:val="28"/>
          <w:szCs w:val="28"/>
          <w:lang w:val="ru-RU"/>
        </w:rPr>
        <w:t>пропозицією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робочої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сили</w:t>
      </w:r>
      <w:proofErr w:type="spellEnd"/>
      <w:r w:rsidRPr="00090277">
        <w:rPr>
          <w:rFonts w:eastAsia="Times New Roman"/>
          <w:color w:val="000000" w:themeColor="text1"/>
          <w:sz w:val="28"/>
          <w:szCs w:val="28"/>
          <w:lang w:val="ru-RU"/>
        </w:rPr>
        <w:t xml:space="preserve">. </w:t>
      </w:r>
      <w:r w:rsidRPr="00504056">
        <w:rPr>
          <w:rFonts w:eastAsia="Times New Roman"/>
          <w:color w:val="000000" w:themeColor="text1"/>
          <w:sz w:val="28"/>
          <w:szCs w:val="28"/>
          <w:lang w:val="ru-RU"/>
        </w:rPr>
        <w:t xml:space="preserve">Лише </w:t>
      </w:r>
      <w:proofErr w:type="gramStart"/>
      <w:r w:rsidRPr="00504056">
        <w:rPr>
          <w:rFonts w:eastAsia="Times New Roman"/>
          <w:color w:val="000000" w:themeColor="text1"/>
          <w:sz w:val="28"/>
          <w:szCs w:val="28"/>
          <w:lang w:val="ru-RU"/>
        </w:rPr>
        <w:t>на ринку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відбувається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загальне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визнання</w:t>
      </w:r>
      <w:proofErr w:type="spellEnd"/>
      <w:r w:rsidRPr="00504056">
        <w:rPr>
          <w:rFonts w:eastAsia="Times New Roman"/>
          <w:color w:val="000000" w:themeColor="text1"/>
          <w:sz w:val="28"/>
          <w:szCs w:val="28"/>
          <w:lang w:val="ru-RU"/>
        </w:rPr>
        <w:t xml:space="preserve"> затрат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відтворення</w:t>
      </w:r>
      <w:proofErr w:type="spellEnd"/>
      <w:r w:rsidRPr="00504056">
        <w:rPr>
          <w:rFonts w:eastAsia="Times New Roman"/>
          <w:color w:val="000000" w:themeColor="text1"/>
          <w:sz w:val="28"/>
          <w:szCs w:val="28"/>
          <w:lang w:val="ru-RU"/>
        </w:rPr>
        <w:t xml:space="preserve"> товару «</w:t>
      </w:r>
      <w:proofErr w:type="spellStart"/>
      <w:r w:rsidRPr="00504056">
        <w:rPr>
          <w:rFonts w:eastAsia="Times New Roman"/>
          <w:color w:val="000000" w:themeColor="text1"/>
          <w:sz w:val="28"/>
          <w:szCs w:val="28"/>
          <w:lang w:val="ru-RU"/>
        </w:rPr>
        <w:t>робоча</w:t>
      </w:r>
      <w:proofErr w:type="spellEnd"/>
      <w:r w:rsidRPr="00504056">
        <w:rPr>
          <w:rFonts w:eastAsia="Times New Roman"/>
          <w:color w:val="000000" w:themeColor="text1"/>
          <w:sz w:val="28"/>
          <w:szCs w:val="28"/>
          <w:lang w:val="ru-RU"/>
        </w:rPr>
        <w:t xml:space="preserve"> сила» і </w:t>
      </w:r>
      <w:proofErr w:type="spellStart"/>
      <w:r w:rsidRPr="00504056">
        <w:rPr>
          <w:rFonts w:eastAsia="Times New Roman"/>
          <w:color w:val="000000" w:themeColor="text1"/>
          <w:sz w:val="28"/>
          <w:szCs w:val="28"/>
          <w:lang w:val="ru-RU"/>
        </w:rPr>
        <w:t>визначається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вартість</w:t>
      </w:r>
      <w:proofErr w:type="spellEnd"/>
      <w:r w:rsidRPr="00504056">
        <w:rPr>
          <w:rFonts w:eastAsia="Times New Roman"/>
          <w:color w:val="000000" w:themeColor="text1"/>
          <w:sz w:val="28"/>
          <w:szCs w:val="28"/>
          <w:lang w:val="ru-RU"/>
        </w:rPr>
        <w:t>.</w:t>
      </w:r>
    </w:p>
    <w:p w14:paraId="1A01C489"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Стимулююча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Завдяки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механізму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стимулює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ефективне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використання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трудових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ресурсів</w:t>
      </w:r>
      <w:proofErr w:type="spellEnd"/>
      <w:r w:rsidRPr="00504056">
        <w:rPr>
          <w:rFonts w:eastAsia="Times New Roman"/>
          <w:color w:val="000000" w:themeColor="text1"/>
          <w:sz w:val="28"/>
          <w:szCs w:val="28"/>
          <w:lang w:val="ru-RU"/>
        </w:rPr>
        <w:t xml:space="preserve"> з метою </w:t>
      </w:r>
      <w:proofErr w:type="spellStart"/>
      <w:r w:rsidRPr="00504056">
        <w:rPr>
          <w:rFonts w:eastAsia="Times New Roman"/>
          <w:color w:val="000000" w:themeColor="text1"/>
          <w:sz w:val="28"/>
          <w:szCs w:val="28"/>
          <w:lang w:val="ru-RU"/>
        </w:rPr>
        <w:t>підвищення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прибутковості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стимулює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найманих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підвищувати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професійно-кваліфікаційний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рівень</w:t>
      </w:r>
      <w:proofErr w:type="spellEnd"/>
      <w:r w:rsidRPr="00504056">
        <w:rPr>
          <w:rFonts w:eastAsia="Times New Roman"/>
          <w:color w:val="000000" w:themeColor="text1"/>
          <w:sz w:val="28"/>
          <w:szCs w:val="28"/>
          <w:lang w:val="ru-RU"/>
        </w:rPr>
        <w:t>.</w:t>
      </w:r>
    </w:p>
    <w:p w14:paraId="3EECD8ED" w14:textId="77777777"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Оздоровлюючу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Завдяки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звільняються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слабких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нежиттєздатних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підприємств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lastRenderedPageBreak/>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дозволяє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одержувати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перевагу</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конкурентній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боротьбі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працівникам</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найбільш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високими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якісними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показниками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робочої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створює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мотивацію</w:t>
      </w:r>
      <w:proofErr w:type="spellEnd"/>
      <w:r w:rsidRPr="00504056">
        <w:rPr>
          <w:rFonts w:eastAsia="Times New Roman"/>
          <w:color w:val="000000" w:themeColor="text1"/>
          <w:sz w:val="28"/>
          <w:szCs w:val="28"/>
          <w:lang w:val="ru-RU"/>
        </w:rPr>
        <w:t xml:space="preserve">, яка з одного боку, </w:t>
      </w:r>
      <w:proofErr w:type="spellStart"/>
      <w:r w:rsidRPr="00504056">
        <w:rPr>
          <w:rFonts w:eastAsia="Times New Roman"/>
          <w:color w:val="000000" w:themeColor="text1"/>
          <w:sz w:val="28"/>
          <w:szCs w:val="28"/>
          <w:lang w:val="ru-RU"/>
        </w:rPr>
        <w:t>примушує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триматися</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робоче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місце</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умовах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гострої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конкуренції</w:t>
      </w:r>
      <w:proofErr w:type="spellEnd"/>
      <w:r w:rsidRPr="00504056">
        <w:rPr>
          <w:rFonts w:eastAsia="Times New Roman"/>
          <w:color w:val="000000" w:themeColor="text1"/>
          <w:sz w:val="28"/>
          <w:szCs w:val="28"/>
          <w:lang w:val="ru-RU"/>
        </w:rPr>
        <w:t xml:space="preserve">, а з </w:t>
      </w:r>
      <w:proofErr w:type="spellStart"/>
      <w:r w:rsidRPr="00504056">
        <w:rPr>
          <w:rFonts w:eastAsia="Times New Roman"/>
          <w:color w:val="000000" w:themeColor="text1"/>
          <w:sz w:val="28"/>
          <w:szCs w:val="28"/>
          <w:lang w:val="ru-RU"/>
        </w:rPr>
        <w:t>іншого</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матеріально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зацікавлює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стимулює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ініціативність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компетентність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кваліфікованість</w:t>
      </w:r>
      <w:proofErr w:type="spellEnd"/>
      <w:r w:rsidRPr="00504056">
        <w:rPr>
          <w:rFonts w:eastAsia="Times New Roman"/>
          <w:color w:val="000000" w:themeColor="text1"/>
          <w:sz w:val="28"/>
          <w:szCs w:val="28"/>
          <w:lang w:val="ru-RU"/>
        </w:rPr>
        <w:t>.</w:t>
      </w:r>
    </w:p>
    <w:p w14:paraId="5A942EF6" w14:textId="1F4ADF4E" w:rsidR="00350107" w:rsidRPr="00504056" w:rsidRDefault="0035010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Регулюючу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Певною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мірою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впливає</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формування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пропорцій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регіонів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сприяючи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переміщенню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робочої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сили</w:t>
      </w:r>
      <w:proofErr w:type="spellEnd"/>
      <w:r w:rsidRPr="00504056">
        <w:rPr>
          <w:rFonts w:eastAsia="Times New Roman"/>
          <w:color w:val="000000" w:themeColor="text1"/>
          <w:sz w:val="28"/>
          <w:szCs w:val="28"/>
          <w:lang w:val="ru-RU"/>
        </w:rPr>
        <w:t xml:space="preserve"> з одних </w:t>
      </w:r>
      <w:proofErr w:type="spellStart"/>
      <w:r w:rsidRPr="00504056">
        <w:rPr>
          <w:rFonts w:eastAsia="Times New Roman"/>
          <w:color w:val="000000" w:themeColor="text1"/>
          <w:sz w:val="28"/>
          <w:szCs w:val="28"/>
          <w:lang w:val="ru-RU"/>
        </w:rPr>
        <w:t>регіонів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галузей</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інші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ефективні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регулює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надлишки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трудових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ресурсів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оптимальне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розміщення</w:t>
      </w:r>
      <w:proofErr w:type="spellEnd"/>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отже</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ефективне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використання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Україні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мірою</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виконує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оскільки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знаходиться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студії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w:t>
      </w:r>
    </w:p>
    <w:p w14:paraId="07FF0C1B" w14:textId="77777777" w:rsidR="00350107" w:rsidRPr="00504056" w:rsidRDefault="00350107" w:rsidP="00504056">
      <w:pPr>
        <w:ind w:firstLine="709"/>
        <w:jc w:val="both"/>
        <w:rPr>
          <w:color w:val="000000" w:themeColor="text1"/>
          <w:sz w:val="28"/>
          <w:szCs w:val="28"/>
          <w:lang w:val="ru-RU"/>
        </w:rPr>
      </w:pPr>
    </w:p>
    <w:p w14:paraId="4844AC40" w14:textId="4B90FC44" w:rsidR="002E2A56" w:rsidRPr="00B1300F" w:rsidRDefault="002E2A56" w:rsidP="00C01E80">
      <w:pPr>
        <w:pStyle w:val="a6"/>
        <w:widowControl/>
        <w:numPr>
          <w:ilvl w:val="0"/>
          <w:numId w:val="4"/>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Ґендерний аналіз зайнятості в сучасній Україні. </w:t>
      </w:r>
    </w:p>
    <w:p w14:paraId="6F37F54B" w14:textId="25A6DF5C" w:rsidR="006C128C" w:rsidRPr="00504056" w:rsidRDefault="005F34F7" w:rsidP="00504056">
      <w:pPr>
        <w:ind w:firstLine="709"/>
        <w:jc w:val="both"/>
        <w:rPr>
          <w:rFonts w:eastAsia="Times New Roman"/>
          <w:color w:val="000000" w:themeColor="text1"/>
          <w:sz w:val="28"/>
          <w:szCs w:val="28"/>
          <w:lang w:val="ru-RU"/>
        </w:rPr>
      </w:pPr>
      <w:r w:rsidRPr="00504056">
        <w:rPr>
          <w:color w:val="000000" w:themeColor="text1"/>
          <w:sz w:val="28"/>
          <w:szCs w:val="28"/>
          <w:lang w:val="ru-RU"/>
        </w:rPr>
        <w:t xml:space="preserve">Для </w:t>
      </w:r>
      <w:proofErr w:type="spellStart"/>
      <w:r w:rsidRPr="00504056">
        <w:rPr>
          <w:color w:val="000000" w:themeColor="text1"/>
          <w:sz w:val="28"/>
          <w:szCs w:val="28"/>
          <w:lang w:val="ru-RU"/>
        </w:rPr>
        <w:t>України</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характерними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високі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показники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участі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складі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робочої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сили</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усталеною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орієнтацією</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повну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зайнятість</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часів</w:t>
      </w:r>
      <w:proofErr w:type="spellEnd"/>
      <w:r w:rsidRPr="00504056">
        <w:rPr>
          <w:color w:val="000000" w:themeColor="text1"/>
          <w:sz w:val="28"/>
          <w:szCs w:val="28"/>
          <w:lang w:val="ru-RU"/>
        </w:rPr>
        <w:t xml:space="preserve"> СРСР </w:t>
      </w:r>
      <w:proofErr w:type="spellStart"/>
      <w:r w:rsidRPr="00504056">
        <w:rPr>
          <w:color w:val="000000" w:themeColor="text1"/>
          <w:sz w:val="28"/>
          <w:szCs w:val="28"/>
          <w:lang w:val="ru-RU"/>
        </w:rPr>
        <w:t>централізована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планова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економіка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потребувала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численної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робочої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сили</w:t>
      </w:r>
      <w:proofErr w:type="spellEnd"/>
      <w:r w:rsidRPr="00504056">
        <w:rPr>
          <w:color w:val="000000" w:themeColor="text1"/>
          <w:sz w:val="28"/>
          <w:szCs w:val="28"/>
          <w:lang w:val="ru-RU"/>
        </w:rPr>
        <w:t xml:space="preserve">, і держава </w:t>
      </w:r>
      <w:proofErr w:type="spellStart"/>
      <w:r w:rsidRPr="00504056">
        <w:rPr>
          <w:color w:val="000000" w:themeColor="text1"/>
          <w:sz w:val="28"/>
          <w:szCs w:val="28"/>
          <w:lang w:val="ru-RU"/>
        </w:rPr>
        <w:t>заохочувала</w:t>
      </w:r>
      <w:proofErr w:type="spellEnd"/>
      <w:r w:rsidRPr="00504056">
        <w:rPr>
          <w:color w:val="000000" w:themeColor="text1"/>
          <w:sz w:val="28"/>
          <w:szCs w:val="28"/>
          <w:lang w:val="ru-RU"/>
        </w:rPr>
        <w:t xml:space="preserve"> участь у </w:t>
      </w:r>
      <w:proofErr w:type="spellStart"/>
      <w:r w:rsidRPr="00504056">
        <w:rPr>
          <w:color w:val="000000" w:themeColor="text1"/>
          <w:sz w:val="28"/>
          <w:szCs w:val="28"/>
          <w:lang w:val="ru-RU"/>
        </w:rPr>
        <w:t>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шляхом </w:t>
      </w:r>
      <w:proofErr w:type="spellStart"/>
      <w:r w:rsidRPr="00504056">
        <w:rPr>
          <w:color w:val="000000" w:themeColor="text1"/>
          <w:sz w:val="28"/>
          <w:szCs w:val="28"/>
          <w:lang w:val="ru-RU"/>
        </w:rPr>
        <w:t>надання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державної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підтримки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сім’ям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забезпечення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системи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пільг</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оплачувані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відпустки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державні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дошкільні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заклади</w:t>
      </w:r>
      <w:proofErr w:type="spellEnd"/>
      <w:r w:rsidRPr="00504056">
        <w:rPr>
          <w:color w:val="000000" w:themeColor="text1"/>
          <w:sz w:val="28"/>
          <w:szCs w:val="28"/>
          <w:lang w:val="ru-RU"/>
        </w:rPr>
        <w:t xml:space="preserve">), широкого </w:t>
      </w:r>
      <w:proofErr w:type="spellStart"/>
      <w:r w:rsidRPr="00504056">
        <w:rPr>
          <w:color w:val="000000" w:themeColor="text1"/>
          <w:sz w:val="28"/>
          <w:szCs w:val="28"/>
          <w:lang w:val="ru-RU"/>
        </w:rPr>
        <w:t>залучення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системи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вищої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освіти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Відповідно</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державної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політики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зайнятості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становили і </w:t>
      </w:r>
      <w:proofErr w:type="spellStart"/>
      <w:r w:rsidRPr="00504056">
        <w:rPr>
          <w:color w:val="000000" w:themeColor="text1"/>
          <w:sz w:val="28"/>
          <w:szCs w:val="28"/>
          <w:lang w:val="ru-RU"/>
        </w:rPr>
        <w:t>становлять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більшість</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структурі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робочої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країни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Проте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сучасний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аналіз</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аспектів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економічної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активності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населення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виявляє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диспропорції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економічної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активності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згідно</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останніми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статистичними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даними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відповідно</w:t>
      </w:r>
      <w:proofErr w:type="spellEnd"/>
      <w:r w:rsidRPr="00504056">
        <w:rPr>
          <w:color w:val="000000" w:themeColor="text1"/>
          <w:sz w:val="28"/>
          <w:szCs w:val="28"/>
          <w:lang w:val="ru-RU"/>
        </w:rPr>
        <w:t xml:space="preserve"> становив 56,1 та 69,3%.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зайнятості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працездатного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віку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 61,1%,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67,7%.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безробіття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методологією</w:t>
      </w:r>
      <w:proofErr w:type="spellEnd"/>
      <w:r w:rsidRPr="00504056">
        <w:rPr>
          <w:color w:val="000000" w:themeColor="text1"/>
          <w:sz w:val="28"/>
          <w:szCs w:val="28"/>
          <w:lang w:val="ru-RU"/>
        </w:rPr>
        <w:t xml:space="preserve"> </w:t>
      </w:r>
      <w:r w:rsidRPr="00B1300F">
        <w:rPr>
          <w:color w:val="000000" w:themeColor="text1"/>
          <w:sz w:val="28"/>
          <w:szCs w:val="28"/>
        </w:rPr>
        <w:t xml:space="preserve">МОП – </w:t>
      </w:r>
      <w:proofErr w:type="spellStart"/>
      <w:r w:rsidRPr="00B1300F">
        <w:rPr>
          <w:color w:val="000000" w:themeColor="text1"/>
          <w:sz w:val="28"/>
          <w:szCs w:val="28"/>
        </w:rPr>
        <w:t>відповідно</w:t>
      </w:r>
      <w:proofErr w:type="spellEnd"/>
      <w:r w:rsidRPr="00B1300F">
        <w:rPr>
          <w:color w:val="000000" w:themeColor="text1"/>
          <w:sz w:val="28"/>
          <w:szCs w:val="28"/>
        </w:rPr>
        <w:t xml:space="preserve"> 7,5% </w:t>
      </w:r>
      <w:proofErr w:type="spellStart"/>
      <w:r w:rsidRPr="00B1300F">
        <w:rPr>
          <w:color w:val="000000" w:themeColor="text1"/>
          <w:sz w:val="28"/>
          <w:szCs w:val="28"/>
        </w:rPr>
        <w:t>та</w:t>
      </w:r>
      <w:proofErr w:type="spellEnd"/>
      <w:r w:rsidRPr="00B1300F">
        <w:rPr>
          <w:color w:val="000000" w:themeColor="text1"/>
          <w:sz w:val="28"/>
          <w:szCs w:val="28"/>
        </w:rPr>
        <w:t xml:space="preserve"> 10,8% – </w:t>
      </w:r>
      <w:proofErr w:type="spellStart"/>
      <w:r w:rsidRPr="00B1300F">
        <w:rPr>
          <w:color w:val="000000" w:themeColor="text1"/>
          <w:sz w:val="28"/>
          <w:szCs w:val="28"/>
        </w:rPr>
        <w:t>відображає</w:t>
      </w:r>
      <w:proofErr w:type="spellEnd"/>
      <w:r w:rsidRPr="00B1300F">
        <w:rPr>
          <w:color w:val="000000" w:themeColor="text1"/>
          <w:sz w:val="28"/>
          <w:szCs w:val="28"/>
        </w:rPr>
        <w:t xml:space="preserve"> </w:t>
      </w:r>
      <w:proofErr w:type="spellStart"/>
      <w:r w:rsidRPr="00B1300F">
        <w:rPr>
          <w:color w:val="000000" w:themeColor="text1"/>
          <w:sz w:val="28"/>
          <w:szCs w:val="28"/>
        </w:rPr>
        <w:t>тенденцію</w:t>
      </w:r>
      <w:proofErr w:type="spellEnd"/>
      <w:r w:rsidRPr="00B1300F">
        <w:rPr>
          <w:color w:val="000000" w:themeColor="text1"/>
          <w:sz w:val="28"/>
          <w:szCs w:val="28"/>
        </w:rPr>
        <w:t xml:space="preserve"> </w:t>
      </w:r>
      <w:proofErr w:type="spellStart"/>
      <w:r w:rsidRPr="00B1300F">
        <w:rPr>
          <w:color w:val="000000" w:themeColor="text1"/>
          <w:sz w:val="28"/>
          <w:szCs w:val="28"/>
        </w:rPr>
        <w:t>їх</w:t>
      </w:r>
      <w:proofErr w:type="spellEnd"/>
      <w:r w:rsidRPr="00B1300F">
        <w:rPr>
          <w:color w:val="000000" w:themeColor="text1"/>
          <w:sz w:val="28"/>
          <w:szCs w:val="28"/>
        </w:rPr>
        <w:t xml:space="preserve"> </w:t>
      </w:r>
      <w:proofErr w:type="spellStart"/>
      <w:r w:rsidRPr="00B1300F">
        <w:rPr>
          <w:color w:val="000000" w:themeColor="text1"/>
          <w:sz w:val="28"/>
          <w:szCs w:val="28"/>
        </w:rPr>
        <w:t>економічної</w:t>
      </w:r>
      <w:proofErr w:type="spellEnd"/>
      <w:r w:rsidRPr="00B1300F">
        <w:rPr>
          <w:color w:val="000000" w:themeColor="text1"/>
          <w:sz w:val="28"/>
          <w:szCs w:val="28"/>
        </w:rPr>
        <w:t xml:space="preserve"> </w:t>
      </w:r>
      <w:proofErr w:type="spellStart"/>
      <w:r w:rsidRPr="00B1300F">
        <w:rPr>
          <w:color w:val="000000" w:themeColor="text1"/>
          <w:sz w:val="28"/>
          <w:szCs w:val="28"/>
        </w:rPr>
        <w:t>активності</w:t>
      </w:r>
      <w:proofErr w:type="spellEnd"/>
      <w:r w:rsidRPr="00B1300F">
        <w:rPr>
          <w:color w:val="000000" w:themeColor="text1"/>
          <w:sz w:val="28"/>
          <w:szCs w:val="28"/>
        </w:rPr>
        <w:t xml:space="preserve">. </w:t>
      </w:r>
      <w:r w:rsidRPr="00504056">
        <w:rPr>
          <w:color w:val="000000" w:themeColor="text1"/>
          <w:sz w:val="28"/>
          <w:szCs w:val="28"/>
          <w:lang w:val="ru-RU"/>
        </w:rPr>
        <w:t xml:space="preserve">З </w:t>
      </w:r>
      <w:proofErr w:type="spellStart"/>
      <w:r w:rsidRPr="00504056">
        <w:rPr>
          <w:color w:val="000000" w:themeColor="text1"/>
          <w:sz w:val="28"/>
          <w:szCs w:val="28"/>
          <w:lang w:val="ru-RU"/>
        </w:rPr>
        <w:t>огляду</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зазначені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показники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вже</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категорично </w:t>
      </w:r>
      <w:proofErr w:type="spellStart"/>
      <w:r w:rsidRPr="00504056">
        <w:rPr>
          <w:color w:val="000000" w:themeColor="text1"/>
          <w:sz w:val="28"/>
          <w:szCs w:val="28"/>
          <w:lang w:val="ru-RU"/>
        </w:rPr>
        <w:t>стверджувати</w:t>
      </w:r>
      <w:proofErr w:type="spellEnd"/>
      <w:r w:rsidRPr="00504056">
        <w:rPr>
          <w:color w:val="000000" w:themeColor="text1"/>
          <w:sz w:val="28"/>
          <w:szCs w:val="28"/>
          <w:lang w:val="ru-RU"/>
        </w:rPr>
        <w:t xml:space="preserve"> про </w:t>
      </w:r>
      <w:proofErr w:type="spellStart"/>
      <w:r w:rsidRPr="00504056">
        <w:rPr>
          <w:color w:val="000000" w:themeColor="text1"/>
          <w:sz w:val="28"/>
          <w:szCs w:val="28"/>
          <w:lang w:val="ru-RU"/>
        </w:rPr>
        <w:t>дискримінаційний</w:t>
      </w:r>
      <w:proofErr w:type="spellEnd"/>
      <w:r w:rsidRPr="00504056">
        <w:rPr>
          <w:color w:val="000000" w:themeColor="text1"/>
          <w:sz w:val="28"/>
          <w:szCs w:val="28"/>
          <w:lang w:val="ru-RU"/>
        </w:rPr>
        <w:t xml:space="preserve"> характер 13 </w:t>
      </w:r>
      <w:proofErr w:type="spellStart"/>
      <w:r w:rsidRPr="00504056">
        <w:rPr>
          <w:color w:val="000000" w:themeColor="text1"/>
          <w:sz w:val="28"/>
          <w:szCs w:val="28"/>
          <w:lang w:val="ru-RU"/>
        </w:rPr>
        <w:t>українського</w:t>
      </w:r>
      <w:proofErr w:type="spellEnd"/>
      <w:r w:rsidRPr="00504056">
        <w:rPr>
          <w:color w:val="000000" w:themeColor="text1"/>
          <w:sz w:val="28"/>
          <w:szCs w:val="28"/>
          <w:lang w:val="ru-RU"/>
        </w:rPr>
        <w:t xml:space="preserve"> ринку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стосовно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слід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зазначити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цей</w:t>
      </w:r>
      <w:proofErr w:type="spellEnd"/>
      <w:r w:rsidRPr="00504056">
        <w:rPr>
          <w:color w:val="000000" w:themeColor="text1"/>
          <w:sz w:val="28"/>
          <w:szCs w:val="28"/>
          <w:lang w:val="ru-RU"/>
        </w:rPr>
        <w:t xml:space="preserve"> час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безробіття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України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нижчим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ніж</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середньому</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країнах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Євросоюзу</w:t>
      </w:r>
      <w:proofErr w:type="spellEnd"/>
      <w:r w:rsidRPr="00504056">
        <w:rPr>
          <w:color w:val="000000" w:themeColor="text1"/>
          <w:sz w:val="28"/>
          <w:szCs w:val="28"/>
          <w:lang w:val="ru-RU"/>
        </w:rPr>
        <w:t xml:space="preserve">. </w:t>
      </w:r>
      <w:proofErr w:type="spellStart"/>
      <w:r w:rsidRPr="00504056">
        <w:rPr>
          <w:rFonts w:eastAsia="Times New Roman"/>
          <w:color w:val="000000" w:themeColor="text1"/>
          <w:sz w:val="28"/>
          <w:szCs w:val="28"/>
          <w:lang w:val="ru-RU"/>
        </w:rPr>
        <w:t>Високі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активності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українських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супроводжуються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тенденцією</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погіршення</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кількісних</w:t>
      </w:r>
      <w:proofErr w:type="spellEnd"/>
      <w:r w:rsidRPr="00504056">
        <w:rPr>
          <w:rFonts w:eastAsia="Times New Roman"/>
          <w:color w:val="000000" w:themeColor="text1"/>
          <w:sz w:val="28"/>
          <w:szCs w:val="28"/>
          <w:lang w:val="ru-RU"/>
        </w:rPr>
        <w:t xml:space="preserve">, так і </w:t>
      </w:r>
      <w:proofErr w:type="spellStart"/>
      <w:r w:rsidRPr="00504056">
        <w:rPr>
          <w:rFonts w:eastAsia="Times New Roman"/>
          <w:color w:val="000000" w:themeColor="text1"/>
          <w:sz w:val="28"/>
          <w:szCs w:val="28"/>
          <w:lang w:val="ru-RU"/>
        </w:rPr>
        <w:t>якісних</w:t>
      </w:r>
      <w:proofErr w:type="spellEnd"/>
      <w:r w:rsidRPr="00504056">
        <w:rPr>
          <w:rFonts w:eastAsia="Times New Roman"/>
          <w:color w:val="000000" w:themeColor="text1"/>
          <w:sz w:val="28"/>
          <w:szCs w:val="28"/>
          <w:lang w:val="ru-RU"/>
        </w:rPr>
        <w:t xml:space="preserve"> характеристик </w:t>
      </w:r>
      <w:proofErr w:type="spellStart"/>
      <w:r w:rsidRPr="00504056">
        <w:rPr>
          <w:rFonts w:eastAsia="Times New Roman"/>
          <w:color w:val="000000" w:themeColor="text1"/>
          <w:sz w:val="28"/>
          <w:szCs w:val="28"/>
          <w:lang w:val="ru-RU"/>
        </w:rPr>
        <w:t>зайнятості</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Україні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зайнятість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традиційно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переважає</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у сферах</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невисоким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рівнем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середньої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заробітної</w:t>
      </w:r>
      <w:proofErr w:type="spellEnd"/>
      <w:r w:rsidRPr="00504056">
        <w:rPr>
          <w:rFonts w:eastAsia="Times New Roman"/>
          <w:color w:val="000000" w:themeColor="text1"/>
          <w:sz w:val="28"/>
          <w:szCs w:val="28"/>
          <w:lang w:val="ru-RU"/>
        </w:rPr>
        <w:t xml:space="preserve"> плати –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освіти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охорони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здоров’я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побутового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обслуговування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культури</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яких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становлять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понад</w:t>
      </w:r>
      <w:proofErr w:type="spellEnd"/>
      <w:r w:rsidRPr="00504056">
        <w:rPr>
          <w:rFonts w:eastAsia="Times New Roman"/>
          <w:color w:val="000000" w:themeColor="text1"/>
          <w:sz w:val="28"/>
          <w:szCs w:val="28"/>
          <w:lang w:val="ru-RU"/>
        </w:rPr>
        <w:t xml:space="preserve"> 70% тих, </w:t>
      </w:r>
      <w:proofErr w:type="spellStart"/>
      <w:r w:rsidRPr="00504056">
        <w:rPr>
          <w:rFonts w:eastAsia="Times New Roman"/>
          <w:color w:val="000000" w:themeColor="text1"/>
          <w:sz w:val="28"/>
          <w:szCs w:val="28"/>
          <w:lang w:val="ru-RU"/>
        </w:rPr>
        <w:t>хто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Водночас</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чоловічими</w:t>
      </w:r>
      <w:proofErr w:type="spellEnd"/>
      <w:r w:rsidRPr="00504056">
        <w:rPr>
          <w:rFonts w:eastAsia="Times New Roman"/>
          <w:color w:val="000000" w:themeColor="text1"/>
          <w:sz w:val="28"/>
          <w:szCs w:val="28"/>
          <w:lang w:val="ru-RU"/>
        </w:rPr>
        <w:t xml:space="preserve">» 14 видами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залишаються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високооплачувані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галузі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промисловості</w:t>
      </w:r>
      <w:proofErr w:type="spellEnd"/>
      <w:r w:rsidRPr="00504056">
        <w:rPr>
          <w:rFonts w:eastAsia="Times New Roman"/>
          <w:color w:val="000000" w:themeColor="text1"/>
          <w:sz w:val="28"/>
          <w:szCs w:val="28"/>
          <w:lang w:val="ru-RU"/>
        </w:rPr>
        <w:t xml:space="preserve">, транспорт, сфера </w:t>
      </w:r>
      <w:proofErr w:type="spellStart"/>
      <w:r w:rsidRPr="00504056">
        <w:rPr>
          <w:rFonts w:eastAsia="Times New Roman"/>
          <w:color w:val="000000" w:themeColor="text1"/>
          <w:sz w:val="28"/>
          <w:szCs w:val="28"/>
          <w:lang w:val="ru-RU"/>
        </w:rPr>
        <w:t>підприємництва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Результати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Міжнародного</w:t>
      </w:r>
      <w:proofErr w:type="spellEnd"/>
      <w:r w:rsidRPr="00504056">
        <w:rPr>
          <w:rFonts w:eastAsia="Times New Roman"/>
          <w:color w:val="000000" w:themeColor="text1"/>
          <w:sz w:val="28"/>
          <w:szCs w:val="28"/>
          <w:lang w:val="ru-RU"/>
        </w:rPr>
        <w:t xml:space="preserve"> кадрового порталу </w:t>
      </w:r>
      <w:proofErr w:type="spellStart"/>
      <w:r w:rsidRPr="00B1300F">
        <w:rPr>
          <w:rFonts w:eastAsia="Times New Roman"/>
          <w:color w:val="000000" w:themeColor="text1"/>
          <w:sz w:val="28"/>
          <w:szCs w:val="28"/>
        </w:rPr>
        <w:t>hh</w:t>
      </w:r>
      <w:proofErr w:type="spellEnd"/>
      <w:r w:rsidRPr="00504056">
        <w:rPr>
          <w:rFonts w:eastAsia="Times New Roman"/>
          <w:color w:val="000000" w:themeColor="text1"/>
          <w:sz w:val="28"/>
          <w:szCs w:val="28"/>
          <w:lang w:val="ru-RU"/>
        </w:rPr>
        <w:t>.</w:t>
      </w:r>
      <w:proofErr w:type="spellStart"/>
      <w:r w:rsidRPr="00B1300F">
        <w:rPr>
          <w:rFonts w:eastAsia="Times New Roman"/>
          <w:color w:val="000000" w:themeColor="text1"/>
          <w:sz w:val="28"/>
          <w:szCs w:val="28"/>
        </w:rPr>
        <w:t>ua</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HH</w:t>
      </w:r>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показують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попит </w:t>
      </w:r>
      <w:proofErr w:type="gramStart"/>
      <w:r w:rsidRPr="00504056">
        <w:rPr>
          <w:rFonts w:eastAsia="Times New Roman"/>
          <w:color w:val="000000" w:themeColor="text1"/>
          <w:sz w:val="28"/>
          <w:szCs w:val="28"/>
          <w:lang w:val="ru-RU"/>
        </w:rPr>
        <w:t>на ринку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України</w:t>
      </w:r>
      <w:proofErr w:type="spellEnd"/>
      <w:r w:rsidRPr="00504056">
        <w:rPr>
          <w:rFonts w:eastAsia="Times New Roman"/>
          <w:color w:val="000000" w:themeColor="text1"/>
          <w:sz w:val="28"/>
          <w:szCs w:val="28"/>
          <w:lang w:val="ru-RU"/>
        </w:rPr>
        <w:t xml:space="preserve">, як і в </w:t>
      </w:r>
      <w:proofErr w:type="spellStart"/>
      <w:r w:rsidRPr="00504056">
        <w:rPr>
          <w:rFonts w:eastAsia="Times New Roman"/>
          <w:color w:val="000000" w:themeColor="text1"/>
          <w:sz w:val="28"/>
          <w:szCs w:val="28"/>
          <w:lang w:val="ru-RU"/>
        </w:rPr>
        <w:t>країнах</w:t>
      </w:r>
      <w:proofErr w:type="spellEnd"/>
      <w:r w:rsidRPr="00504056">
        <w:rPr>
          <w:rFonts w:eastAsia="Times New Roman"/>
          <w:color w:val="000000" w:themeColor="text1"/>
          <w:sz w:val="28"/>
          <w:szCs w:val="28"/>
          <w:lang w:val="ru-RU"/>
        </w:rPr>
        <w:t xml:space="preserve"> ЄС, гендерно </w:t>
      </w:r>
      <w:proofErr w:type="spellStart"/>
      <w:r w:rsidRPr="00504056">
        <w:rPr>
          <w:rFonts w:eastAsia="Times New Roman"/>
          <w:color w:val="000000" w:themeColor="text1"/>
          <w:sz w:val="28"/>
          <w:szCs w:val="28"/>
          <w:lang w:val="ru-RU"/>
        </w:rPr>
        <w:t>сегрегований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причому</w:t>
      </w:r>
      <w:proofErr w:type="spellEnd"/>
      <w:r w:rsidRPr="00504056">
        <w:rPr>
          <w:rFonts w:eastAsia="Times New Roman"/>
          <w:color w:val="000000" w:themeColor="text1"/>
          <w:sz w:val="28"/>
          <w:szCs w:val="28"/>
          <w:lang w:val="ru-RU"/>
        </w:rPr>
        <w:t xml:space="preserve"> як горизонтально, так і вертикально22. Так, </w:t>
      </w:r>
      <w:proofErr w:type="spellStart"/>
      <w:r w:rsidRPr="00504056">
        <w:rPr>
          <w:rFonts w:eastAsia="Times New Roman"/>
          <w:color w:val="000000" w:themeColor="text1"/>
          <w:sz w:val="28"/>
          <w:szCs w:val="28"/>
          <w:lang w:val="ru-RU"/>
        </w:rPr>
        <w:t>умовно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чоловічими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професійними</w:t>
      </w:r>
      <w:proofErr w:type="spellEnd"/>
      <w:r w:rsidRPr="00504056">
        <w:rPr>
          <w:rFonts w:eastAsia="Times New Roman"/>
          <w:color w:val="000000" w:themeColor="text1"/>
          <w:sz w:val="28"/>
          <w:szCs w:val="28"/>
          <w:lang w:val="ru-RU"/>
        </w:rPr>
        <w:t xml:space="preserve"> сферами </w:t>
      </w:r>
      <w:proofErr w:type="spellStart"/>
      <w:r w:rsidRPr="00504056">
        <w:rPr>
          <w:rFonts w:eastAsia="Times New Roman"/>
          <w:color w:val="000000" w:themeColor="text1"/>
          <w:sz w:val="28"/>
          <w:szCs w:val="28"/>
          <w:lang w:val="ru-RU"/>
        </w:rPr>
        <w:t>виявилися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безпека</w:t>
      </w:r>
      <w:proofErr w:type="spellEnd"/>
      <w:r w:rsidRPr="00504056">
        <w:rPr>
          <w:rFonts w:eastAsia="Times New Roman"/>
          <w:color w:val="000000" w:themeColor="text1"/>
          <w:sz w:val="28"/>
          <w:szCs w:val="28"/>
          <w:lang w:val="ru-RU"/>
        </w:rPr>
        <w:t xml:space="preserve">» (4%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інсталяція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сервіс</w:t>
      </w:r>
      <w:proofErr w:type="spellEnd"/>
      <w:r w:rsidRPr="00504056">
        <w:rPr>
          <w:rFonts w:eastAsia="Times New Roman"/>
          <w:color w:val="000000" w:themeColor="text1"/>
          <w:sz w:val="28"/>
          <w:szCs w:val="28"/>
          <w:lang w:val="ru-RU"/>
        </w:rPr>
        <w:t>» (5%), «</w:t>
      </w:r>
      <w:proofErr w:type="spellStart"/>
      <w:r w:rsidRPr="00504056">
        <w:rPr>
          <w:rFonts w:eastAsia="Times New Roman"/>
          <w:color w:val="000000" w:themeColor="text1"/>
          <w:sz w:val="28"/>
          <w:szCs w:val="28"/>
          <w:lang w:val="ru-RU"/>
        </w:rPr>
        <w:t>автомобільний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бізнес</w:t>
      </w:r>
      <w:proofErr w:type="spellEnd"/>
      <w:r w:rsidRPr="00504056">
        <w:rPr>
          <w:rFonts w:eastAsia="Times New Roman"/>
          <w:color w:val="000000" w:themeColor="text1"/>
          <w:sz w:val="28"/>
          <w:szCs w:val="28"/>
          <w:lang w:val="ru-RU"/>
        </w:rPr>
        <w:t>» (9%), «</w:t>
      </w:r>
      <w:proofErr w:type="spellStart"/>
      <w:r w:rsidRPr="00504056">
        <w:rPr>
          <w:rFonts w:eastAsia="Times New Roman"/>
          <w:color w:val="000000" w:themeColor="text1"/>
          <w:sz w:val="28"/>
          <w:szCs w:val="28"/>
          <w:lang w:val="ru-RU"/>
        </w:rPr>
        <w:t>видобуток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сировини</w:t>
      </w:r>
      <w:proofErr w:type="spellEnd"/>
      <w:r w:rsidRPr="00504056">
        <w:rPr>
          <w:rFonts w:eastAsia="Times New Roman"/>
          <w:color w:val="000000" w:themeColor="text1"/>
          <w:sz w:val="28"/>
          <w:szCs w:val="28"/>
          <w:lang w:val="ru-RU"/>
        </w:rPr>
        <w:t>» (9%), «</w:t>
      </w:r>
      <w:proofErr w:type="spellStart"/>
      <w:r w:rsidRPr="00504056">
        <w:rPr>
          <w:rFonts w:eastAsia="Times New Roman"/>
          <w:color w:val="000000" w:themeColor="text1"/>
          <w:sz w:val="28"/>
          <w:szCs w:val="28"/>
          <w:lang w:val="ru-RU"/>
        </w:rPr>
        <w:t>робочий</w:t>
      </w:r>
      <w:proofErr w:type="spellEnd"/>
      <w:r w:rsidRPr="00504056">
        <w:rPr>
          <w:rFonts w:eastAsia="Times New Roman"/>
          <w:color w:val="000000" w:themeColor="text1"/>
          <w:sz w:val="28"/>
          <w:szCs w:val="28"/>
          <w:lang w:val="ru-RU"/>
        </w:rPr>
        <w:t xml:space="preserve"> персонал» (15%), а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інформаційні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технології</w:t>
      </w:r>
      <w:proofErr w:type="spellEnd"/>
      <w:r w:rsidRPr="00504056">
        <w:rPr>
          <w:rFonts w:eastAsia="Times New Roman"/>
          <w:color w:val="000000" w:themeColor="text1"/>
          <w:sz w:val="28"/>
          <w:szCs w:val="28"/>
          <w:lang w:val="ru-RU"/>
        </w:rPr>
        <w:t xml:space="preserve">» (16%). </w:t>
      </w:r>
      <w:proofErr w:type="spellStart"/>
      <w:r w:rsidRPr="00504056">
        <w:rPr>
          <w:rFonts w:eastAsia="Times New Roman"/>
          <w:color w:val="000000" w:themeColor="text1"/>
          <w:sz w:val="28"/>
          <w:szCs w:val="28"/>
          <w:lang w:val="ru-RU"/>
        </w:rPr>
        <w:t>Менше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третини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шукають</w:t>
      </w:r>
      <w:proofErr w:type="spellEnd"/>
      <w:r w:rsidRPr="00504056">
        <w:rPr>
          <w:rFonts w:eastAsia="Times New Roman"/>
          <w:color w:val="000000" w:themeColor="text1"/>
          <w:sz w:val="28"/>
          <w:szCs w:val="28"/>
          <w:lang w:val="ru-RU"/>
        </w:rPr>
        <w:t xml:space="preserve"> роботу й </w:t>
      </w:r>
      <w:proofErr w:type="gramStart"/>
      <w:r w:rsidRPr="00504056">
        <w:rPr>
          <w:rFonts w:eastAsia="Times New Roman"/>
          <w:color w:val="000000" w:themeColor="text1"/>
          <w:sz w:val="28"/>
          <w:szCs w:val="28"/>
          <w:lang w:val="ru-RU"/>
        </w:rPr>
        <w:t>у сферах</w:t>
      </w:r>
      <w:proofErr w:type="gramEnd"/>
      <w:r w:rsidRPr="00504056">
        <w:rPr>
          <w:rFonts w:eastAsia="Times New Roman"/>
          <w:color w:val="000000" w:themeColor="text1"/>
          <w:sz w:val="28"/>
          <w:szCs w:val="28"/>
          <w:lang w:val="ru-RU"/>
        </w:rPr>
        <w:t xml:space="preserve"> </w:t>
      </w:r>
      <w:r w:rsidRPr="00504056">
        <w:rPr>
          <w:rFonts w:eastAsia="Times New Roman"/>
          <w:color w:val="000000" w:themeColor="text1"/>
          <w:sz w:val="28"/>
          <w:szCs w:val="28"/>
          <w:lang w:val="ru-RU"/>
        </w:rPr>
        <w:lastRenderedPageBreak/>
        <w:t>«</w:t>
      </w:r>
      <w:proofErr w:type="spellStart"/>
      <w:r w:rsidRPr="00504056">
        <w:rPr>
          <w:rFonts w:eastAsia="Times New Roman"/>
          <w:color w:val="000000" w:themeColor="text1"/>
          <w:sz w:val="28"/>
          <w:szCs w:val="28"/>
          <w:lang w:val="ru-RU"/>
        </w:rPr>
        <w:t>виробництво</w:t>
      </w:r>
      <w:proofErr w:type="spellEnd"/>
      <w:r w:rsidRPr="00504056">
        <w:rPr>
          <w:rFonts w:eastAsia="Times New Roman"/>
          <w:color w:val="000000" w:themeColor="text1"/>
          <w:sz w:val="28"/>
          <w:szCs w:val="28"/>
          <w:lang w:val="ru-RU"/>
        </w:rPr>
        <w:t xml:space="preserve">» (21%), «топ-менеджмент» (24%), «транспорт, </w:t>
      </w:r>
      <w:proofErr w:type="spellStart"/>
      <w:r w:rsidRPr="00504056">
        <w:rPr>
          <w:rFonts w:eastAsia="Times New Roman"/>
          <w:color w:val="000000" w:themeColor="text1"/>
          <w:sz w:val="28"/>
          <w:szCs w:val="28"/>
          <w:lang w:val="ru-RU"/>
        </w:rPr>
        <w:t>логістика</w:t>
      </w:r>
      <w:proofErr w:type="spellEnd"/>
      <w:r w:rsidRPr="00504056">
        <w:rPr>
          <w:rFonts w:eastAsia="Times New Roman"/>
          <w:color w:val="000000" w:themeColor="text1"/>
          <w:sz w:val="28"/>
          <w:szCs w:val="28"/>
          <w:lang w:val="ru-RU"/>
        </w:rPr>
        <w:t>» (24%) і «</w:t>
      </w:r>
      <w:proofErr w:type="spellStart"/>
      <w:r w:rsidRPr="00504056">
        <w:rPr>
          <w:rFonts w:eastAsia="Times New Roman"/>
          <w:color w:val="000000" w:themeColor="text1"/>
          <w:sz w:val="28"/>
          <w:szCs w:val="28"/>
          <w:lang w:val="ru-RU"/>
        </w:rPr>
        <w:t>будівництво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нерухомість</w:t>
      </w:r>
      <w:proofErr w:type="spellEnd"/>
      <w:r w:rsidRPr="00504056">
        <w:rPr>
          <w:rFonts w:eastAsia="Times New Roman"/>
          <w:color w:val="000000" w:themeColor="text1"/>
          <w:sz w:val="28"/>
          <w:szCs w:val="28"/>
          <w:lang w:val="ru-RU"/>
        </w:rPr>
        <w:t>» (25%) (</w:t>
      </w:r>
      <w:proofErr w:type="spellStart"/>
      <w:r w:rsidRPr="00504056">
        <w:rPr>
          <w:rFonts w:eastAsia="Times New Roman"/>
          <w:color w:val="000000" w:themeColor="text1"/>
          <w:sz w:val="28"/>
          <w:szCs w:val="28"/>
          <w:lang w:val="ru-RU"/>
        </w:rPr>
        <w:t>діаграма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Найбільш</w:t>
      </w:r>
      <w:proofErr w:type="spellEnd"/>
      <w:r w:rsidRPr="00504056">
        <w:rPr>
          <w:rFonts w:eastAsia="Times New Roman"/>
          <w:color w:val="000000" w:themeColor="text1"/>
          <w:sz w:val="28"/>
          <w:szCs w:val="28"/>
          <w:lang w:val="ru-RU"/>
        </w:rPr>
        <w:t xml:space="preserve"> гендерно-</w:t>
      </w:r>
      <w:proofErr w:type="spellStart"/>
      <w:r w:rsidRPr="00504056">
        <w:rPr>
          <w:rFonts w:eastAsia="Times New Roman"/>
          <w:color w:val="000000" w:themeColor="text1"/>
          <w:sz w:val="28"/>
          <w:szCs w:val="28"/>
          <w:lang w:val="ru-RU"/>
        </w:rPr>
        <w:t>сегреговані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чоловічі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жіночі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Натомість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жодна</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професійних</w:t>
      </w:r>
      <w:proofErr w:type="spellEnd"/>
      <w:r w:rsidRPr="00504056">
        <w:rPr>
          <w:rFonts w:eastAsia="Times New Roman"/>
          <w:color w:val="000000" w:themeColor="text1"/>
          <w:sz w:val="28"/>
          <w:szCs w:val="28"/>
          <w:lang w:val="ru-RU"/>
        </w:rPr>
        <w:t xml:space="preserve"> областей не є </w:t>
      </w:r>
      <w:proofErr w:type="spellStart"/>
      <w:r w:rsidRPr="00504056">
        <w:rPr>
          <w:rFonts w:eastAsia="Times New Roman"/>
          <w:color w:val="000000" w:themeColor="text1"/>
          <w:sz w:val="28"/>
          <w:szCs w:val="28"/>
          <w:lang w:val="ru-RU"/>
        </w:rPr>
        <w:t>суто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жіночою</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усіх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професійних</w:t>
      </w:r>
      <w:proofErr w:type="spellEnd"/>
      <w:r w:rsidRPr="00504056">
        <w:rPr>
          <w:rFonts w:eastAsia="Times New Roman"/>
          <w:color w:val="000000" w:themeColor="text1"/>
          <w:sz w:val="28"/>
          <w:szCs w:val="28"/>
          <w:lang w:val="ru-RU"/>
        </w:rPr>
        <w:t xml:space="preserve"> сферах </w:t>
      </w:r>
      <w:proofErr w:type="spellStart"/>
      <w:r w:rsidRPr="00504056">
        <w:rPr>
          <w:rFonts w:eastAsia="Times New Roman"/>
          <w:color w:val="000000" w:themeColor="text1"/>
          <w:sz w:val="28"/>
          <w:szCs w:val="28"/>
          <w:lang w:val="ru-RU"/>
        </w:rPr>
        <w:t>відсоток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становить не </w:t>
      </w:r>
      <w:proofErr w:type="spellStart"/>
      <w:r w:rsidRPr="00504056">
        <w:rPr>
          <w:rFonts w:eastAsia="Times New Roman"/>
          <w:color w:val="000000" w:themeColor="text1"/>
          <w:sz w:val="28"/>
          <w:szCs w:val="28"/>
          <w:lang w:val="ru-RU"/>
        </w:rPr>
        <w:t>менше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п’ятої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частини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традиційно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галузі</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адміністративний</w:t>
      </w:r>
      <w:proofErr w:type="spellEnd"/>
      <w:r w:rsidRPr="00504056">
        <w:rPr>
          <w:rFonts w:eastAsia="Times New Roman"/>
          <w:color w:val="000000" w:themeColor="text1"/>
          <w:sz w:val="28"/>
          <w:szCs w:val="28"/>
          <w:lang w:val="ru-RU"/>
        </w:rPr>
        <w:t xml:space="preserve"> персонал» (19%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управління</w:t>
      </w:r>
      <w:proofErr w:type="spellEnd"/>
      <w:r w:rsidRPr="00504056">
        <w:rPr>
          <w:rFonts w:eastAsia="Times New Roman"/>
          <w:color w:val="000000" w:themeColor="text1"/>
          <w:sz w:val="28"/>
          <w:szCs w:val="28"/>
          <w:lang w:val="ru-RU"/>
        </w:rPr>
        <w:t xml:space="preserve"> персоналом, </w:t>
      </w:r>
      <w:proofErr w:type="spellStart"/>
      <w:r w:rsidRPr="00504056">
        <w:rPr>
          <w:rFonts w:eastAsia="Times New Roman"/>
          <w:color w:val="000000" w:themeColor="text1"/>
          <w:sz w:val="28"/>
          <w:szCs w:val="28"/>
          <w:lang w:val="ru-RU"/>
        </w:rPr>
        <w:t>тренінги</w:t>
      </w:r>
      <w:proofErr w:type="spellEnd"/>
      <w:r w:rsidRPr="00504056">
        <w:rPr>
          <w:rFonts w:eastAsia="Times New Roman"/>
          <w:color w:val="000000" w:themeColor="text1"/>
          <w:sz w:val="28"/>
          <w:szCs w:val="28"/>
          <w:lang w:val="ru-RU"/>
        </w:rPr>
        <w:t xml:space="preserve">» (23%), «наука, </w:t>
      </w:r>
      <w:proofErr w:type="spellStart"/>
      <w:r w:rsidRPr="00504056">
        <w:rPr>
          <w:rFonts w:eastAsia="Times New Roman"/>
          <w:color w:val="000000" w:themeColor="text1"/>
          <w:sz w:val="28"/>
          <w:szCs w:val="28"/>
          <w:lang w:val="ru-RU"/>
        </w:rPr>
        <w:t>освіта</w:t>
      </w:r>
      <w:proofErr w:type="spellEnd"/>
      <w:r w:rsidRPr="00504056">
        <w:rPr>
          <w:rFonts w:eastAsia="Times New Roman"/>
          <w:color w:val="000000" w:themeColor="text1"/>
          <w:sz w:val="28"/>
          <w:szCs w:val="28"/>
          <w:lang w:val="ru-RU"/>
        </w:rPr>
        <w:t>» (25%), «</w:t>
      </w:r>
      <w:proofErr w:type="spellStart"/>
      <w:r w:rsidRPr="00504056">
        <w:rPr>
          <w:rFonts w:eastAsia="Times New Roman"/>
          <w:color w:val="000000" w:themeColor="text1"/>
          <w:sz w:val="28"/>
          <w:szCs w:val="28"/>
          <w:lang w:val="ru-RU"/>
        </w:rPr>
        <w:t>бухгалтерія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управлінський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облік</w:t>
      </w:r>
      <w:proofErr w:type="spellEnd"/>
      <w:r w:rsidRPr="00504056">
        <w:rPr>
          <w:rFonts w:eastAsia="Times New Roman"/>
          <w:color w:val="000000" w:themeColor="text1"/>
          <w:sz w:val="28"/>
          <w:szCs w:val="28"/>
          <w:lang w:val="ru-RU"/>
        </w:rPr>
        <w:t>» та «</w:t>
      </w:r>
      <w:proofErr w:type="spellStart"/>
      <w:r w:rsidRPr="00504056">
        <w:rPr>
          <w:rFonts w:eastAsia="Times New Roman"/>
          <w:color w:val="000000" w:themeColor="text1"/>
          <w:sz w:val="28"/>
          <w:szCs w:val="28"/>
          <w:lang w:val="ru-RU"/>
        </w:rPr>
        <w:t>фінанси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підприємства</w:t>
      </w:r>
      <w:proofErr w:type="spellEnd"/>
      <w:r w:rsidRPr="00504056">
        <w:rPr>
          <w:rFonts w:eastAsia="Times New Roman"/>
          <w:color w:val="000000" w:themeColor="text1"/>
          <w:sz w:val="28"/>
          <w:szCs w:val="28"/>
          <w:lang w:val="ru-RU"/>
        </w:rPr>
        <w:t xml:space="preserve">» (27%). </w:t>
      </w:r>
      <w:proofErr w:type="spellStart"/>
      <w:r w:rsidRPr="00504056">
        <w:rPr>
          <w:rFonts w:eastAsia="Times New Roman"/>
          <w:color w:val="000000" w:themeColor="text1"/>
          <w:sz w:val="28"/>
          <w:szCs w:val="28"/>
          <w:lang w:val="ru-RU"/>
        </w:rPr>
        <w:t>Такі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підтверджують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скоріше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наявність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усталених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стереотипів</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традиційно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жіночі</w:t>
      </w:r>
      <w:proofErr w:type="spellEnd"/>
      <w:r w:rsidRPr="00504056">
        <w:rPr>
          <w:rFonts w:eastAsia="Times New Roman"/>
          <w:color w:val="000000" w:themeColor="text1"/>
          <w:sz w:val="28"/>
          <w:szCs w:val="28"/>
          <w:lang w:val="ru-RU"/>
        </w:rPr>
        <w:t>” та “</w:t>
      </w:r>
      <w:proofErr w:type="spellStart"/>
      <w:r w:rsidRPr="00504056">
        <w:rPr>
          <w:rFonts w:eastAsia="Times New Roman"/>
          <w:color w:val="000000" w:themeColor="text1"/>
          <w:sz w:val="28"/>
          <w:szCs w:val="28"/>
          <w:lang w:val="ru-RU"/>
        </w:rPr>
        <w:t>чоловічі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професії</w:t>
      </w:r>
      <w:proofErr w:type="spellEnd"/>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опановують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високооплачувані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тоді</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освоюють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професії</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меншим</w:t>
      </w:r>
      <w:proofErr w:type="spellEnd"/>
      <w:r w:rsidRPr="00504056">
        <w:rPr>
          <w:rFonts w:eastAsia="Times New Roman"/>
          <w:color w:val="000000" w:themeColor="text1"/>
          <w:sz w:val="28"/>
          <w:szCs w:val="28"/>
          <w:lang w:val="ru-RU"/>
        </w:rPr>
        <w:t xml:space="preserve"> доходом. </w:t>
      </w:r>
    </w:p>
    <w:p w14:paraId="0D90E9B8" w14:textId="579325B0" w:rsidR="002E2A56" w:rsidRPr="00B1300F" w:rsidRDefault="002E2A56" w:rsidP="00C01E80">
      <w:pPr>
        <w:pStyle w:val="a6"/>
        <w:widowControl/>
        <w:numPr>
          <w:ilvl w:val="0"/>
          <w:numId w:val="27"/>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Дискримінація на ринку праці. </w:t>
      </w:r>
    </w:p>
    <w:p w14:paraId="7707B235" w14:textId="0DD3A2D1" w:rsidR="005F34F7" w:rsidRPr="001E385B" w:rsidRDefault="005F34F7" w:rsidP="00504056">
      <w:pPr>
        <w:ind w:firstLine="709"/>
        <w:jc w:val="both"/>
        <w:rPr>
          <w:rFonts w:eastAsia="Times New Roman"/>
          <w:color w:val="000000" w:themeColor="text1"/>
          <w:sz w:val="28"/>
          <w:szCs w:val="28"/>
          <w:lang w:val="uk-UA"/>
        </w:rPr>
      </w:pPr>
      <w:r w:rsidRPr="00B1300F">
        <w:rPr>
          <w:color w:val="000000" w:themeColor="text1"/>
          <w:sz w:val="28"/>
          <w:szCs w:val="28"/>
          <w:lang w:val="uk-UA"/>
        </w:rPr>
        <w:t xml:space="preserve">Дискримінація є одним із видів порушення прав людини. Сутністю дискримінації є диференційне ставлення до людини, що прямо чи опосередковано пов’язано з її певною ознакою. Із розвитком України як правової демократичної держави питання визнання факту існування в українському суспільстві дискримінації та створення умов для її подолання є одним із найбільш важливих у напрямі гармонізації національного законодавства із міжнародними стандартами щодо прав людини, а сьогодні у зв’язку з воєнним конфліктом у суспільстві має місце загострення фактів дискримінаційних проявів. Проблема дискримінації є досить актуальною як для України, так і для більшості країн світу та являє собою особливий науковий та практичний інтерес. Особливо широко це явище подано на ринку праці, що викликає безліч суперечностей у суспільстві, бо трудові відносини це найбільш важливі відносини в житті кожної людини, так як практично кожна людина є або роботодавцем або робітником. </w:t>
      </w:r>
      <w:r w:rsidRPr="00B1300F">
        <w:rPr>
          <w:rFonts w:eastAsia="Times New Roman"/>
          <w:color w:val="000000" w:themeColor="text1"/>
          <w:sz w:val="28"/>
          <w:szCs w:val="28"/>
          <w:lang w:val="uk-UA"/>
        </w:rPr>
        <w:t xml:space="preserve">На сьогодні в Україні, незважаючи на низку нормативних документів, є проблема трудової дискримінації, існує безліч оголошень у газетах про прийом на роботу, які містять вимоги щодо віку, статі та навіть зовнішнього вигляду бажаного працівника. Тому суттєвим буде аналіз трудової дискримінації за такими формами виявлення: дискримінація за ознакою статі; гендерна дискримінація, пов’язана із сімейним станом; дискримінація за віком; дискримінація за зовнішністю. В останні роки в засобах масових інформацій з’явилась нова форма дискримінації – дискримінація переселенців. Треба відзначити, що більшість із наведених форм дискримінації, перш за все, стосуються жінок. Дискримінація за ознакою статі або </w:t>
      </w:r>
      <w:proofErr w:type="spellStart"/>
      <w:r w:rsidRPr="00B1300F">
        <w:rPr>
          <w:rFonts w:eastAsia="Times New Roman"/>
          <w:color w:val="000000" w:themeColor="text1"/>
          <w:sz w:val="28"/>
          <w:szCs w:val="28"/>
          <w:lang w:val="uk-UA"/>
        </w:rPr>
        <w:t>сексизм</w:t>
      </w:r>
      <w:proofErr w:type="spellEnd"/>
      <w:r w:rsidRPr="00B1300F">
        <w:rPr>
          <w:rFonts w:eastAsia="Times New Roman"/>
          <w:color w:val="000000" w:themeColor="text1"/>
          <w:sz w:val="28"/>
          <w:szCs w:val="28"/>
          <w:lang w:val="uk-UA"/>
        </w:rPr>
        <w:t xml:space="preserve"> – це ідеологія й практика дискримінації людей за ознакою статі. Вона заснована на установках або переконаннях, відповідно до яких жінкам (або чоловікам) помилково приписуються (або заперечуються) певні якості. Подібно расизму, </w:t>
      </w:r>
      <w:proofErr w:type="spellStart"/>
      <w:r w:rsidRPr="00B1300F">
        <w:rPr>
          <w:rFonts w:eastAsia="Times New Roman"/>
          <w:color w:val="000000" w:themeColor="text1"/>
          <w:sz w:val="28"/>
          <w:szCs w:val="28"/>
          <w:lang w:val="uk-UA"/>
        </w:rPr>
        <w:t>сексизм</w:t>
      </w:r>
      <w:proofErr w:type="spellEnd"/>
      <w:r w:rsidRPr="00B1300F">
        <w:rPr>
          <w:rFonts w:eastAsia="Times New Roman"/>
          <w:color w:val="000000" w:themeColor="text1"/>
          <w:sz w:val="28"/>
          <w:szCs w:val="28"/>
          <w:lang w:val="uk-UA"/>
        </w:rPr>
        <w:t xml:space="preserve"> передбачає перевагу в фізичних та інтелектуальних проявах, хоча не наводиться переконливих аргументів на користь того, що чоловіки краще, ніж жінки, або навпаки. Традиційні доводи, такі як вказівку на обмеженість жінок в плані навчання, творчості, або посилання на жіночу логіку або ж психологічну нестійкість, продовжують підтримуватися в суспільній свідомості деякими ЗМІ. При цьому чоловіче домінування розглядається </w:t>
      </w:r>
      <w:r w:rsidRPr="00B1300F">
        <w:rPr>
          <w:rFonts w:eastAsia="Times New Roman"/>
          <w:color w:val="000000" w:themeColor="text1"/>
          <w:sz w:val="28"/>
          <w:szCs w:val="28"/>
          <w:lang w:val="uk-UA"/>
        </w:rPr>
        <w:lastRenderedPageBreak/>
        <w:t>просто як природне, очевидне, звичне й вічне, а отже, справедливе</w:t>
      </w:r>
      <w:r w:rsidR="00EE72B6" w:rsidRPr="00B1300F">
        <w:rPr>
          <w:rFonts w:eastAsia="Times New Roman"/>
          <w:color w:val="000000" w:themeColor="text1"/>
          <w:sz w:val="28"/>
          <w:szCs w:val="28"/>
          <w:lang w:val="uk-UA"/>
        </w:rPr>
        <w:t xml:space="preserve">. Безробіття майже однаковою мірою є проблемою як для жінок, так і для чоловіків. Проте практика свідчить, що жінкам важче знайти роботу, ніж чоловікам. Це можна пояснити гендерними перевагами деяких роботодавців, які натякають на негативні моменти щодо жінки-працівниці, а саме: можливість вагітності, пологів та відпустки із догляду за дитиною; хвороби дитини і як наслідок − занадто часті лікарняні листи; неможливість частих та тривалих </w:t>
      </w:r>
      <w:proofErr w:type="spellStart"/>
      <w:r w:rsidR="00EE72B6" w:rsidRPr="00B1300F">
        <w:rPr>
          <w:rFonts w:eastAsia="Times New Roman"/>
          <w:color w:val="000000" w:themeColor="text1"/>
          <w:sz w:val="28"/>
          <w:szCs w:val="28"/>
          <w:lang w:val="uk-UA"/>
        </w:rPr>
        <w:t>відряджень</w:t>
      </w:r>
      <w:proofErr w:type="spellEnd"/>
      <w:r w:rsidR="00EE72B6" w:rsidRPr="00B1300F">
        <w:rPr>
          <w:rFonts w:eastAsia="Times New Roman"/>
          <w:color w:val="000000" w:themeColor="text1"/>
          <w:sz w:val="28"/>
          <w:szCs w:val="28"/>
          <w:lang w:val="uk-UA"/>
        </w:rPr>
        <w:t>; неможливість працювати ненормований робочий день або затримуватися, у разі необхідності, після роботи. Рівень безробіття населення працездатного віку (за методологією МОП) у 4 рази перевищував рівень зареєстрованого безробіття, розрахованого відповідно до економічно активного населення працездатного віку (у жінок – у 2,9 разу, чоловіків – у 5,6 разу).</w:t>
      </w:r>
    </w:p>
    <w:p w14:paraId="0B6302DA" w14:textId="63DA5C05" w:rsidR="002E2A56" w:rsidRPr="00B1300F" w:rsidRDefault="00381EC0" w:rsidP="00381EC0">
      <w:pPr>
        <w:pStyle w:val="a6"/>
        <w:widowControl/>
        <w:autoSpaceDE/>
        <w:autoSpaceDN/>
        <w:spacing w:before="0"/>
        <w:ind w:left="720" w:firstLine="0"/>
        <w:contextualSpacing/>
        <w:rPr>
          <w:b/>
          <w:color w:val="000000" w:themeColor="text1"/>
          <w:sz w:val="28"/>
          <w:szCs w:val="28"/>
          <w:lang w:eastAsia="ru-RU"/>
        </w:rPr>
      </w:pPr>
      <w:r>
        <w:rPr>
          <w:b/>
          <w:color w:val="000000" w:themeColor="text1"/>
          <w:sz w:val="28"/>
          <w:szCs w:val="28"/>
          <w:lang w:eastAsia="ru-RU"/>
        </w:rPr>
        <w:t>6.</w:t>
      </w:r>
      <w:r w:rsidR="002E2A56" w:rsidRPr="00B1300F">
        <w:rPr>
          <w:b/>
          <w:color w:val="000000" w:themeColor="text1"/>
          <w:sz w:val="28"/>
          <w:szCs w:val="28"/>
          <w:lang w:eastAsia="ru-RU"/>
        </w:rPr>
        <w:t xml:space="preserve">Дискримінація на рівні переваг. </w:t>
      </w:r>
    </w:p>
    <w:p w14:paraId="38768A21" w14:textId="77777777" w:rsidR="00507F54" w:rsidRPr="00B1300F" w:rsidRDefault="00507F54" w:rsidP="00504056">
      <w:pPr>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 xml:space="preserve">Дискримінація — рішення, дії або бездіяльність, спрямовані на обмеження або привілеї стосовно особи та/або групи осіб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1300F">
        <w:rPr>
          <w:rFonts w:eastAsia="Times New Roman"/>
          <w:color w:val="000000" w:themeColor="text1"/>
          <w:sz w:val="28"/>
          <w:szCs w:val="28"/>
          <w:lang w:val="uk-UA"/>
        </w:rPr>
        <w:t>мовними</w:t>
      </w:r>
      <w:proofErr w:type="spellEnd"/>
      <w:r w:rsidRPr="00B1300F">
        <w:rPr>
          <w:rFonts w:eastAsia="Times New Roman"/>
          <w:color w:val="000000" w:themeColor="text1"/>
          <w:sz w:val="28"/>
          <w:szCs w:val="28"/>
          <w:lang w:val="uk-UA"/>
        </w:rPr>
        <w:t xml:space="preserve"> або іншими ознаками, якщо вони унеможливлюють визнання і реалізацію на рівних підставах прав і свобод людини та громадянина.</w:t>
      </w:r>
    </w:p>
    <w:p w14:paraId="369DF386" w14:textId="77777777" w:rsidR="00507F54" w:rsidRPr="00B1300F" w:rsidRDefault="00507F54" w:rsidP="00504056">
      <w:pPr>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Не вважаються дискримінацією дії, які 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 а саме:</w:t>
      </w:r>
    </w:p>
    <w:p w14:paraId="649425DB" w14:textId="77777777" w:rsidR="00507F54" w:rsidRPr="00B1300F" w:rsidRDefault="00507F54" w:rsidP="00C01E80">
      <w:pPr>
        <w:numPr>
          <w:ilvl w:val="0"/>
          <w:numId w:val="5"/>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спеціальний захист з боку держави окремих категорій осіб, які потребують такого захисту;</w:t>
      </w:r>
    </w:p>
    <w:p w14:paraId="227D3C05" w14:textId="77777777" w:rsidR="00507F54" w:rsidRPr="00B1300F" w:rsidRDefault="00507F54" w:rsidP="00C01E80">
      <w:pPr>
        <w:numPr>
          <w:ilvl w:val="0"/>
          <w:numId w:val="5"/>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здійснення заходів, спрямованих на збереження ідентичності окремих груп осіб, якщо такі заходи є необхідними;</w:t>
      </w:r>
    </w:p>
    <w:p w14:paraId="39745027" w14:textId="77777777" w:rsidR="00507F54" w:rsidRPr="00B1300F" w:rsidRDefault="00507F54" w:rsidP="00C01E80">
      <w:pPr>
        <w:numPr>
          <w:ilvl w:val="0"/>
          <w:numId w:val="5"/>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надання пільг та компенсацій окремим категоріям осіб у випадках, передбачених законом;</w:t>
      </w:r>
    </w:p>
    <w:p w14:paraId="3E33B4D2" w14:textId="77777777" w:rsidR="00507F54" w:rsidRPr="00B1300F" w:rsidRDefault="00507F54" w:rsidP="00C01E80">
      <w:pPr>
        <w:numPr>
          <w:ilvl w:val="0"/>
          <w:numId w:val="5"/>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встановлення державних соціальних гарантій окремим категоріям громадян;</w:t>
      </w:r>
    </w:p>
    <w:p w14:paraId="60ACAF28" w14:textId="77777777" w:rsidR="00507F54" w:rsidRPr="00B1300F" w:rsidRDefault="00507F54" w:rsidP="00C01E80">
      <w:pPr>
        <w:numPr>
          <w:ilvl w:val="0"/>
          <w:numId w:val="5"/>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особливі вимоги, передбачені законом, щодо реалізації окремих прав осіб.</w:t>
      </w:r>
    </w:p>
    <w:p w14:paraId="5BC88DB0" w14:textId="77777777" w:rsidR="00507F54" w:rsidRPr="00B1300F" w:rsidRDefault="00507F54" w:rsidP="00504056">
      <w:pPr>
        <w:ind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Форми дискримінації         </w:t>
      </w:r>
    </w:p>
    <w:p w14:paraId="37F071F4" w14:textId="77777777" w:rsidR="00507F54" w:rsidRPr="00B1300F" w:rsidRDefault="00507F54" w:rsidP="00C01E80">
      <w:pPr>
        <w:numPr>
          <w:ilvl w:val="0"/>
          <w:numId w:val="6"/>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пряма дискримінація — рішення, дії або бездіяльність, що призводять до випадку, коли до особи та/або групи осіб за їх певними ознаками ставляться менш прихильно, ніж до інших осіб в аналогічній ситуації;</w:t>
      </w:r>
    </w:p>
    <w:p w14:paraId="1E506F64" w14:textId="77777777" w:rsidR="00507F54" w:rsidRPr="00B1300F" w:rsidRDefault="00507F54" w:rsidP="00C01E80">
      <w:pPr>
        <w:numPr>
          <w:ilvl w:val="0"/>
          <w:numId w:val="6"/>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 xml:space="preserve">непряма дискримінація — рішення, дії або бездіяльність, правові норми або критерії оцінки, умови чи практика, які формально є однаковими, але під час здійснення чи застосування яких виникають чи можуть виникнути обмеження або привілеї стосовно особи та/або групи осіб за їх певними ознаками, крім випадків, якщо такі дії або бездіяльність, правові норми або </w:t>
      </w:r>
      <w:r w:rsidRPr="00B1300F">
        <w:rPr>
          <w:rFonts w:eastAsia="Times New Roman"/>
          <w:color w:val="000000" w:themeColor="text1"/>
          <w:sz w:val="28"/>
          <w:szCs w:val="28"/>
          <w:lang w:val="uk-UA"/>
        </w:rPr>
        <w:lastRenderedPageBreak/>
        <w:t>критерії оцінки, умови чи практика об’єктивно виправдані метою забезпечення рівних можливостей для окремих осіб чи груп осіб реалізовувати рівні права і свободи, надані їм </w:t>
      </w:r>
      <w:proofErr w:type="spellStart"/>
      <w:r w:rsidR="00000000">
        <w:fldChar w:fldCharType="begin"/>
      </w:r>
      <w:r w:rsidR="00000000">
        <w:instrText>HYPERLINK</w:instrText>
      </w:r>
      <w:r w:rsidR="00000000" w:rsidRPr="00090277">
        <w:rPr>
          <w:lang w:val="uk-UA"/>
        </w:rPr>
        <w:instrText xml:space="preserve"> "</w:instrText>
      </w:r>
      <w:r w:rsidR="00000000">
        <w:instrText>http</w:instrText>
      </w:r>
      <w:r w:rsidR="00000000" w:rsidRPr="00090277">
        <w:rPr>
          <w:lang w:val="uk-UA"/>
        </w:rPr>
        <w:instrText>://</w:instrText>
      </w:r>
      <w:r w:rsidR="00000000">
        <w:instrText>zakon</w:instrText>
      </w:r>
      <w:r w:rsidR="00000000" w:rsidRPr="00090277">
        <w:rPr>
          <w:lang w:val="uk-UA"/>
        </w:rPr>
        <w:instrText>2.</w:instrText>
      </w:r>
      <w:r w:rsidR="00000000">
        <w:instrText>rada</w:instrText>
      </w:r>
      <w:r w:rsidR="00000000" w:rsidRPr="00090277">
        <w:rPr>
          <w:lang w:val="uk-UA"/>
        </w:rPr>
        <w:instrText>.</w:instrText>
      </w:r>
      <w:r w:rsidR="00000000">
        <w:instrText>gov</w:instrText>
      </w:r>
      <w:r w:rsidR="00000000" w:rsidRPr="00090277">
        <w:rPr>
          <w:lang w:val="uk-UA"/>
        </w:rPr>
        <w:instrText>.</w:instrText>
      </w:r>
      <w:r w:rsidR="00000000">
        <w:instrText>ua</w:instrText>
      </w:r>
      <w:r w:rsidR="00000000" w:rsidRPr="00090277">
        <w:rPr>
          <w:lang w:val="uk-UA"/>
        </w:rPr>
        <w:instrText>/</w:instrText>
      </w:r>
      <w:r w:rsidR="00000000">
        <w:instrText>laws</w:instrText>
      </w:r>
      <w:r w:rsidR="00000000" w:rsidRPr="00090277">
        <w:rPr>
          <w:lang w:val="uk-UA"/>
        </w:rPr>
        <w:instrText>/</w:instrText>
      </w:r>
      <w:r w:rsidR="00000000">
        <w:instrText>show</w:instrText>
      </w:r>
      <w:r w:rsidR="00000000" w:rsidRPr="00090277">
        <w:rPr>
          <w:lang w:val="uk-UA"/>
        </w:rPr>
        <w:instrText>/254%</w:instrText>
      </w:r>
      <w:r w:rsidR="00000000">
        <w:instrText>D</w:instrText>
      </w:r>
      <w:r w:rsidR="00000000" w:rsidRPr="00090277">
        <w:rPr>
          <w:lang w:val="uk-UA"/>
        </w:rPr>
        <w:instrText>0%</w:instrText>
      </w:r>
      <w:r w:rsidR="00000000">
        <w:instrText>BA</w:instrText>
      </w:r>
      <w:r w:rsidR="00000000" w:rsidRPr="00090277">
        <w:rPr>
          <w:lang w:val="uk-UA"/>
        </w:rPr>
        <w:instrText>/96-%</w:instrText>
      </w:r>
      <w:r w:rsidR="00000000">
        <w:instrText>D</w:instrText>
      </w:r>
      <w:r w:rsidR="00000000" w:rsidRPr="00090277">
        <w:rPr>
          <w:lang w:val="uk-UA"/>
        </w:rPr>
        <w:instrText>0%</w:instrText>
      </w:r>
      <w:r w:rsidR="00000000">
        <w:instrText>B</w:instrText>
      </w:r>
      <w:r w:rsidR="00000000" w:rsidRPr="00090277">
        <w:rPr>
          <w:lang w:val="uk-UA"/>
        </w:rPr>
        <w:instrText>2%</w:instrText>
      </w:r>
      <w:r w:rsidR="00000000">
        <w:instrText>D</w:instrText>
      </w:r>
      <w:r w:rsidR="00000000" w:rsidRPr="00090277">
        <w:rPr>
          <w:lang w:val="uk-UA"/>
        </w:rPr>
        <w:instrText>1%80"</w:instrText>
      </w:r>
      <w:r w:rsidR="00000000">
        <w:fldChar w:fldCharType="separate"/>
      </w:r>
      <w:r w:rsidRPr="00B1300F">
        <w:rPr>
          <w:rFonts w:eastAsia="Times New Roman"/>
          <w:color w:val="000000" w:themeColor="text1"/>
          <w:sz w:val="28"/>
          <w:szCs w:val="28"/>
          <w:lang w:val="uk-UA"/>
        </w:rPr>
        <w:t>Конституцією</w:t>
      </w:r>
      <w:r w:rsidR="00000000">
        <w:rPr>
          <w:rFonts w:eastAsia="Times New Roman"/>
          <w:color w:val="000000" w:themeColor="text1"/>
          <w:sz w:val="28"/>
          <w:szCs w:val="28"/>
          <w:lang w:val="uk-UA"/>
        </w:rPr>
        <w:fldChar w:fldCharType="end"/>
      </w:r>
      <w:r w:rsidRPr="00B1300F">
        <w:rPr>
          <w:rFonts w:eastAsia="Times New Roman"/>
          <w:color w:val="000000" w:themeColor="text1"/>
          <w:sz w:val="28"/>
          <w:szCs w:val="28"/>
          <w:lang w:val="uk-UA"/>
        </w:rPr>
        <w:t>і</w:t>
      </w:r>
      <w:proofErr w:type="spellEnd"/>
      <w:r w:rsidRPr="00B1300F">
        <w:rPr>
          <w:rFonts w:eastAsia="Times New Roman"/>
          <w:color w:val="000000" w:themeColor="text1"/>
          <w:sz w:val="28"/>
          <w:szCs w:val="28"/>
          <w:lang w:val="uk-UA"/>
        </w:rPr>
        <w:t xml:space="preserve"> законами України;</w:t>
      </w:r>
    </w:p>
    <w:p w14:paraId="0ECE0953" w14:textId="77777777" w:rsidR="00507F54" w:rsidRPr="00B1300F" w:rsidRDefault="00507F54" w:rsidP="00C01E80">
      <w:pPr>
        <w:numPr>
          <w:ilvl w:val="0"/>
          <w:numId w:val="6"/>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підбурювання до дискримінації — вказівки, інструкції або заклики до дискримінації стосовно особи та/або групи осіб за їх певними ознаками;</w:t>
      </w:r>
    </w:p>
    <w:p w14:paraId="11487F42" w14:textId="77777777" w:rsidR="00507F54" w:rsidRPr="00B1300F" w:rsidRDefault="00507F54" w:rsidP="00C01E80">
      <w:pPr>
        <w:numPr>
          <w:ilvl w:val="0"/>
          <w:numId w:val="6"/>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утиск —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14:paraId="40452D5B" w14:textId="77777777" w:rsidR="009B06E7" w:rsidRPr="00B1300F" w:rsidRDefault="009B06E7" w:rsidP="00504056">
      <w:pPr>
        <w:pStyle w:val="a4"/>
        <w:ind w:left="0" w:firstLine="709"/>
        <w:rPr>
          <w:color w:val="000000" w:themeColor="text1"/>
          <w:sz w:val="28"/>
          <w:szCs w:val="28"/>
        </w:rPr>
      </w:pPr>
      <w:r w:rsidRPr="00B1300F">
        <w:rPr>
          <w:color w:val="000000" w:themeColor="text1"/>
          <w:sz w:val="28"/>
          <w:szCs w:val="28"/>
        </w:rPr>
        <w:t xml:space="preserve">До середини 90-х рр. досить поширеним був інший вид </w:t>
      </w:r>
      <w:proofErr w:type="spellStart"/>
      <w:r w:rsidRPr="00B1300F">
        <w:rPr>
          <w:color w:val="000000" w:themeColor="text1"/>
          <w:sz w:val="28"/>
          <w:szCs w:val="28"/>
        </w:rPr>
        <w:t>дис</w:t>
      </w:r>
      <w:proofErr w:type="spellEnd"/>
      <w:r w:rsidRPr="00B1300F">
        <w:rPr>
          <w:color w:val="000000" w:themeColor="text1"/>
          <w:sz w:val="28"/>
          <w:szCs w:val="28"/>
        </w:rPr>
        <w:t>-</w:t>
      </w:r>
      <w:r w:rsidRPr="00B1300F">
        <w:rPr>
          <w:color w:val="000000" w:themeColor="text1"/>
          <w:spacing w:val="1"/>
          <w:sz w:val="28"/>
          <w:szCs w:val="28"/>
        </w:rPr>
        <w:t xml:space="preserve"> </w:t>
      </w:r>
      <w:proofErr w:type="spellStart"/>
      <w:r w:rsidRPr="00B1300F">
        <w:rPr>
          <w:color w:val="000000" w:themeColor="text1"/>
          <w:sz w:val="28"/>
          <w:szCs w:val="28"/>
        </w:rPr>
        <w:t>кримінації</w:t>
      </w:r>
      <w:proofErr w:type="spellEnd"/>
      <w:r w:rsidRPr="00B1300F">
        <w:rPr>
          <w:color w:val="000000" w:themeColor="text1"/>
          <w:spacing w:val="-12"/>
          <w:sz w:val="28"/>
          <w:szCs w:val="28"/>
        </w:rPr>
        <w:t xml:space="preserve"> </w:t>
      </w:r>
      <w:r w:rsidRPr="00B1300F">
        <w:rPr>
          <w:color w:val="000000" w:themeColor="text1"/>
          <w:sz w:val="28"/>
          <w:szCs w:val="28"/>
        </w:rPr>
        <w:t>в</w:t>
      </w:r>
      <w:r w:rsidRPr="00B1300F">
        <w:rPr>
          <w:color w:val="000000" w:themeColor="text1"/>
          <w:spacing w:val="-13"/>
          <w:sz w:val="28"/>
          <w:szCs w:val="28"/>
        </w:rPr>
        <w:t xml:space="preserve"> </w:t>
      </w:r>
      <w:r w:rsidRPr="00B1300F">
        <w:rPr>
          <w:color w:val="000000" w:themeColor="text1"/>
          <w:sz w:val="28"/>
          <w:szCs w:val="28"/>
        </w:rPr>
        <w:t>сфері</w:t>
      </w:r>
      <w:r w:rsidRPr="00B1300F">
        <w:rPr>
          <w:color w:val="000000" w:themeColor="text1"/>
          <w:spacing w:val="-12"/>
          <w:sz w:val="28"/>
          <w:szCs w:val="28"/>
        </w:rPr>
        <w:t xml:space="preserve"> </w:t>
      </w:r>
      <w:r w:rsidRPr="00B1300F">
        <w:rPr>
          <w:color w:val="000000" w:themeColor="text1"/>
          <w:sz w:val="28"/>
          <w:szCs w:val="28"/>
        </w:rPr>
        <w:t>зайнятості,</w:t>
      </w:r>
      <w:r w:rsidRPr="00B1300F">
        <w:rPr>
          <w:color w:val="000000" w:themeColor="text1"/>
          <w:spacing w:val="-13"/>
          <w:sz w:val="28"/>
          <w:szCs w:val="28"/>
        </w:rPr>
        <w:t xml:space="preserve"> </w:t>
      </w:r>
      <w:r w:rsidRPr="00B1300F">
        <w:rPr>
          <w:color w:val="000000" w:themeColor="text1"/>
          <w:sz w:val="28"/>
          <w:szCs w:val="28"/>
        </w:rPr>
        <w:t>що</w:t>
      </w:r>
      <w:r w:rsidRPr="00B1300F">
        <w:rPr>
          <w:color w:val="000000" w:themeColor="text1"/>
          <w:spacing w:val="-12"/>
          <w:sz w:val="28"/>
          <w:szCs w:val="28"/>
        </w:rPr>
        <w:t xml:space="preserve"> </w:t>
      </w:r>
      <w:r w:rsidRPr="00B1300F">
        <w:rPr>
          <w:color w:val="000000" w:themeColor="text1"/>
          <w:sz w:val="28"/>
          <w:szCs w:val="28"/>
        </w:rPr>
        <w:t>називається</w:t>
      </w:r>
      <w:r w:rsidRPr="00B1300F">
        <w:rPr>
          <w:color w:val="000000" w:themeColor="text1"/>
          <w:spacing w:val="-9"/>
          <w:sz w:val="28"/>
          <w:szCs w:val="28"/>
        </w:rPr>
        <w:t xml:space="preserve"> </w:t>
      </w:r>
      <w:r w:rsidRPr="00B1300F">
        <w:rPr>
          <w:i/>
          <w:color w:val="000000" w:themeColor="text1"/>
          <w:sz w:val="28"/>
          <w:szCs w:val="28"/>
        </w:rPr>
        <w:t>“дискримінацією</w:t>
      </w:r>
      <w:r w:rsidRPr="00B1300F">
        <w:rPr>
          <w:i/>
          <w:color w:val="000000" w:themeColor="text1"/>
          <w:spacing w:val="-12"/>
          <w:sz w:val="28"/>
          <w:szCs w:val="28"/>
        </w:rPr>
        <w:t xml:space="preserve"> </w:t>
      </w:r>
      <w:r w:rsidRPr="00B1300F">
        <w:rPr>
          <w:i/>
          <w:color w:val="000000" w:themeColor="text1"/>
          <w:sz w:val="28"/>
          <w:szCs w:val="28"/>
        </w:rPr>
        <w:t>на</w:t>
      </w:r>
      <w:r w:rsidRPr="00B1300F">
        <w:rPr>
          <w:i/>
          <w:color w:val="000000" w:themeColor="text1"/>
          <w:spacing w:val="-53"/>
          <w:sz w:val="28"/>
          <w:szCs w:val="28"/>
        </w:rPr>
        <w:t xml:space="preserve"> </w:t>
      </w:r>
      <w:r w:rsidRPr="00B1300F">
        <w:rPr>
          <w:i/>
          <w:color w:val="000000" w:themeColor="text1"/>
          <w:spacing w:val="-1"/>
          <w:sz w:val="28"/>
          <w:szCs w:val="28"/>
        </w:rPr>
        <w:t>рівні</w:t>
      </w:r>
      <w:r w:rsidRPr="00B1300F">
        <w:rPr>
          <w:i/>
          <w:color w:val="000000" w:themeColor="text1"/>
          <w:spacing w:val="-13"/>
          <w:sz w:val="28"/>
          <w:szCs w:val="28"/>
        </w:rPr>
        <w:t xml:space="preserve"> </w:t>
      </w:r>
      <w:r w:rsidRPr="00B1300F">
        <w:rPr>
          <w:i/>
          <w:color w:val="000000" w:themeColor="text1"/>
          <w:spacing w:val="-1"/>
          <w:sz w:val="28"/>
          <w:szCs w:val="28"/>
        </w:rPr>
        <w:t>переваг”</w:t>
      </w:r>
      <w:r w:rsidRPr="00B1300F">
        <w:rPr>
          <w:i/>
          <w:color w:val="000000" w:themeColor="text1"/>
          <w:spacing w:val="-11"/>
          <w:sz w:val="28"/>
          <w:szCs w:val="28"/>
        </w:rPr>
        <w:t xml:space="preserve"> </w:t>
      </w:r>
      <w:r w:rsidRPr="00B1300F">
        <w:rPr>
          <w:color w:val="000000" w:themeColor="text1"/>
          <w:spacing w:val="-1"/>
          <w:sz w:val="28"/>
          <w:szCs w:val="28"/>
        </w:rPr>
        <w:t>(коли</w:t>
      </w:r>
      <w:r w:rsidRPr="00B1300F">
        <w:rPr>
          <w:color w:val="000000" w:themeColor="text1"/>
          <w:spacing w:val="-12"/>
          <w:sz w:val="28"/>
          <w:szCs w:val="28"/>
        </w:rPr>
        <w:t xml:space="preserve"> </w:t>
      </w:r>
      <w:r w:rsidRPr="00B1300F">
        <w:rPr>
          <w:color w:val="000000" w:themeColor="text1"/>
          <w:spacing w:val="-1"/>
          <w:sz w:val="28"/>
          <w:szCs w:val="28"/>
        </w:rPr>
        <w:t>підприємці</w:t>
      </w:r>
      <w:r w:rsidRPr="00B1300F">
        <w:rPr>
          <w:color w:val="000000" w:themeColor="text1"/>
          <w:spacing w:val="-13"/>
          <w:sz w:val="28"/>
          <w:szCs w:val="28"/>
        </w:rPr>
        <w:t xml:space="preserve"> </w:t>
      </w:r>
      <w:r w:rsidRPr="00B1300F">
        <w:rPr>
          <w:color w:val="000000" w:themeColor="text1"/>
          <w:sz w:val="28"/>
          <w:szCs w:val="28"/>
        </w:rPr>
        <w:t>беруть</w:t>
      </w:r>
      <w:r w:rsidRPr="00B1300F">
        <w:rPr>
          <w:color w:val="000000" w:themeColor="text1"/>
          <w:spacing w:val="-12"/>
          <w:sz w:val="28"/>
          <w:szCs w:val="28"/>
        </w:rPr>
        <w:t xml:space="preserve"> </w:t>
      </w:r>
      <w:r w:rsidRPr="00B1300F">
        <w:rPr>
          <w:color w:val="000000" w:themeColor="text1"/>
          <w:sz w:val="28"/>
          <w:szCs w:val="28"/>
        </w:rPr>
        <w:t>на</w:t>
      </w:r>
      <w:r w:rsidRPr="00B1300F">
        <w:rPr>
          <w:color w:val="000000" w:themeColor="text1"/>
          <w:spacing w:val="-13"/>
          <w:sz w:val="28"/>
          <w:szCs w:val="28"/>
        </w:rPr>
        <w:t xml:space="preserve"> </w:t>
      </w:r>
      <w:r w:rsidRPr="00B1300F">
        <w:rPr>
          <w:color w:val="000000" w:themeColor="text1"/>
          <w:sz w:val="28"/>
          <w:szCs w:val="28"/>
        </w:rPr>
        <w:t>роботу</w:t>
      </w:r>
      <w:r w:rsidRPr="00B1300F">
        <w:rPr>
          <w:color w:val="000000" w:themeColor="text1"/>
          <w:spacing w:val="-11"/>
          <w:sz w:val="28"/>
          <w:szCs w:val="28"/>
        </w:rPr>
        <w:t xml:space="preserve"> </w:t>
      </w:r>
      <w:r w:rsidRPr="00B1300F">
        <w:rPr>
          <w:color w:val="000000" w:themeColor="text1"/>
          <w:sz w:val="28"/>
          <w:szCs w:val="28"/>
        </w:rPr>
        <w:t>переважно</w:t>
      </w:r>
      <w:r w:rsidRPr="00B1300F">
        <w:rPr>
          <w:color w:val="000000" w:themeColor="text1"/>
          <w:spacing w:val="-13"/>
          <w:sz w:val="28"/>
          <w:szCs w:val="28"/>
        </w:rPr>
        <w:t xml:space="preserve"> </w:t>
      </w:r>
      <w:r w:rsidRPr="00B1300F">
        <w:rPr>
          <w:color w:val="000000" w:themeColor="text1"/>
          <w:sz w:val="28"/>
          <w:szCs w:val="28"/>
        </w:rPr>
        <w:t>чоло-</w:t>
      </w:r>
      <w:r w:rsidRPr="00B1300F">
        <w:rPr>
          <w:color w:val="000000" w:themeColor="text1"/>
          <w:spacing w:val="-53"/>
          <w:sz w:val="28"/>
          <w:szCs w:val="28"/>
        </w:rPr>
        <w:t xml:space="preserve"> </w:t>
      </w:r>
      <w:r w:rsidRPr="00B1300F">
        <w:rPr>
          <w:color w:val="000000" w:themeColor="text1"/>
          <w:sz w:val="28"/>
          <w:szCs w:val="28"/>
        </w:rPr>
        <w:t>віків).</w:t>
      </w:r>
      <w:r w:rsidRPr="00B1300F">
        <w:rPr>
          <w:color w:val="000000" w:themeColor="text1"/>
          <w:spacing w:val="-3"/>
          <w:sz w:val="28"/>
          <w:szCs w:val="28"/>
        </w:rPr>
        <w:t xml:space="preserve"> </w:t>
      </w:r>
      <w:r w:rsidRPr="00B1300F">
        <w:rPr>
          <w:color w:val="000000" w:themeColor="text1"/>
          <w:sz w:val="28"/>
          <w:szCs w:val="28"/>
        </w:rPr>
        <w:t>Це</w:t>
      </w:r>
      <w:r w:rsidRPr="00B1300F">
        <w:rPr>
          <w:color w:val="000000" w:themeColor="text1"/>
          <w:spacing w:val="-2"/>
          <w:sz w:val="28"/>
          <w:szCs w:val="28"/>
        </w:rPr>
        <w:t xml:space="preserve"> </w:t>
      </w:r>
      <w:r w:rsidRPr="00B1300F">
        <w:rPr>
          <w:color w:val="000000" w:themeColor="text1"/>
          <w:sz w:val="28"/>
          <w:szCs w:val="28"/>
        </w:rPr>
        <w:t>було</w:t>
      </w:r>
      <w:r w:rsidRPr="00B1300F">
        <w:rPr>
          <w:color w:val="000000" w:themeColor="text1"/>
          <w:spacing w:val="-3"/>
          <w:sz w:val="28"/>
          <w:szCs w:val="28"/>
        </w:rPr>
        <w:t xml:space="preserve"> </w:t>
      </w:r>
      <w:r w:rsidRPr="00B1300F">
        <w:rPr>
          <w:color w:val="000000" w:themeColor="text1"/>
          <w:sz w:val="28"/>
          <w:szCs w:val="28"/>
        </w:rPr>
        <w:t>добре</w:t>
      </w:r>
      <w:r w:rsidRPr="00B1300F">
        <w:rPr>
          <w:color w:val="000000" w:themeColor="text1"/>
          <w:spacing w:val="-2"/>
          <w:sz w:val="28"/>
          <w:szCs w:val="28"/>
        </w:rPr>
        <w:t xml:space="preserve"> </w:t>
      </w:r>
      <w:r w:rsidRPr="00B1300F">
        <w:rPr>
          <w:color w:val="000000" w:themeColor="text1"/>
          <w:sz w:val="28"/>
          <w:szCs w:val="28"/>
        </w:rPr>
        <w:t>видно</w:t>
      </w:r>
      <w:r w:rsidRPr="00B1300F">
        <w:rPr>
          <w:color w:val="000000" w:themeColor="text1"/>
          <w:spacing w:val="-3"/>
          <w:sz w:val="28"/>
          <w:szCs w:val="28"/>
        </w:rPr>
        <w:t xml:space="preserve"> </w:t>
      </w:r>
      <w:r w:rsidRPr="00B1300F">
        <w:rPr>
          <w:color w:val="000000" w:themeColor="text1"/>
          <w:sz w:val="28"/>
          <w:szCs w:val="28"/>
        </w:rPr>
        <w:t>з</w:t>
      </w:r>
      <w:r w:rsidRPr="00B1300F">
        <w:rPr>
          <w:color w:val="000000" w:themeColor="text1"/>
          <w:spacing w:val="-2"/>
          <w:sz w:val="28"/>
          <w:szCs w:val="28"/>
        </w:rPr>
        <w:t xml:space="preserve"> </w:t>
      </w:r>
      <w:r w:rsidRPr="00B1300F">
        <w:rPr>
          <w:color w:val="000000" w:themeColor="text1"/>
          <w:sz w:val="28"/>
          <w:szCs w:val="28"/>
        </w:rPr>
        <w:t>аналізу</w:t>
      </w:r>
      <w:r w:rsidRPr="00B1300F">
        <w:rPr>
          <w:color w:val="000000" w:themeColor="text1"/>
          <w:spacing w:val="-1"/>
          <w:sz w:val="28"/>
          <w:szCs w:val="28"/>
        </w:rPr>
        <w:t xml:space="preserve"> </w:t>
      </w:r>
      <w:r w:rsidRPr="00B1300F">
        <w:rPr>
          <w:color w:val="000000" w:themeColor="text1"/>
          <w:sz w:val="28"/>
          <w:szCs w:val="28"/>
        </w:rPr>
        <w:t>преси,</w:t>
      </w:r>
      <w:r w:rsidRPr="00B1300F">
        <w:rPr>
          <w:color w:val="000000" w:themeColor="text1"/>
          <w:spacing w:val="-3"/>
          <w:sz w:val="28"/>
          <w:szCs w:val="28"/>
        </w:rPr>
        <w:t xml:space="preserve"> </w:t>
      </w:r>
      <w:r w:rsidRPr="00B1300F">
        <w:rPr>
          <w:color w:val="000000" w:themeColor="text1"/>
          <w:sz w:val="28"/>
          <w:szCs w:val="28"/>
        </w:rPr>
        <w:t>де</w:t>
      </w:r>
      <w:r w:rsidRPr="00B1300F">
        <w:rPr>
          <w:color w:val="000000" w:themeColor="text1"/>
          <w:spacing w:val="-2"/>
          <w:sz w:val="28"/>
          <w:szCs w:val="28"/>
        </w:rPr>
        <w:t xml:space="preserve"> </w:t>
      </w:r>
      <w:r w:rsidRPr="00B1300F">
        <w:rPr>
          <w:color w:val="000000" w:themeColor="text1"/>
          <w:sz w:val="28"/>
          <w:szCs w:val="28"/>
        </w:rPr>
        <w:t>досить</w:t>
      </w:r>
      <w:r w:rsidRPr="00B1300F">
        <w:rPr>
          <w:color w:val="000000" w:themeColor="text1"/>
          <w:spacing w:val="-3"/>
          <w:sz w:val="28"/>
          <w:szCs w:val="28"/>
        </w:rPr>
        <w:t xml:space="preserve"> </w:t>
      </w:r>
      <w:r w:rsidRPr="00B1300F">
        <w:rPr>
          <w:color w:val="000000" w:themeColor="text1"/>
          <w:sz w:val="28"/>
          <w:szCs w:val="28"/>
        </w:rPr>
        <w:t>часто</w:t>
      </w:r>
      <w:r w:rsidRPr="00B1300F">
        <w:rPr>
          <w:color w:val="000000" w:themeColor="text1"/>
          <w:spacing w:val="-2"/>
          <w:sz w:val="28"/>
          <w:szCs w:val="28"/>
        </w:rPr>
        <w:t xml:space="preserve"> </w:t>
      </w:r>
      <w:r w:rsidRPr="00B1300F">
        <w:rPr>
          <w:color w:val="000000" w:themeColor="text1"/>
          <w:sz w:val="28"/>
          <w:szCs w:val="28"/>
        </w:rPr>
        <w:t>трап-</w:t>
      </w:r>
      <w:r w:rsidRPr="00B1300F">
        <w:rPr>
          <w:color w:val="000000" w:themeColor="text1"/>
          <w:spacing w:val="-53"/>
          <w:sz w:val="28"/>
          <w:szCs w:val="28"/>
        </w:rPr>
        <w:t xml:space="preserve"> </w:t>
      </w:r>
      <w:proofErr w:type="spellStart"/>
      <w:r w:rsidRPr="00B1300F">
        <w:rPr>
          <w:color w:val="000000" w:themeColor="text1"/>
          <w:sz w:val="28"/>
          <w:szCs w:val="28"/>
        </w:rPr>
        <w:t>лялися</w:t>
      </w:r>
      <w:proofErr w:type="spellEnd"/>
      <w:r w:rsidRPr="00B1300F">
        <w:rPr>
          <w:color w:val="000000" w:themeColor="text1"/>
          <w:sz w:val="28"/>
          <w:szCs w:val="28"/>
        </w:rPr>
        <w:t xml:space="preserve"> оголошення про пошук робітників переважно чоловічої</w:t>
      </w:r>
      <w:r w:rsidRPr="00B1300F">
        <w:rPr>
          <w:color w:val="000000" w:themeColor="text1"/>
          <w:spacing w:val="1"/>
          <w:sz w:val="28"/>
          <w:szCs w:val="28"/>
        </w:rPr>
        <w:t xml:space="preserve"> </w:t>
      </w:r>
      <w:r w:rsidRPr="00B1300F">
        <w:rPr>
          <w:color w:val="000000" w:themeColor="text1"/>
          <w:sz w:val="28"/>
          <w:szCs w:val="28"/>
        </w:rPr>
        <w:t>статі. І зараз трапляються оголошення, де віддається перевага тій</w:t>
      </w:r>
      <w:r w:rsidRPr="00B1300F">
        <w:rPr>
          <w:color w:val="000000" w:themeColor="text1"/>
          <w:spacing w:val="-52"/>
          <w:sz w:val="28"/>
          <w:szCs w:val="28"/>
        </w:rPr>
        <w:t xml:space="preserve"> </w:t>
      </w:r>
      <w:r w:rsidRPr="00B1300F">
        <w:rPr>
          <w:color w:val="000000" w:themeColor="text1"/>
          <w:sz w:val="28"/>
          <w:szCs w:val="28"/>
        </w:rPr>
        <w:t>чи</w:t>
      </w:r>
      <w:r w:rsidRPr="00B1300F">
        <w:rPr>
          <w:color w:val="000000" w:themeColor="text1"/>
          <w:spacing w:val="-12"/>
          <w:sz w:val="28"/>
          <w:szCs w:val="28"/>
        </w:rPr>
        <w:t xml:space="preserve"> </w:t>
      </w:r>
      <w:r w:rsidRPr="00B1300F">
        <w:rPr>
          <w:color w:val="000000" w:themeColor="text1"/>
          <w:sz w:val="28"/>
          <w:szCs w:val="28"/>
        </w:rPr>
        <w:t>іншій</w:t>
      </w:r>
      <w:r w:rsidRPr="00B1300F">
        <w:rPr>
          <w:color w:val="000000" w:themeColor="text1"/>
          <w:spacing w:val="-12"/>
          <w:sz w:val="28"/>
          <w:szCs w:val="28"/>
        </w:rPr>
        <w:t xml:space="preserve"> </w:t>
      </w:r>
      <w:r w:rsidRPr="00B1300F">
        <w:rPr>
          <w:color w:val="000000" w:themeColor="text1"/>
          <w:sz w:val="28"/>
          <w:szCs w:val="28"/>
        </w:rPr>
        <w:t>статі,</w:t>
      </w:r>
      <w:r w:rsidRPr="00B1300F">
        <w:rPr>
          <w:color w:val="000000" w:themeColor="text1"/>
          <w:spacing w:val="-12"/>
          <w:sz w:val="28"/>
          <w:szCs w:val="28"/>
        </w:rPr>
        <w:t xml:space="preserve"> </w:t>
      </w:r>
      <w:r w:rsidRPr="00B1300F">
        <w:rPr>
          <w:color w:val="000000" w:themeColor="text1"/>
          <w:sz w:val="28"/>
          <w:szCs w:val="28"/>
        </w:rPr>
        <w:t>але</w:t>
      </w:r>
      <w:r w:rsidRPr="00B1300F">
        <w:rPr>
          <w:color w:val="000000" w:themeColor="text1"/>
          <w:spacing w:val="-12"/>
          <w:sz w:val="28"/>
          <w:szCs w:val="28"/>
        </w:rPr>
        <w:t xml:space="preserve"> </w:t>
      </w:r>
      <w:r w:rsidRPr="00B1300F">
        <w:rPr>
          <w:color w:val="000000" w:themeColor="text1"/>
          <w:sz w:val="28"/>
          <w:szCs w:val="28"/>
        </w:rPr>
        <w:t>раніше</w:t>
      </w:r>
      <w:r w:rsidRPr="00B1300F">
        <w:rPr>
          <w:color w:val="000000" w:themeColor="text1"/>
          <w:spacing w:val="-10"/>
          <w:sz w:val="28"/>
          <w:szCs w:val="28"/>
        </w:rPr>
        <w:t xml:space="preserve"> </w:t>
      </w:r>
      <w:r w:rsidRPr="00B1300F">
        <w:rPr>
          <w:color w:val="000000" w:themeColor="text1"/>
          <w:sz w:val="28"/>
          <w:szCs w:val="28"/>
        </w:rPr>
        <w:t>їх</w:t>
      </w:r>
      <w:r w:rsidRPr="00B1300F">
        <w:rPr>
          <w:color w:val="000000" w:themeColor="text1"/>
          <w:spacing w:val="-12"/>
          <w:sz w:val="28"/>
          <w:szCs w:val="28"/>
        </w:rPr>
        <w:t xml:space="preserve"> </w:t>
      </w:r>
      <w:r w:rsidRPr="00B1300F">
        <w:rPr>
          <w:color w:val="000000" w:themeColor="text1"/>
          <w:sz w:val="28"/>
          <w:szCs w:val="28"/>
        </w:rPr>
        <w:t>кількість</w:t>
      </w:r>
      <w:r w:rsidRPr="00B1300F">
        <w:rPr>
          <w:color w:val="000000" w:themeColor="text1"/>
          <w:spacing w:val="-12"/>
          <w:sz w:val="28"/>
          <w:szCs w:val="28"/>
        </w:rPr>
        <w:t xml:space="preserve"> </w:t>
      </w:r>
      <w:r w:rsidRPr="00B1300F">
        <w:rPr>
          <w:color w:val="000000" w:themeColor="text1"/>
          <w:sz w:val="28"/>
          <w:szCs w:val="28"/>
        </w:rPr>
        <w:t>була</w:t>
      </w:r>
      <w:r w:rsidRPr="00B1300F">
        <w:rPr>
          <w:color w:val="000000" w:themeColor="text1"/>
          <w:spacing w:val="-12"/>
          <w:sz w:val="28"/>
          <w:szCs w:val="28"/>
        </w:rPr>
        <w:t xml:space="preserve"> </w:t>
      </w:r>
      <w:r w:rsidRPr="00B1300F">
        <w:rPr>
          <w:color w:val="000000" w:themeColor="text1"/>
          <w:sz w:val="28"/>
          <w:szCs w:val="28"/>
        </w:rPr>
        <w:t>значно</w:t>
      </w:r>
      <w:r w:rsidRPr="00B1300F">
        <w:rPr>
          <w:color w:val="000000" w:themeColor="text1"/>
          <w:spacing w:val="-11"/>
          <w:sz w:val="28"/>
          <w:szCs w:val="28"/>
        </w:rPr>
        <w:t xml:space="preserve"> </w:t>
      </w:r>
      <w:r w:rsidRPr="00B1300F">
        <w:rPr>
          <w:color w:val="000000" w:themeColor="text1"/>
          <w:sz w:val="28"/>
          <w:szCs w:val="28"/>
        </w:rPr>
        <w:t>більшою.</w:t>
      </w:r>
    </w:p>
    <w:p w14:paraId="38E9C231" w14:textId="77777777" w:rsidR="009B06E7" w:rsidRPr="00B1300F" w:rsidRDefault="009B06E7" w:rsidP="00504056">
      <w:pPr>
        <w:pStyle w:val="a4"/>
        <w:ind w:left="0" w:firstLine="709"/>
        <w:rPr>
          <w:color w:val="000000" w:themeColor="text1"/>
          <w:sz w:val="28"/>
          <w:szCs w:val="28"/>
        </w:rPr>
      </w:pPr>
      <w:r w:rsidRPr="00B1300F">
        <w:rPr>
          <w:color w:val="000000" w:themeColor="text1"/>
          <w:sz w:val="28"/>
          <w:szCs w:val="28"/>
        </w:rPr>
        <w:t xml:space="preserve">Дискримінація цього типу є свідомою поведінкою </w:t>
      </w:r>
      <w:proofErr w:type="spellStart"/>
      <w:r w:rsidRPr="00B1300F">
        <w:rPr>
          <w:color w:val="000000" w:themeColor="text1"/>
          <w:sz w:val="28"/>
          <w:szCs w:val="28"/>
        </w:rPr>
        <w:t>роботода</w:t>
      </w:r>
      <w:proofErr w:type="spellEnd"/>
      <w:r w:rsidRPr="00B1300F">
        <w:rPr>
          <w:color w:val="000000" w:themeColor="text1"/>
          <w:sz w:val="28"/>
          <w:szCs w:val="28"/>
        </w:rPr>
        <w:t>-</w:t>
      </w:r>
      <w:r w:rsidRPr="00B1300F">
        <w:rPr>
          <w:color w:val="000000" w:themeColor="text1"/>
          <w:spacing w:val="1"/>
          <w:sz w:val="28"/>
          <w:szCs w:val="28"/>
        </w:rPr>
        <w:t xml:space="preserve"> </w:t>
      </w:r>
      <w:proofErr w:type="spellStart"/>
      <w:r w:rsidRPr="00B1300F">
        <w:rPr>
          <w:color w:val="000000" w:themeColor="text1"/>
          <w:sz w:val="28"/>
          <w:szCs w:val="28"/>
        </w:rPr>
        <w:t>вця</w:t>
      </w:r>
      <w:proofErr w:type="spellEnd"/>
      <w:r w:rsidRPr="00B1300F">
        <w:rPr>
          <w:color w:val="000000" w:themeColor="text1"/>
          <w:sz w:val="28"/>
          <w:szCs w:val="28"/>
        </w:rPr>
        <w:t xml:space="preserve">, через яку він готовий нести втрати. Роботодавець, що </w:t>
      </w:r>
      <w:proofErr w:type="spellStart"/>
      <w:r w:rsidRPr="00B1300F">
        <w:rPr>
          <w:color w:val="000000" w:themeColor="text1"/>
          <w:sz w:val="28"/>
          <w:szCs w:val="28"/>
        </w:rPr>
        <w:t>впро</w:t>
      </w:r>
      <w:proofErr w:type="spellEnd"/>
      <w:r w:rsidRPr="00B1300F">
        <w:rPr>
          <w:color w:val="000000" w:themeColor="text1"/>
          <w:sz w:val="28"/>
          <w:szCs w:val="28"/>
        </w:rPr>
        <w:t>-</w:t>
      </w:r>
      <w:r w:rsidRPr="00B1300F">
        <w:rPr>
          <w:color w:val="000000" w:themeColor="text1"/>
          <w:spacing w:val="1"/>
          <w:sz w:val="28"/>
          <w:szCs w:val="28"/>
        </w:rPr>
        <w:t xml:space="preserve"> </w:t>
      </w:r>
      <w:proofErr w:type="spellStart"/>
      <w:r w:rsidRPr="00B1300F">
        <w:rPr>
          <w:color w:val="000000" w:themeColor="text1"/>
          <w:sz w:val="28"/>
          <w:szCs w:val="28"/>
        </w:rPr>
        <w:t>ваджує</w:t>
      </w:r>
      <w:proofErr w:type="spellEnd"/>
      <w:r w:rsidRPr="00B1300F">
        <w:rPr>
          <w:color w:val="000000" w:themeColor="text1"/>
          <w:sz w:val="28"/>
          <w:szCs w:val="28"/>
        </w:rPr>
        <w:t xml:space="preserve"> дискримінацію на рівні преваг, муситиме жертвувати </w:t>
      </w:r>
      <w:proofErr w:type="spellStart"/>
      <w:r w:rsidRPr="00B1300F">
        <w:rPr>
          <w:color w:val="000000" w:themeColor="text1"/>
          <w:sz w:val="28"/>
          <w:szCs w:val="28"/>
        </w:rPr>
        <w:t>ча</w:t>
      </w:r>
      <w:proofErr w:type="spellEnd"/>
      <w:r w:rsidRPr="00B1300F">
        <w:rPr>
          <w:color w:val="000000" w:themeColor="text1"/>
          <w:sz w:val="28"/>
          <w:szCs w:val="28"/>
        </w:rPr>
        <w:t>-</w:t>
      </w:r>
      <w:r w:rsidRPr="00B1300F">
        <w:rPr>
          <w:color w:val="000000" w:themeColor="text1"/>
          <w:spacing w:val="1"/>
          <w:sz w:val="28"/>
          <w:szCs w:val="28"/>
        </w:rPr>
        <w:t xml:space="preserve"> </w:t>
      </w:r>
      <w:proofErr w:type="spellStart"/>
      <w:r w:rsidRPr="00B1300F">
        <w:rPr>
          <w:color w:val="000000" w:themeColor="text1"/>
          <w:sz w:val="28"/>
          <w:szCs w:val="28"/>
        </w:rPr>
        <w:t>стиною</w:t>
      </w:r>
      <w:proofErr w:type="spellEnd"/>
      <w:r w:rsidRPr="00B1300F">
        <w:rPr>
          <w:color w:val="000000" w:themeColor="text1"/>
          <w:spacing w:val="1"/>
          <w:sz w:val="28"/>
          <w:szCs w:val="28"/>
        </w:rPr>
        <w:t xml:space="preserve"> </w:t>
      </w:r>
      <w:r w:rsidRPr="00B1300F">
        <w:rPr>
          <w:color w:val="000000" w:themeColor="text1"/>
          <w:sz w:val="28"/>
          <w:szCs w:val="28"/>
        </w:rPr>
        <w:t>свого</w:t>
      </w:r>
      <w:r w:rsidRPr="00B1300F">
        <w:rPr>
          <w:color w:val="000000" w:themeColor="text1"/>
          <w:spacing w:val="1"/>
          <w:sz w:val="28"/>
          <w:szCs w:val="28"/>
        </w:rPr>
        <w:t xml:space="preserve"> </w:t>
      </w:r>
      <w:r w:rsidRPr="00B1300F">
        <w:rPr>
          <w:color w:val="000000" w:themeColor="text1"/>
          <w:sz w:val="28"/>
          <w:szCs w:val="28"/>
        </w:rPr>
        <w:t>прибутку</w:t>
      </w:r>
      <w:r w:rsidRPr="00B1300F">
        <w:rPr>
          <w:color w:val="000000" w:themeColor="text1"/>
          <w:spacing w:val="1"/>
          <w:sz w:val="28"/>
          <w:szCs w:val="28"/>
        </w:rPr>
        <w:t xml:space="preserve"> </w:t>
      </w:r>
      <w:r w:rsidRPr="00B1300F">
        <w:rPr>
          <w:color w:val="000000" w:themeColor="text1"/>
          <w:sz w:val="28"/>
          <w:szCs w:val="28"/>
        </w:rPr>
        <w:t>заради</w:t>
      </w:r>
      <w:r w:rsidRPr="00B1300F">
        <w:rPr>
          <w:color w:val="000000" w:themeColor="text1"/>
          <w:spacing w:val="1"/>
          <w:sz w:val="28"/>
          <w:szCs w:val="28"/>
        </w:rPr>
        <w:t xml:space="preserve"> </w:t>
      </w:r>
      <w:r w:rsidRPr="00B1300F">
        <w:rPr>
          <w:color w:val="000000" w:themeColor="text1"/>
          <w:sz w:val="28"/>
          <w:szCs w:val="28"/>
        </w:rPr>
        <w:t>реалізації</w:t>
      </w:r>
      <w:r w:rsidRPr="00B1300F">
        <w:rPr>
          <w:color w:val="000000" w:themeColor="text1"/>
          <w:spacing w:val="1"/>
          <w:sz w:val="28"/>
          <w:szCs w:val="28"/>
        </w:rPr>
        <w:t xml:space="preserve"> </w:t>
      </w:r>
      <w:r w:rsidRPr="00B1300F">
        <w:rPr>
          <w:color w:val="000000" w:themeColor="text1"/>
          <w:sz w:val="28"/>
          <w:szCs w:val="28"/>
        </w:rPr>
        <w:t>своєї</w:t>
      </w:r>
      <w:r w:rsidRPr="00B1300F">
        <w:rPr>
          <w:color w:val="000000" w:themeColor="text1"/>
          <w:spacing w:val="1"/>
          <w:sz w:val="28"/>
          <w:szCs w:val="28"/>
        </w:rPr>
        <w:t xml:space="preserve"> </w:t>
      </w:r>
      <w:r w:rsidRPr="00B1300F">
        <w:rPr>
          <w:color w:val="000000" w:themeColor="text1"/>
          <w:sz w:val="28"/>
          <w:szCs w:val="28"/>
        </w:rPr>
        <w:t>схильності</w:t>
      </w:r>
      <w:r w:rsidRPr="00B1300F">
        <w:rPr>
          <w:color w:val="000000" w:themeColor="text1"/>
          <w:spacing w:val="1"/>
          <w:sz w:val="28"/>
          <w:szCs w:val="28"/>
        </w:rPr>
        <w:t xml:space="preserve"> </w:t>
      </w:r>
      <w:r w:rsidRPr="00B1300F">
        <w:rPr>
          <w:color w:val="000000" w:themeColor="text1"/>
          <w:sz w:val="28"/>
          <w:szCs w:val="28"/>
        </w:rPr>
        <w:t>до</w:t>
      </w:r>
      <w:r w:rsidRPr="00B1300F">
        <w:rPr>
          <w:color w:val="000000" w:themeColor="text1"/>
          <w:spacing w:val="1"/>
          <w:sz w:val="28"/>
          <w:szCs w:val="28"/>
        </w:rPr>
        <w:t xml:space="preserve"> </w:t>
      </w:r>
      <w:r w:rsidRPr="00B1300F">
        <w:rPr>
          <w:color w:val="000000" w:themeColor="text1"/>
          <w:sz w:val="28"/>
          <w:szCs w:val="28"/>
        </w:rPr>
        <w:t xml:space="preserve">цього. Це пояснюється тим, що він повинен пропонувати </w:t>
      </w:r>
      <w:proofErr w:type="spellStart"/>
      <w:r w:rsidRPr="00B1300F">
        <w:rPr>
          <w:color w:val="000000" w:themeColor="text1"/>
          <w:sz w:val="28"/>
          <w:szCs w:val="28"/>
        </w:rPr>
        <w:t>потен</w:t>
      </w:r>
      <w:proofErr w:type="spellEnd"/>
      <w:r w:rsidRPr="00B1300F">
        <w:rPr>
          <w:color w:val="000000" w:themeColor="text1"/>
          <w:sz w:val="28"/>
          <w:szCs w:val="28"/>
        </w:rPr>
        <w:t>-</w:t>
      </w:r>
      <w:r w:rsidRPr="00B1300F">
        <w:rPr>
          <w:color w:val="000000" w:themeColor="text1"/>
          <w:spacing w:val="1"/>
          <w:sz w:val="28"/>
          <w:szCs w:val="28"/>
        </w:rPr>
        <w:t xml:space="preserve"> </w:t>
      </w:r>
      <w:proofErr w:type="spellStart"/>
      <w:r w:rsidRPr="00B1300F">
        <w:rPr>
          <w:color w:val="000000" w:themeColor="text1"/>
          <w:sz w:val="28"/>
          <w:szCs w:val="28"/>
        </w:rPr>
        <w:t>ційним</w:t>
      </w:r>
      <w:proofErr w:type="spellEnd"/>
      <w:r w:rsidRPr="00B1300F">
        <w:rPr>
          <w:color w:val="000000" w:themeColor="text1"/>
          <w:sz w:val="28"/>
          <w:szCs w:val="28"/>
        </w:rPr>
        <w:t xml:space="preserve"> кандидатам вищу за ринкову заробітну плату, оскільки</w:t>
      </w:r>
      <w:r w:rsidRPr="00B1300F">
        <w:rPr>
          <w:color w:val="000000" w:themeColor="text1"/>
          <w:spacing w:val="1"/>
          <w:sz w:val="28"/>
          <w:szCs w:val="28"/>
        </w:rPr>
        <w:t xml:space="preserve"> </w:t>
      </w:r>
      <w:r w:rsidRPr="00B1300F">
        <w:rPr>
          <w:color w:val="000000" w:themeColor="text1"/>
          <w:sz w:val="28"/>
          <w:szCs w:val="28"/>
        </w:rPr>
        <w:t>обирає працівників на обмеженому сегменті ринку праці, не зва-</w:t>
      </w:r>
      <w:r w:rsidRPr="00B1300F">
        <w:rPr>
          <w:color w:val="000000" w:themeColor="text1"/>
          <w:spacing w:val="1"/>
          <w:sz w:val="28"/>
          <w:szCs w:val="28"/>
        </w:rPr>
        <w:t xml:space="preserve"> </w:t>
      </w:r>
      <w:proofErr w:type="spellStart"/>
      <w:r w:rsidRPr="00B1300F">
        <w:rPr>
          <w:color w:val="000000" w:themeColor="text1"/>
          <w:sz w:val="28"/>
          <w:szCs w:val="28"/>
        </w:rPr>
        <w:t>жаючи</w:t>
      </w:r>
      <w:proofErr w:type="spellEnd"/>
      <w:r w:rsidRPr="00B1300F">
        <w:rPr>
          <w:color w:val="000000" w:themeColor="text1"/>
          <w:sz w:val="28"/>
          <w:szCs w:val="28"/>
        </w:rPr>
        <w:t xml:space="preserve"> на ту його частину, де знаходяться дискриміновані ним</w:t>
      </w:r>
      <w:r w:rsidRPr="00B1300F">
        <w:rPr>
          <w:color w:val="000000" w:themeColor="text1"/>
          <w:spacing w:val="1"/>
          <w:sz w:val="28"/>
          <w:szCs w:val="28"/>
        </w:rPr>
        <w:t xml:space="preserve"> </w:t>
      </w:r>
      <w:r w:rsidRPr="00B1300F">
        <w:rPr>
          <w:color w:val="000000" w:themeColor="text1"/>
          <w:sz w:val="28"/>
          <w:szCs w:val="28"/>
        </w:rPr>
        <w:t>працівники</w:t>
      </w:r>
      <w:r w:rsidRPr="00B1300F">
        <w:rPr>
          <w:color w:val="000000" w:themeColor="text1"/>
          <w:spacing w:val="-1"/>
          <w:sz w:val="28"/>
          <w:szCs w:val="28"/>
        </w:rPr>
        <w:t xml:space="preserve"> </w:t>
      </w:r>
      <w:r w:rsidRPr="00B1300F">
        <w:rPr>
          <w:color w:val="000000" w:themeColor="text1"/>
          <w:sz w:val="28"/>
          <w:szCs w:val="28"/>
        </w:rPr>
        <w:t>(жінки/чоловіки).</w:t>
      </w:r>
    </w:p>
    <w:p w14:paraId="1F7E02FB" w14:textId="5E40F977" w:rsidR="00381EC0" w:rsidRDefault="00381EC0" w:rsidP="00504056">
      <w:pPr>
        <w:ind w:firstLine="709"/>
        <w:jc w:val="both"/>
        <w:rPr>
          <w:rFonts w:eastAsia="Times New Roman"/>
          <w:color w:val="000000" w:themeColor="text1"/>
          <w:sz w:val="28"/>
          <w:szCs w:val="28"/>
          <w:lang w:val="uk-UA"/>
        </w:rPr>
      </w:pPr>
      <w:r>
        <w:rPr>
          <w:rFonts w:eastAsia="Times New Roman"/>
          <w:color w:val="000000" w:themeColor="text1"/>
          <w:sz w:val="28"/>
          <w:szCs w:val="28"/>
          <w:lang w:val="uk-UA"/>
        </w:rPr>
        <w:br w:type="page"/>
      </w:r>
    </w:p>
    <w:p w14:paraId="675E32AD" w14:textId="77777777" w:rsidR="00A218D4" w:rsidRDefault="00A218D4"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lastRenderedPageBreak/>
        <w:t>Тема 4. Гендерна сегрегація.</w:t>
      </w:r>
    </w:p>
    <w:p w14:paraId="33B06848" w14:textId="77777777" w:rsidR="00381EC0" w:rsidRPr="00C16C6D" w:rsidRDefault="00381EC0" w:rsidP="00C01E80">
      <w:pPr>
        <w:pStyle w:val="a6"/>
        <w:numPr>
          <w:ilvl w:val="0"/>
          <w:numId w:val="28"/>
        </w:numPr>
        <w:contextualSpacing/>
        <w:rPr>
          <w:b/>
          <w:color w:val="000000" w:themeColor="text1"/>
          <w:sz w:val="28"/>
          <w:szCs w:val="28"/>
          <w:lang w:eastAsia="ru-RU"/>
        </w:rPr>
      </w:pPr>
      <w:r w:rsidRPr="00C16C6D">
        <w:rPr>
          <w:b/>
          <w:color w:val="000000" w:themeColor="text1"/>
          <w:sz w:val="28"/>
          <w:szCs w:val="28"/>
          <w:lang w:eastAsia="ru-RU"/>
        </w:rPr>
        <w:t xml:space="preserve">Гендерна сегрегація. </w:t>
      </w:r>
    </w:p>
    <w:p w14:paraId="2FB54D44" w14:textId="77777777" w:rsidR="00381EC0" w:rsidRPr="00C16C6D" w:rsidRDefault="00381EC0" w:rsidP="00C01E80">
      <w:pPr>
        <w:pStyle w:val="a6"/>
        <w:numPr>
          <w:ilvl w:val="0"/>
          <w:numId w:val="28"/>
        </w:numPr>
        <w:contextualSpacing/>
        <w:rPr>
          <w:b/>
          <w:color w:val="000000" w:themeColor="text1"/>
          <w:sz w:val="28"/>
          <w:szCs w:val="28"/>
          <w:lang w:eastAsia="ru-RU"/>
        </w:rPr>
      </w:pPr>
      <w:r w:rsidRPr="00C16C6D">
        <w:rPr>
          <w:b/>
          <w:color w:val="000000" w:themeColor="text1"/>
          <w:sz w:val="28"/>
          <w:szCs w:val="28"/>
          <w:lang w:eastAsia="ru-RU"/>
        </w:rPr>
        <w:t xml:space="preserve">Види гендерної сегрегації. </w:t>
      </w:r>
    </w:p>
    <w:p w14:paraId="69BC1D9F" w14:textId="77777777" w:rsidR="00C16C6D" w:rsidRPr="00C16C6D" w:rsidRDefault="00C16C6D" w:rsidP="00C01E80">
      <w:pPr>
        <w:pStyle w:val="a6"/>
        <w:numPr>
          <w:ilvl w:val="0"/>
          <w:numId w:val="28"/>
        </w:numPr>
        <w:contextualSpacing/>
        <w:rPr>
          <w:b/>
          <w:color w:val="000000" w:themeColor="text1"/>
          <w:sz w:val="28"/>
          <w:szCs w:val="28"/>
          <w:lang w:eastAsia="ru-RU"/>
        </w:rPr>
      </w:pPr>
      <w:r w:rsidRPr="00C16C6D">
        <w:rPr>
          <w:b/>
          <w:color w:val="000000" w:themeColor="text1"/>
          <w:sz w:val="28"/>
          <w:szCs w:val="28"/>
          <w:lang w:eastAsia="ru-RU"/>
        </w:rPr>
        <w:t xml:space="preserve">Вертикальна професійна сегрегація. </w:t>
      </w:r>
    </w:p>
    <w:p w14:paraId="5E279A75" w14:textId="77777777" w:rsidR="00C16C6D" w:rsidRPr="00B1300F" w:rsidRDefault="00C16C6D" w:rsidP="00C01E80">
      <w:pPr>
        <w:pStyle w:val="a6"/>
        <w:widowControl/>
        <w:numPr>
          <w:ilvl w:val="0"/>
          <w:numId w:val="28"/>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«Скляна стеля». «Скляна стена».</w:t>
      </w:r>
    </w:p>
    <w:p w14:paraId="07D58182" w14:textId="77777777" w:rsidR="00C16C6D" w:rsidRPr="00B1300F" w:rsidRDefault="00C16C6D" w:rsidP="00C01E80">
      <w:pPr>
        <w:pStyle w:val="a6"/>
        <w:widowControl/>
        <w:numPr>
          <w:ilvl w:val="0"/>
          <w:numId w:val="28"/>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Гендерна асиметрія.</w:t>
      </w:r>
    </w:p>
    <w:p w14:paraId="450CD2ED" w14:textId="77777777" w:rsidR="00381EC0" w:rsidRDefault="00381EC0" w:rsidP="00504056">
      <w:pPr>
        <w:ind w:firstLine="709"/>
        <w:jc w:val="both"/>
        <w:rPr>
          <w:rFonts w:eastAsia="Times New Roman"/>
          <w:b/>
          <w:color w:val="000000" w:themeColor="text1"/>
          <w:sz w:val="28"/>
          <w:szCs w:val="28"/>
          <w:lang w:val="uk-UA" w:eastAsia="ru-RU"/>
        </w:rPr>
      </w:pPr>
    </w:p>
    <w:p w14:paraId="6F5C1043" w14:textId="77777777" w:rsidR="00381EC0" w:rsidRPr="00B1300F" w:rsidRDefault="00381EC0" w:rsidP="00504056">
      <w:pPr>
        <w:ind w:firstLine="709"/>
        <w:jc w:val="both"/>
        <w:rPr>
          <w:rFonts w:eastAsia="Times New Roman"/>
          <w:b/>
          <w:color w:val="000000" w:themeColor="text1"/>
          <w:sz w:val="28"/>
          <w:szCs w:val="28"/>
          <w:lang w:val="uk-UA" w:eastAsia="ru-RU"/>
        </w:rPr>
      </w:pPr>
    </w:p>
    <w:p w14:paraId="23CB0286" w14:textId="5C56A910" w:rsidR="00A218D4" w:rsidRPr="00B1300F" w:rsidRDefault="00A218D4" w:rsidP="00C01E80">
      <w:pPr>
        <w:pStyle w:val="a6"/>
        <w:widowControl/>
        <w:numPr>
          <w:ilvl w:val="1"/>
          <w:numId w:val="5"/>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Гендерна сегрегація. </w:t>
      </w:r>
    </w:p>
    <w:p w14:paraId="0A6F082B" w14:textId="77777777" w:rsidR="009B06E7" w:rsidRPr="00B1300F" w:rsidRDefault="009B06E7"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proofErr w:type="spellStart"/>
      <w:r w:rsidRPr="00B1300F">
        <w:rPr>
          <w:rFonts w:ascii="Times New Roman" w:eastAsia="Times New Roman" w:hAnsi="Times New Roman" w:cs="Times New Roman"/>
          <w:color w:val="000000" w:themeColor="text1"/>
          <w:sz w:val="28"/>
          <w:szCs w:val="28"/>
          <w:lang w:val="uk-UA"/>
        </w:rPr>
        <w:t>Сегрега́ція</w:t>
      </w:r>
      <w:proofErr w:type="spellEnd"/>
      <w:r w:rsidRPr="00B1300F">
        <w:rPr>
          <w:rFonts w:ascii="Times New Roman" w:eastAsia="Times New Roman" w:hAnsi="Times New Roman" w:cs="Times New Roman"/>
          <w:color w:val="000000" w:themeColor="text1"/>
          <w:sz w:val="28"/>
          <w:szCs w:val="28"/>
          <w:lang w:val="uk-UA"/>
        </w:rPr>
        <w:t> (</w:t>
      </w:r>
      <w:hyperlink r:id="rId24" w:tooltip="Латинська мова" w:history="1">
        <w:r w:rsidRPr="00B1300F">
          <w:rPr>
            <w:rFonts w:ascii="Times New Roman" w:eastAsia="Times New Roman" w:hAnsi="Times New Roman" w:cs="Times New Roman"/>
            <w:color w:val="000000" w:themeColor="text1"/>
            <w:sz w:val="28"/>
            <w:szCs w:val="28"/>
            <w:lang w:val="uk-UA"/>
          </w:rPr>
          <w:t>лат.</w:t>
        </w:r>
      </w:hyperlink>
      <w:r w:rsidRPr="00B1300F">
        <w:rPr>
          <w:rFonts w:ascii="Times New Roman" w:eastAsia="Times New Roman" w:hAnsi="Times New Roman" w:cs="Times New Roman"/>
          <w:color w:val="000000" w:themeColor="text1"/>
          <w:sz w:val="28"/>
          <w:szCs w:val="28"/>
          <w:lang w:val="uk-UA"/>
        </w:rPr>
        <w:t> </w:t>
      </w:r>
      <w:proofErr w:type="spellStart"/>
      <w:r w:rsidRPr="00B1300F">
        <w:rPr>
          <w:rFonts w:ascii="Times New Roman" w:eastAsia="Times New Roman" w:hAnsi="Times New Roman" w:cs="Times New Roman"/>
          <w:color w:val="000000" w:themeColor="text1"/>
          <w:sz w:val="28"/>
          <w:szCs w:val="28"/>
          <w:lang w:val="uk-UA"/>
        </w:rPr>
        <w:t>segregatio</w:t>
      </w:r>
      <w:proofErr w:type="spellEnd"/>
      <w:r w:rsidRPr="00B1300F">
        <w:rPr>
          <w:rFonts w:ascii="Times New Roman" w:eastAsia="Times New Roman" w:hAnsi="Times New Roman" w:cs="Times New Roman"/>
          <w:color w:val="000000" w:themeColor="text1"/>
          <w:sz w:val="28"/>
          <w:szCs w:val="28"/>
          <w:lang w:val="uk-UA"/>
        </w:rPr>
        <w:t> — відокремлення, від </w:t>
      </w:r>
      <w:proofErr w:type="spellStart"/>
      <w:r w:rsidRPr="00B1300F">
        <w:rPr>
          <w:rFonts w:ascii="Times New Roman" w:eastAsia="Times New Roman" w:hAnsi="Times New Roman" w:cs="Times New Roman"/>
          <w:color w:val="000000" w:themeColor="text1"/>
          <w:sz w:val="28"/>
          <w:szCs w:val="28"/>
          <w:lang w:val="uk-UA"/>
        </w:rPr>
        <w:t>segregare</w:t>
      </w:r>
      <w:proofErr w:type="spellEnd"/>
      <w:r w:rsidRPr="00B1300F">
        <w:rPr>
          <w:rFonts w:ascii="Times New Roman" w:eastAsia="Times New Roman" w:hAnsi="Times New Roman" w:cs="Times New Roman"/>
          <w:color w:val="000000" w:themeColor="text1"/>
          <w:sz w:val="28"/>
          <w:szCs w:val="28"/>
          <w:lang w:val="uk-UA"/>
        </w:rPr>
        <w:t> — розділяти, ізолювати) — відокремлення, відсторонення, розмежування певної групи людей за окремими ознакам.</w:t>
      </w:r>
    </w:p>
    <w:p w14:paraId="6099018E" w14:textId="77777777" w:rsidR="009B06E7" w:rsidRPr="00B1300F" w:rsidRDefault="009B06E7"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Часто пов’язана з примусом та </w:t>
      </w:r>
      <w:hyperlink r:id="rId25" w:tooltip="Дискримінація" w:history="1">
        <w:r w:rsidRPr="00B1300F">
          <w:rPr>
            <w:rFonts w:ascii="Times New Roman" w:eastAsia="Times New Roman" w:hAnsi="Times New Roman" w:cs="Times New Roman"/>
            <w:color w:val="000000" w:themeColor="text1"/>
            <w:sz w:val="28"/>
            <w:szCs w:val="28"/>
            <w:lang w:val="uk-UA"/>
          </w:rPr>
          <w:t>дискримінацією</w:t>
        </w:r>
      </w:hyperlink>
      <w:r w:rsidRPr="00B1300F">
        <w:rPr>
          <w:rFonts w:ascii="Times New Roman" w:eastAsia="Times New Roman" w:hAnsi="Times New Roman" w:cs="Times New Roman"/>
          <w:color w:val="000000" w:themeColor="text1"/>
          <w:sz w:val="28"/>
          <w:szCs w:val="28"/>
          <w:lang w:val="uk-UA"/>
        </w:rPr>
        <w:t>. Може проявлятися у створенні штучних умов, перешкод у побуті, окремому проживанні, недоступності певного фаху тощо.</w:t>
      </w:r>
    </w:p>
    <w:p w14:paraId="68DD9DAB" w14:textId="77777777" w:rsidR="009B06E7" w:rsidRPr="00B1300F" w:rsidRDefault="009B06E7" w:rsidP="00504056">
      <w:pPr>
        <w:pStyle w:val="a3"/>
        <w:shd w:val="clear" w:color="auto" w:fill="FFFFFF"/>
        <w:spacing w:before="0" w:beforeAutospacing="0" w:after="0" w:afterAutospacing="0"/>
        <w:ind w:firstLine="709"/>
        <w:rPr>
          <w:rFonts w:ascii="Times New Roman" w:eastAsia="Times New Roman" w:hAnsi="Times New Roman" w:cs="Times New Roman"/>
          <w:color w:val="000000" w:themeColor="text1"/>
          <w:sz w:val="28"/>
          <w:szCs w:val="28"/>
          <w:lang w:val="uk-UA"/>
        </w:rPr>
      </w:pPr>
      <w:r w:rsidRPr="00B1300F">
        <w:rPr>
          <w:rFonts w:ascii="Times New Roman" w:eastAsia="Times New Roman" w:hAnsi="Times New Roman" w:cs="Times New Roman"/>
          <w:color w:val="000000" w:themeColor="text1"/>
          <w:sz w:val="28"/>
          <w:szCs w:val="28"/>
          <w:lang w:val="uk-UA"/>
        </w:rPr>
        <w:t>Є родовим поняттям щодо гендерної, професійної, расової, територіальної, освітньої та інших видів сегрегації.</w:t>
      </w:r>
    </w:p>
    <w:p w14:paraId="53CCDA25" w14:textId="77777777" w:rsidR="009B06E7" w:rsidRPr="00504056" w:rsidRDefault="009B06E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shd w:val="clear" w:color="auto" w:fill="FFFFFF"/>
          <w:lang w:val="ru-RU"/>
        </w:rPr>
        <w:t>Сегрегація</w:t>
      </w:r>
      <w:proofErr w:type="spellEnd"/>
      <w:r w:rsidRPr="00504056">
        <w:rPr>
          <w:rFonts w:eastAsia="Times New Roman"/>
          <w:color w:val="000000" w:themeColor="text1"/>
          <w:sz w:val="28"/>
          <w:szCs w:val="28"/>
          <w:shd w:val="clear" w:color="auto" w:fill="FFFFFF"/>
          <w:lang w:val="ru-RU"/>
        </w:rPr>
        <w:t xml:space="preserve"> є </w:t>
      </w:r>
      <w:proofErr w:type="spellStart"/>
      <w:r w:rsidRPr="00504056">
        <w:rPr>
          <w:rFonts w:eastAsia="Times New Roman"/>
          <w:color w:val="000000" w:themeColor="text1"/>
          <w:sz w:val="28"/>
          <w:szCs w:val="28"/>
          <w:shd w:val="clear" w:color="auto" w:fill="FFFFFF"/>
          <w:lang w:val="ru-RU"/>
        </w:rPr>
        <w:t>багатоаспектним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явищем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що</w:t>
      </w:r>
      <w:proofErr w:type="spellEnd"/>
      <w:r w:rsidRPr="00504056">
        <w:rPr>
          <w:rFonts w:eastAsia="Times New Roman"/>
          <w:color w:val="000000" w:themeColor="text1"/>
          <w:sz w:val="28"/>
          <w:szCs w:val="28"/>
          <w:shd w:val="clear" w:color="auto" w:fill="FFFFFF"/>
          <w:lang w:val="ru-RU"/>
        </w:rPr>
        <w:t xml:space="preserve"> не </w:t>
      </w:r>
      <w:proofErr w:type="spellStart"/>
      <w:r w:rsidRPr="00504056">
        <w:rPr>
          <w:rFonts w:eastAsia="Times New Roman"/>
          <w:color w:val="000000" w:themeColor="text1"/>
          <w:sz w:val="28"/>
          <w:szCs w:val="28"/>
          <w:shd w:val="clear" w:color="auto" w:fill="FFFFFF"/>
          <w:lang w:val="ru-RU"/>
        </w:rPr>
        <w:t>має</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чітких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часових</w:t>
      </w:r>
      <w:proofErr w:type="spellEnd"/>
      <w:r w:rsidRPr="00504056">
        <w:rPr>
          <w:rFonts w:eastAsia="Times New Roman"/>
          <w:color w:val="000000" w:themeColor="text1"/>
          <w:sz w:val="28"/>
          <w:szCs w:val="28"/>
          <w:shd w:val="clear" w:color="auto" w:fill="FFFFFF"/>
          <w:lang w:val="ru-RU"/>
        </w:rPr>
        <w:t xml:space="preserve"> і </w:t>
      </w:r>
      <w:proofErr w:type="spellStart"/>
      <w:r w:rsidRPr="00504056">
        <w:rPr>
          <w:rFonts w:eastAsia="Times New Roman"/>
          <w:color w:val="000000" w:themeColor="text1"/>
          <w:sz w:val="28"/>
          <w:szCs w:val="28"/>
          <w:shd w:val="clear" w:color="auto" w:fill="FFFFFF"/>
          <w:lang w:val="ru-RU"/>
        </w:rPr>
        <w:t>просторових</w:t>
      </w:r>
      <w:proofErr w:type="spellEnd"/>
      <w:r w:rsidRPr="00504056">
        <w:rPr>
          <w:rFonts w:eastAsia="Times New Roman"/>
          <w:color w:val="000000" w:themeColor="text1"/>
          <w:sz w:val="28"/>
          <w:szCs w:val="28"/>
          <w:shd w:val="clear" w:color="auto" w:fill="FFFFFF"/>
          <w:lang w:val="ru-RU"/>
        </w:rPr>
        <w:t xml:space="preserve"> меж </w:t>
      </w:r>
      <w:proofErr w:type="spellStart"/>
      <w:r w:rsidRPr="00504056">
        <w:rPr>
          <w:rFonts w:eastAsia="Times New Roman"/>
          <w:color w:val="000000" w:themeColor="text1"/>
          <w:sz w:val="28"/>
          <w:szCs w:val="28"/>
          <w:shd w:val="clear" w:color="auto" w:fill="FFFFFF"/>
          <w:lang w:val="ru-RU"/>
        </w:rPr>
        <w:t>виникнення</w:t>
      </w:r>
      <w:proofErr w:type="spellEnd"/>
      <w:r w:rsidRPr="00504056">
        <w:rPr>
          <w:rFonts w:eastAsia="Times New Roman"/>
          <w:color w:val="000000" w:themeColor="text1"/>
          <w:sz w:val="28"/>
          <w:szCs w:val="28"/>
          <w:shd w:val="clear" w:color="auto" w:fill="FFFFFF"/>
          <w:lang w:val="ru-RU"/>
        </w:rPr>
        <w:t xml:space="preserve"> й </w:t>
      </w:r>
      <w:proofErr w:type="spellStart"/>
      <w:r w:rsidRPr="00504056">
        <w:rPr>
          <w:rFonts w:eastAsia="Times New Roman"/>
          <w:color w:val="000000" w:themeColor="text1"/>
          <w:sz w:val="28"/>
          <w:szCs w:val="28"/>
          <w:shd w:val="clear" w:color="auto" w:fill="FFFFFF"/>
          <w:lang w:val="ru-RU"/>
        </w:rPr>
        <w:t>розвитку</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Сегрегація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супроводжувала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людство</w:t>
      </w:r>
      <w:proofErr w:type="spellEnd"/>
      <w:r w:rsidRPr="00504056">
        <w:rPr>
          <w:rFonts w:eastAsia="Times New Roman"/>
          <w:color w:val="000000" w:themeColor="text1"/>
          <w:sz w:val="28"/>
          <w:szCs w:val="28"/>
          <w:shd w:val="clear" w:color="auto" w:fill="FFFFFF"/>
          <w:lang w:val="ru-RU"/>
        </w:rPr>
        <w:t xml:space="preserve"> на </w:t>
      </w:r>
      <w:proofErr w:type="spellStart"/>
      <w:r w:rsidRPr="00504056">
        <w:rPr>
          <w:rFonts w:eastAsia="Times New Roman"/>
          <w:color w:val="000000" w:themeColor="text1"/>
          <w:sz w:val="28"/>
          <w:szCs w:val="28"/>
          <w:shd w:val="clear" w:color="auto" w:fill="FFFFFF"/>
          <w:lang w:val="ru-RU"/>
        </w:rPr>
        <w:t>всіх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етапах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розвитку</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Наприклад</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соціальна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сегрегація</w:t>
      </w:r>
      <w:proofErr w:type="spellEnd"/>
      <w:r w:rsidRPr="00504056">
        <w:rPr>
          <w:rFonts w:eastAsia="Times New Roman"/>
          <w:color w:val="000000" w:themeColor="text1"/>
          <w:sz w:val="28"/>
          <w:szCs w:val="28"/>
          <w:shd w:val="clear" w:color="auto" w:fill="FFFFFF"/>
          <w:lang w:val="ru-RU"/>
        </w:rPr>
        <w:t xml:space="preserve"> в</w:t>
      </w:r>
      <w:r w:rsidRPr="00B1300F">
        <w:rPr>
          <w:rFonts w:eastAsia="Times New Roman"/>
          <w:color w:val="000000" w:themeColor="text1"/>
          <w:sz w:val="28"/>
          <w:szCs w:val="28"/>
          <w:shd w:val="clear" w:color="auto" w:fill="FFFFFF"/>
        </w:rPr>
        <w:t> </w:t>
      </w:r>
      <w:hyperlink r:id="rId26" w:tooltip="Стародавній Рим" w:history="1">
        <w:proofErr w:type="spellStart"/>
        <w:r w:rsidRPr="00504056">
          <w:rPr>
            <w:rStyle w:val="a7"/>
            <w:rFonts w:eastAsia="Times New Roman"/>
            <w:color w:val="000000" w:themeColor="text1"/>
            <w:sz w:val="28"/>
            <w:szCs w:val="28"/>
            <w:shd w:val="clear" w:color="auto" w:fill="FFFFFF"/>
            <w:lang w:val="ru-RU"/>
          </w:rPr>
          <w:t>Стародавньому</w:t>
        </w:r>
        <w:proofErr w:type="spellEnd"/>
        <w:r w:rsidRPr="00504056">
          <w:rPr>
            <w:rStyle w:val="a7"/>
            <w:rFonts w:eastAsia="Times New Roman"/>
            <w:color w:val="000000" w:themeColor="text1"/>
            <w:sz w:val="28"/>
            <w:szCs w:val="28"/>
            <w:shd w:val="clear" w:color="auto" w:fill="FFFFFF"/>
            <w:lang w:val="ru-RU"/>
          </w:rPr>
          <w:t xml:space="preserve"> </w:t>
        </w:r>
        <w:proofErr w:type="spellStart"/>
        <w:r w:rsidRPr="00504056">
          <w:rPr>
            <w:rStyle w:val="a7"/>
            <w:rFonts w:eastAsia="Times New Roman"/>
            <w:color w:val="000000" w:themeColor="text1"/>
            <w:sz w:val="28"/>
            <w:szCs w:val="28"/>
            <w:shd w:val="clear" w:color="auto" w:fill="FFFFFF"/>
            <w:lang w:val="ru-RU"/>
          </w:rPr>
          <w:t>Римі</w:t>
        </w:r>
        <w:proofErr w:type="spellEnd"/>
      </w:hyperlink>
      <w:r w:rsidRPr="00B1300F">
        <w:rPr>
          <w:rFonts w:eastAsia="Times New Roman"/>
          <w:color w:val="000000" w:themeColor="text1"/>
          <w:sz w:val="28"/>
          <w:szCs w:val="28"/>
          <w:shd w:val="clear" w:color="auto" w:fill="FFFFFF"/>
        </w:rPr>
        <w:t> </w:t>
      </w:r>
      <w:proofErr w:type="spellStart"/>
      <w:r w:rsidRPr="00504056">
        <w:rPr>
          <w:rFonts w:eastAsia="Times New Roman"/>
          <w:color w:val="000000" w:themeColor="text1"/>
          <w:sz w:val="28"/>
          <w:szCs w:val="28"/>
          <w:shd w:val="clear" w:color="auto" w:fill="FFFFFF"/>
          <w:lang w:val="ru-RU"/>
        </w:rPr>
        <w:t>поділяла</w:t>
      </w:r>
      <w:proofErr w:type="spellEnd"/>
      <w:r w:rsidRPr="00B1300F">
        <w:rPr>
          <w:rFonts w:eastAsia="Times New Roman"/>
          <w:color w:val="000000" w:themeColor="text1"/>
          <w:sz w:val="28"/>
          <w:szCs w:val="28"/>
          <w:shd w:val="clear" w:color="auto" w:fill="FFFFFF"/>
        </w:rPr>
        <w:t> </w:t>
      </w:r>
      <w:hyperlink r:id="rId27" w:tooltip="Суспільство" w:history="1">
        <w:proofErr w:type="spellStart"/>
        <w:r w:rsidRPr="00504056">
          <w:rPr>
            <w:rStyle w:val="a7"/>
            <w:rFonts w:eastAsia="Times New Roman"/>
            <w:color w:val="000000" w:themeColor="text1"/>
            <w:sz w:val="28"/>
            <w:szCs w:val="28"/>
            <w:shd w:val="clear" w:color="auto" w:fill="FFFFFF"/>
            <w:lang w:val="ru-RU"/>
          </w:rPr>
          <w:t>суспільство</w:t>
        </w:r>
        <w:proofErr w:type="spellEnd"/>
      </w:hyperlink>
      <w:r w:rsidRPr="00B1300F">
        <w:rPr>
          <w:rFonts w:eastAsia="Times New Roman"/>
          <w:color w:val="000000" w:themeColor="text1"/>
          <w:sz w:val="28"/>
          <w:szCs w:val="28"/>
          <w:shd w:val="clear" w:color="auto" w:fill="FFFFFF"/>
        </w:rPr>
        <w:t> </w:t>
      </w:r>
      <w:r w:rsidRPr="00504056">
        <w:rPr>
          <w:rFonts w:eastAsia="Times New Roman"/>
          <w:color w:val="000000" w:themeColor="text1"/>
          <w:sz w:val="28"/>
          <w:szCs w:val="28"/>
          <w:shd w:val="clear" w:color="auto" w:fill="FFFFFF"/>
          <w:lang w:val="ru-RU"/>
        </w:rPr>
        <w:t xml:space="preserve">на </w:t>
      </w:r>
      <w:proofErr w:type="spellStart"/>
      <w:r w:rsidRPr="00504056">
        <w:rPr>
          <w:rFonts w:eastAsia="Times New Roman"/>
          <w:color w:val="000000" w:themeColor="text1"/>
          <w:sz w:val="28"/>
          <w:szCs w:val="28"/>
          <w:shd w:val="clear" w:color="auto" w:fill="FFFFFF"/>
          <w:lang w:val="ru-RU"/>
        </w:rPr>
        <w:t>плебеїв</w:t>
      </w:r>
      <w:proofErr w:type="spellEnd"/>
      <w:r w:rsidRPr="00504056">
        <w:rPr>
          <w:rFonts w:eastAsia="Times New Roman"/>
          <w:color w:val="000000" w:themeColor="text1"/>
          <w:sz w:val="28"/>
          <w:szCs w:val="28"/>
          <w:shd w:val="clear" w:color="auto" w:fill="FFFFFF"/>
          <w:lang w:val="ru-RU"/>
        </w:rPr>
        <w:t xml:space="preserve"> та </w:t>
      </w:r>
      <w:proofErr w:type="spellStart"/>
      <w:r w:rsidRPr="00504056">
        <w:rPr>
          <w:rFonts w:eastAsia="Times New Roman"/>
          <w:color w:val="000000" w:themeColor="text1"/>
          <w:sz w:val="28"/>
          <w:szCs w:val="28"/>
          <w:shd w:val="clear" w:color="auto" w:fill="FFFFFF"/>
          <w:lang w:val="ru-RU"/>
        </w:rPr>
        <w:t>патриціїв</w:t>
      </w:r>
      <w:proofErr w:type="spellEnd"/>
      <w:r w:rsidRPr="00504056">
        <w:rPr>
          <w:rFonts w:eastAsia="Times New Roman"/>
          <w:color w:val="000000" w:themeColor="text1"/>
          <w:sz w:val="28"/>
          <w:szCs w:val="28"/>
          <w:shd w:val="clear" w:color="auto" w:fill="FFFFFF"/>
          <w:lang w:val="ru-RU"/>
        </w:rPr>
        <w:t xml:space="preserve">. Гендерна </w:t>
      </w:r>
      <w:proofErr w:type="spellStart"/>
      <w:r w:rsidRPr="00504056">
        <w:rPr>
          <w:rFonts w:eastAsia="Times New Roman"/>
          <w:color w:val="000000" w:themeColor="text1"/>
          <w:sz w:val="28"/>
          <w:szCs w:val="28"/>
          <w:shd w:val="clear" w:color="auto" w:fill="FFFFFF"/>
          <w:lang w:val="ru-RU"/>
        </w:rPr>
        <w:t>сегрегація</w:t>
      </w:r>
      <w:proofErr w:type="spellEnd"/>
      <w:r w:rsidRPr="00504056">
        <w:rPr>
          <w:rFonts w:eastAsia="Times New Roman"/>
          <w:color w:val="000000" w:themeColor="text1"/>
          <w:sz w:val="28"/>
          <w:szCs w:val="28"/>
          <w:shd w:val="clear" w:color="auto" w:fill="FFFFFF"/>
          <w:lang w:val="ru-RU"/>
        </w:rPr>
        <w:t xml:space="preserve"> в</w:t>
      </w:r>
      <w:r w:rsidRPr="00B1300F">
        <w:rPr>
          <w:rFonts w:eastAsia="Times New Roman"/>
          <w:color w:val="000000" w:themeColor="text1"/>
          <w:sz w:val="28"/>
          <w:szCs w:val="28"/>
          <w:shd w:val="clear" w:color="auto" w:fill="FFFFFF"/>
        </w:rPr>
        <w:t> </w:t>
      </w:r>
      <w:hyperlink r:id="rId28" w:tooltip="Іслам" w:history="1">
        <w:proofErr w:type="spellStart"/>
        <w:r w:rsidRPr="00504056">
          <w:rPr>
            <w:rStyle w:val="a7"/>
            <w:rFonts w:eastAsia="Times New Roman"/>
            <w:color w:val="000000" w:themeColor="text1"/>
            <w:sz w:val="28"/>
            <w:szCs w:val="28"/>
            <w:shd w:val="clear" w:color="auto" w:fill="FFFFFF"/>
            <w:lang w:val="ru-RU"/>
          </w:rPr>
          <w:t>ісламі</w:t>
        </w:r>
        <w:proofErr w:type="spellEnd"/>
      </w:hyperlink>
      <w:r w:rsidRPr="00B1300F">
        <w:rPr>
          <w:rFonts w:eastAsia="Times New Roman"/>
          <w:color w:val="000000" w:themeColor="text1"/>
          <w:sz w:val="28"/>
          <w:szCs w:val="28"/>
          <w:shd w:val="clear" w:color="auto" w:fill="FFFFFF"/>
        </w:rPr>
        <w:t> </w:t>
      </w:r>
      <w:r w:rsidRPr="00504056">
        <w:rPr>
          <w:rFonts w:eastAsia="Times New Roman"/>
          <w:color w:val="000000" w:themeColor="text1"/>
          <w:sz w:val="28"/>
          <w:szCs w:val="28"/>
          <w:shd w:val="clear" w:color="auto" w:fill="FFFFFF"/>
          <w:lang w:val="ru-RU"/>
        </w:rPr>
        <w:t>та</w:t>
      </w:r>
      <w:r w:rsidRPr="00B1300F">
        <w:rPr>
          <w:rFonts w:eastAsia="Times New Roman"/>
          <w:color w:val="000000" w:themeColor="text1"/>
          <w:sz w:val="28"/>
          <w:szCs w:val="28"/>
          <w:shd w:val="clear" w:color="auto" w:fill="FFFFFF"/>
        </w:rPr>
        <w:t> </w:t>
      </w:r>
      <w:hyperlink r:id="rId29" w:tooltip="Християнство" w:history="1">
        <w:proofErr w:type="spellStart"/>
        <w:r w:rsidRPr="00504056">
          <w:rPr>
            <w:rStyle w:val="a7"/>
            <w:rFonts w:eastAsia="Times New Roman"/>
            <w:color w:val="000000" w:themeColor="text1"/>
            <w:sz w:val="28"/>
            <w:szCs w:val="28"/>
            <w:shd w:val="clear" w:color="auto" w:fill="FFFFFF"/>
            <w:lang w:val="ru-RU"/>
          </w:rPr>
          <w:t>християнстві</w:t>
        </w:r>
        <w:proofErr w:type="spellEnd"/>
      </w:hyperlink>
      <w:r w:rsidRPr="00B1300F">
        <w:rPr>
          <w:rFonts w:eastAsia="Times New Roman"/>
          <w:color w:val="000000" w:themeColor="text1"/>
          <w:sz w:val="28"/>
          <w:szCs w:val="28"/>
          <w:shd w:val="clear" w:color="auto" w:fill="FFFFFF"/>
        </w:rPr>
        <w:t> </w:t>
      </w:r>
      <w:proofErr w:type="spellStart"/>
      <w:r w:rsidRPr="00504056">
        <w:rPr>
          <w:rFonts w:eastAsia="Times New Roman"/>
          <w:color w:val="000000" w:themeColor="text1"/>
          <w:sz w:val="28"/>
          <w:szCs w:val="28"/>
          <w:shd w:val="clear" w:color="auto" w:fill="FFFFFF"/>
          <w:lang w:val="ru-RU"/>
        </w:rPr>
        <w:t>визначала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що</w:t>
      </w:r>
      <w:proofErr w:type="spellEnd"/>
      <w:r w:rsidRPr="00504056">
        <w:rPr>
          <w:rFonts w:eastAsia="Times New Roman"/>
          <w:color w:val="000000" w:themeColor="text1"/>
          <w:sz w:val="28"/>
          <w:szCs w:val="28"/>
          <w:shd w:val="clear" w:color="auto" w:fill="FFFFFF"/>
          <w:lang w:val="ru-RU"/>
        </w:rPr>
        <w:t xml:space="preserve"> служителями культу </w:t>
      </w:r>
      <w:proofErr w:type="spellStart"/>
      <w:r w:rsidRPr="00504056">
        <w:rPr>
          <w:rFonts w:eastAsia="Times New Roman"/>
          <w:color w:val="000000" w:themeColor="text1"/>
          <w:sz w:val="28"/>
          <w:szCs w:val="28"/>
          <w:shd w:val="clear" w:color="auto" w:fill="FFFFFF"/>
          <w:lang w:val="ru-RU"/>
        </w:rPr>
        <w:t>можуть</w:t>
      </w:r>
      <w:proofErr w:type="spellEnd"/>
      <w:r w:rsidRPr="00504056">
        <w:rPr>
          <w:rFonts w:eastAsia="Times New Roman"/>
          <w:color w:val="000000" w:themeColor="text1"/>
          <w:sz w:val="28"/>
          <w:szCs w:val="28"/>
          <w:shd w:val="clear" w:color="auto" w:fill="FFFFFF"/>
          <w:lang w:val="ru-RU"/>
        </w:rPr>
        <w:t xml:space="preserve"> бути </w:t>
      </w:r>
      <w:proofErr w:type="spellStart"/>
      <w:r w:rsidRPr="00504056">
        <w:rPr>
          <w:rFonts w:eastAsia="Times New Roman"/>
          <w:color w:val="000000" w:themeColor="text1"/>
          <w:sz w:val="28"/>
          <w:szCs w:val="28"/>
          <w:shd w:val="clear" w:color="auto" w:fill="FFFFFF"/>
          <w:lang w:val="ru-RU"/>
        </w:rPr>
        <w:t>лише</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чоловіки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окрім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англіканської</w:t>
      </w:r>
      <w:proofErr w:type="spellEnd"/>
      <w:r w:rsidRPr="00504056">
        <w:rPr>
          <w:rFonts w:eastAsia="Times New Roman"/>
          <w:color w:val="000000" w:themeColor="text1"/>
          <w:sz w:val="28"/>
          <w:szCs w:val="28"/>
          <w:shd w:val="clear" w:color="auto" w:fill="FFFFFF"/>
          <w:lang w:val="ru-RU"/>
        </w:rPr>
        <w:t xml:space="preserve"> та </w:t>
      </w:r>
      <w:proofErr w:type="spellStart"/>
      <w:r w:rsidRPr="00504056">
        <w:rPr>
          <w:rFonts w:eastAsia="Times New Roman"/>
          <w:color w:val="000000" w:themeColor="text1"/>
          <w:sz w:val="28"/>
          <w:szCs w:val="28"/>
          <w:shd w:val="clear" w:color="auto" w:fill="FFFFFF"/>
          <w:lang w:val="ru-RU"/>
        </w:rPr>
        <w:t>протестантської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гілок</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християнства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Значний</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вплив</w:t>
      </w:r>
      <w:proofErr w:type="spellEnd"/>
      <w:r w:rsidRPr="00504056">
        <w:rPr>
          <w:rFonts w:eastAsia="Times New Roman"/>
          <w:color w:val="000000" w:themeColor="text1"/>
          <w:sz w:val="28"/>
          <w:szCs w:val="28"/>
          <w:shd w:val="clear" w:color="auto" w:fill="FFFFFF"/>
          <w:lang w:val="ru-RU"/>
        </w:rPr>
        <w:t xml:space="preserve"> на </w:t>
      </w:r>
      <w:proofErr w:type="spellStart"/>
      <w:r w:rsidRPr="00504056">
        <w:rPr>
          <w:rFonts w:eastAsia="Times New Roman"/>
          <w:color w:val="000000" w:themeColor="text1"/>
          <w:sz w:val="28"/>
          <w:szCs w:val="28"/>
          <w:shd w:val="clear" w:color="auto" w:fill="FFFFFF"/>
          <w:lang w:val="ru-RU"/>
        </w:rPr>
        <w:t>гендерну</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сегрегацію</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пов’язаний</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здатністю</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жінок</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народжувати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дітей</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що</w:t>
      </w:r>
      <w:proofErr w:type="spellEnd"/>
      <w:r w:rsidRPr="00504056">
        <w:rPr>
          <w:rFonts w:eastAsia="Times New Roman"/>
          <w:color w:val="000000" w:themeColor="text1"/>
          <w:sz w:val="28"/>
          <w:szCs w:val="28"/>
          <w:shd w:val="clear" w:color="auto" w:fill="FFFFFF"/>
          <w:lang w:val="ru-RU"/>
        </w:rPr>
        <w:t xml:space="preserve"> в </w:t>
      </w:r>
      <w:proofErr w:type="spellStart"/>
      <w:r w:rsidRPr="00504056">
        <w:rPr>
          <w:rFonts w:eastAsia="Times New Roman"/>
          <w:color w:val="000000" w:themeColor="text1"/>
          <w:sz w:val="28"/>
          <w:szCs w:val="28"/>
          <w:shd w:val="clear" w:color="auto" w:fill="FFFFFF"/>
          <w:lang w:val="ru-RU"/>
        </w:rPr>
        <w:t>подальшому</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призвело</w:t>
      </w:r>
      <w:proofErr w:type="spellEnd"/>
      <w:r w:rsidRPr="00504056">
        <w:rPr>
          <w:rFonts w:eastAsia="Times New Roman"/>
          <w:color w:val="000000" w:themeColor="text1"/>
          <w:sz w:val="28"/>
          <w:szCs w:val="28"/>
          <w:shd w:val="clear" w:color="auto" w:fill="FFFFFF"/>
          <w:lang w:val="ru-RU"/>
        </w:rPr>
        <w:t xml:space="preserve"> до </w:t>
      </w:r>
      <w:proofErr w:type="spellStart"/>
      <w:r w:rsidRPr="00504056">
        <w:rPr>
          <w:rFonts w:eastAsia="Times New Roman"/>
          <w:color w:val="000000" w:themeColor="text1"/>
          <w:sz w:val="28"/>
          <w:szCs w:val="28"/>
          <w:shd w:val="clear" w:color="auto" w:fill="FFFFFF"/>
          <w:lang w:val="ru-RU"/>
        </w:rPr>
        <w:t>розподілу</w:t>
      </w:r>
      <w:proofErr w:type="spellEnd"/>
      <w:r w:rsidRPr="00504056">
        <w:rPr>
          <w:rFonts w:eastAsia="Times New Roman"/>
          <w:color w:val="000000" w:themeColor="text1"/>
          <w:sz w:val="28"/>
          <w:szCs w:val="28"/>
          <w:shd w:val="clear" w:color="auto" w:fill="FFFFFF"/>
          <w:lang w:val="ru-RU"/>
        </w:rPr>
        <w:t xml:space="preserve"> в </w:t>
      </w:r>
      <w:proofErr w:type="spellStart"/>
      <w:r w:rsidRPr="00504056">
        <w:rPr>
          <w:rFonts w:eastAsia="Times New Roman"/>
          <w:color w:val="000000" w:themeColor="text1"/>
          <w:sz w:val="28"/>
          <w:szCs w:val="28"/>
          <w:shd w:val="clear" w:color="auto" w:fill="FFFFFF"/>
          <w:lang w:val="ru-RU"/>
        </w:rPr>
        <w:t>суспільстві</w:t>
      </w:r>
      <w:proofErr w:type="spellEnd"/>
      <w:r w:rsidRPr="00B1300F">
        <w:rPr>
          <w:rFonts w:eastAsia="Times New Roman"/>
          <w:color w:val="000000" w:themeColor="text1"/>
          <w:sz w:val="28"/>
          <w:szCs w:val="28"/>
          <w:shd w:val="clear" w:color="auto" w:fill="FFFFFF"/>
        </w:rPr>
        <w:t> </w:t>
      </w:r>
      <w:hyperlink r:id="rId30" w:tooltip="Соціальна роль" w:history="1">
        <w:proofErr w:type="spellStart"/>
        <w:r w:rsidRPr="00504056">
          <w:rPr>
            <w:rStyle w:val="a7"/>
            <w:rFonts w:eastAsia="Times New Roman"/>
            <w:color w:val="000000" w:themeColor="text1"/>
            <w:sz w:val="28"/>
            <w:szCs w:val="28"/>
            <w:shd w:val="clear" w:color="auto" w:fill="FFFFFF"/>
            <w:lang w:val="ru-RU"/>
          </w:rPr>
          <w:t>соціальних</w:t>
        </w:r>
        <w:proofErr w:type="spellEnd"/>
        <w:r w:rsidRPr="00504056">
          <w:rPr>
            <w:rStyle w:val="a7"/>
            <w:rFonts w:eastAsia="Times New Roman"/>
            <w:color w:val="000000" w:themeColor="text1"/>
            <w:sz w:val="28"/>
            <w:szCs w:val="28"/>
            <w:shd w:val="clear" w:color="auto" w:fill="FFFFFF"/>
            <w:lang w:val="ru-RU"/>
          </w:rPr>
          <w:t xml:space="preserve"> ролей</w:t>
        </w:r>
      </w:hyperlink>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Типовим</w:t>
      </w:r>
      <w:proofErr w:type="spellEnd"/>
      <w:r w:rsidRPr="00504056">
        <w:rPr>
          <w:rFonts w:eastAsia="Times New Roman"/>
          <w:color w:val="000000" w:themeColor="text1"/>
          <w:sz w:val="28"/>
          <w:szCs w:val="28"/>
          <w:shd w:val="clear" w:color="auto" w:fill="FFFFFF"/>
          <w:lang w:val="ru-RU"/>
        </w:rPr>
        <w:t xml:space="preserve"> прикладом </w:t>
      </w:r>
      <w:proofErr w:type="spellStart"/>
      <w:r w:rsidRPr="00504056">
        <w:rPr>
          <w:rFonts w:eastAsia="Times New Roman"/>
          <w:color w:val="000000" w:themeColor="text1"/>
          <w:sz w:val="28"/>
          <w:szCs w:val="28"/>
          <w:shd w:val="clear" w:color="auto" w:fill="FFFFFF"/>
          <w:lang w:val="ru-RU"/>
        </w:rPr>
        <w:t>територіальної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сегрегації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слугують</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індіанські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резервації</w:t>
      </w:r>
      <w:proofErr w:type="spellEnd"/>
      <w:r w:rsidRPr="00504056">
        <w:rPr>
          <w:rFonts w:eastAsia="Times New Roman"/>
          <w:color w:val="000000" w:themeColor="text1"/>
          <w:sz w:val="28"/>
          <w:szCs w:val="28"/>
          <w:shd w:val="clear" w:color="auto" w:fill="FFFFFF"/>
          <w:lang w:val="ru-RU"/>
        </w:rPr>
        <w:t xml:space="preserve"> в США, </w:t>
      </w:r>
      <w:proofErr w:type="spellStart"/>
      <w:r w:rsidRPr="00504056">
        <w:rPr>
          <w:rFonts w:eastAsia="Times New Roman"/>
          <w:color w:val="000000" w:themeColor="text1"/>
          <w:sz w:val="28"/>
          <w:szCs w:val="28"/>
          <w:shd w:val="clear" w:color="auto" w:fill="FFFFFF"/>
          <w:lang w:val="ru-RU"/>
        </w:rPr>
        <w:t>що</w:t>
      </w:r>
      <w:proofErr w:type="spellEnd"/>
      <w:r w:rsidRPr="00504056">
        <w:rPr>
          <w:rFonts w:eastAsia="Times New Roman"/>
          <w:color w:val="000000" w:themeColor="text1"/>
          <w:sz w:val="28"/>
          <w:szCs w:val="28"/>
          <w:shd w:val="clear" w:color="auto" w:fill="FFFFFF"/>
          <w:lang w:val="ru-RU"/>
        </w:rPr>
        <w:t xml:space="preserve"> почали </w:t>
      </w:r>
      <w:proofErr w:type="spellStart"/>
      <w:r w:rsidRPr="00504056">
        <w:rPr>
          <w:rFonts w:eastAsia="Times New Roman"/>
          <w:color w:val="000000" w:themeColor="text1"/>
          <w:sz w:val="28"/>
          <w:szCs w:val="28"/>
          <w:shd w:val="clear" w:color="auto" w:fill="FFFFFF"/>
          <w:lang w:val="ru-RU"/>
        </w:rPr>
        <w:t>формуватися</w:t>
      </w:r>
      <w:proofErr w:type="spellEnd"/>
      <w:r w:rsidRPr="00504056">
        <w:rPr>
          <w:rFonts w:eastAsia="Times New Roman"/>
          <w:color w:val="000000" w:themeColor="text1"/>
          <w:sz w:val="28"/>
          <w:szCs w:val="28"/>
          <w:shd w:val="clear" w:color="auto" w:fill="FFFFFF"/>
          <w:lang w:val="ru-RU"/>
        </w:rPr>
        <w:t xml:space="preserve"> в 19 ст. </w:t>
      </w:r>
      <w:proofErr w:type="spellStart"/>
      <w:r w:rsidRPr="00504056">
        <w:rPr>
          <w:rFonts w:eastAsia="Times New Roman"/>
          <w:color w:val="000000" w:themeColor="text1"/>
          <w:sz w:val="28"/>
          <w:szCs w:val="28"/>
          <w:shd w:val="clear" w:color="auto" w:fill="FFFFFF"/>
          <w:lang w:val="ru-RU"/>
        </w:rPr>
        <w:t>Расова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сегрегація</w:t>
      </w:r>
      <w:proofErr w:type="spellEnd"/>
      <w:r w:rsidRPr="00504056">
        <w:rPr>
          <w:rFonts w:eastAsia="Times New Roman"/>
          <w:color w:val="000000" w:themeColor="text1"/>
          <w:sz w:val="28"/>
          <w:szCs w:val="28"/>
          <w:shd w:val="clear" w:color="auto" w:fill="FFFFFF"/>
          <w:lang w:val="ru-RU"/>
        </w:rPr>
        <w:t xml:space="preserve"> мала </w:t>
      </w:r>
      <w:proofErr w:type="spellStart"/>
      <w:r w:rsidRPr="00504056">
        <w:rPr>
          <w:rFonts w:eastAsia="Times New Roman"/>
          <w:color w:val="000000" w:themeColor="text1"/>
          <w:sz w:val="28"/>
          <w:szCs w:val="28"/>
          <w:shd w:val="clear" w:color="auto" w:fill="FFFFFF"/>
          <w:lang w:val="ru-RU"/>
        </w:rPr>
        <w:t>місце</w:t>
      </w:r>
      <w:proofErr w:type="spellEnd"/>
      <w:r w:rsidRPr="00504056">
        <w:rPr>
          <w:rFonts w:eastAsia="Times New Roman"/>
          <w:color w:val="000000" w:themeColor="text1"/>
          <w:sz w:val="28"/>
          <w:szCs w:val="28"/>
          <w:shd w:val="clear" w:color="auto" w:fill="FFFFFF"/>
          <w:lang w:val="ru-RU"/>
        </w:rPr>
        <w:t xml:space="preserve"> в</w:t>
      </w:r>
      <w:r w:rsidRPr="00B1300F">
        <w:rPr>
          <w:rFonts w:eastAsia="Times New Roman"/>
          <w:color w:val="000000" w:themeColor="text1"/>
          <w:sz w:val="28"/>
          <w:szCs w:val="28"/>
          <w:shd w:val="clear" w:color="auto" w:fill="FFFFFF"/>
        </w:rPr>
        <w:t> </w:t>
      </w:r>
      <w:hyperlink r:id="rId31" w:tooltip="Сполучені Штати Америки" w:history="1">
        <w:r w:rsidRPr="00504056">
          <w:rPr>
            <w:rStyle w:val="a7"/>
            <w:rFonts w:eastAsia="Times New Roman"/>
            <w:color w:val="000000" w:themeColor="text1"/>
            <w:sz w:val="28"/>
            <w:szCs w:val="28"/>
            <w:shd w:val="clear" w:color="auto" w:fill="FFFFFF"/>
            <w:lang w:val="ru-RU"/>
          </w:rPr>
          <w:t>США</w:t>
        </w:r>
      </w:hyperlink>
      <w:r w:rsidRPr="00B1300F">
        <w:rPr>
          <w:rFonts w:eastAsia="Times New Roman"/>
          <w:color w:val="000000" w:themeColor="text1"/>
          <w:sz w:val="28"/>
          <w:szCs w:val="28"/>
          <w:shd w:val="clear" w:color="auto" w:fill="FFFFFF"/>
        </w:rPr>
        <w:t> </w:t>
      </w:r>
      <w:r w:rsidRPr="00504056">
        <w:rPr>
          <w:rFonts w:eastAsia="Times New Roman"/>
          <w:color w:val="000000" w:themeColor="text1"/>
          <w:sz w:val="28"/>
          <w:szCs w:val="28"/>
          <w:shd w:val="clear" w:color="auto" w:fill="FFFFFF"/>
          <w:lang w:val="ru-RU"/>
        </w:rPr>
        <w:t>та</w:t>
      </w:r>
      <w:r w:rsidRPr="00B1300F">
        <w:rPr>
          <w:rFonts w:eastAsia="Times New Roman"/>
          <w:color w:val="000000" w:themeColor="text1"/>
          <w:sz w:val="28"/>
          <w:szCs w:val="28"/>
          <w:shd w:val="clear" w:color="auto" w:fill="FFFFFF"/>
        </w:rPr>
        <w:t> </w:t>
      </w:r>
      <w:hyperlink r:id="rId32" w:tooltip="Південно-Африканська Республіка" w:history="1">
        <w:r w:rsidRPr="00504056">
          <w:rPr>
            <w:rStyle w:val="a7"/>
            <w:rFonts w:eastAsia="Times New Roman"/>
            <w:color w:val="000000" w:themeColor="text1"/>
            <w:sz w:val="28"/>
            <w:szCs w:val="28"/>
            <w:shd w:val="clear" w:color="auto" w:fill="FFFFFF"/>
            <w:lang w:val="ru-RU"/>
          </w:rPr>
          <w:t>ПАР</w:t>
        </w:r>
      </w:hyperlink>
      <w:r w:rsidRPr="00504056">
        <w:rPr>
          <w:rFonts w:eastAsia="Times New Roman"/>
          <w:color w:val="000000" w:themeColor="text1"/>
          <w:sz w:val="28"/>
          <w:szCs w:val="28"/>
          <w:shd w:val="clear" w:color="auto" w:fill="FFFFFF"/>
          <w:lang w:val="ru-RU"/>
        </w:rPr>
        <w:t xml:space="preserve">, де за </w:t>
      </w:r>
      <w:proofErr w:type="spellStart"/>
      <w:r w:rsidRPr="00504056">
        <w:rPr>
          <w:rFonts w:eastAsia="Times New Roman"/>
          <w:color w:val="000000" w:themeColor="text1"/>
          <w:sz w:val="28"/>
          <w:szCs w:val="28"/>
          <w:shd w:val="clear" w:color="auto" w:fill="FFFFFF"/>
          <w:lang w:val="ru-RU"/>
        </w:rPr>
        <w:t>ознакою</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кольору</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шкіри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було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поділено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всі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сфери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суспільного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життя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від</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навчання</w:t>
      </w:r>
      <w:proofErr w:type="spellEnd"/>
      <w:r w:rsidRPr="00504056">
        <w:rPr>
          <w:rFonts w:eastAsia="Times New Roman"/>
          <w:color w:val="000000" w:themeColor="text1"/>
          <w:sz w:val="28"/>
          <w:szCs w:val="28"/>
          <w:shd w:val="clear" w:color="auto" w:fill="FFFFFF"/>
          <w:lang w:val="ru-RU"/>
        </w:rPr>
        <w:t xml:space="preserve"> і </w:t>
      </w:r>
      <w:proofErr w:type="spellStart"/>
      <w:r w:rsidRPr="00504056">
        <w:rPr>
          <w:rFonts w:eastAsia="Times New Roman"/>
          <w:color w:val="000000" w:themeColor="text1"/>
          <w:sz w:val="28"/>
          <w:szCs w:val="28"/>
          <w:shd w:val="clear" w:color="auto" w:fill="FFFFFF"/>
          <w:lang w:val="ru-RU"/>
        </w:rPr>
        <w:t>проживання</w:t>
      </w:r>
      <w:proofErr w:type="spellEnd"/>
      <w:r w:rsidRPr="00504056">
        <w:rPr>
          <w:rFonts w:eastAsia="Times New Roman"/>
          <w:color w:val="000000" w:themeColor="text1"/>
          <w:sz w:val="28"/>
          <w:szCs w:val="28"/>
          <w:shd w:val="clear" w:color="auto" w:fill="FFFFFF"/>
          <w:lang w:val="ru-RU"/>
        </w:rPr>
        <w:t xml:space="preserve">, до </w:t>
      </w:r>
      <w:proofErr w:type="spellStart"/>
      <w:r w:rsidRPr="00504056">
        <w:rPr>
          <w:rFonts w:eastAsia="Times New Roman"/>
          <w:color w:val="000000" w:themeColor="text1"/>
          <w:sz w:val="28"/>
          <w:szCs w:val="28"/>
          <w:shd w:val="clear" w:color="auto" w:fill="FFFFFF"/>
          <w:lang w:val="ru-RU"/>
        </w:rPr>
        <w:t>відпочинку</w:t>
      </w:r>
      <w:proofErr w:type="spellEnd"/>
      <w:r w:rsidRPr="00504056">
        <w:rPr>
          <w:rFonts w:eastAsia="Times New Roman"/>
          <w:color w:val="000000" w:themeColor="text1"/>
          <w:sz w:val="28"/>
          <w:szCs w:val="28"/>
          <w:shd w:val="clear" w:color="auto" w:fill="FFFFFF"/>
          <w:lang w:val="ru-RU"/>
        </w:rPr>
        <w:t xml:space="preserve"> і </w:t>
      </w:r>
      <w:proofErr w:type="spellStart"/>
      <w:r w:rsidRPr="00504056">
        <w:rPr>
          <w:rFonts w:eastAsia="Times New Roman"/>
          <w:color w:val="000000" w:themeColor="text1"/>
          <w:sz w:val="28"/>
          <w:szCs w:val="28"/>
          <w:shd w:val="clear" w:color="auto" w:fill="FFFFFF"/>
          <w:lang w:val="ru-RU"/>
        </w:rPr>
        <w:t>роботи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Освітня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сегрегація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стосувалася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реалізації</w:t>
      </w:r>
      <w:proofErr w:type="spellEnd"/>
      <w:r w:rsidRPr="00504056">
        <w:rPr>
          <w:rFonts w:eastAsia="Times New Roman"/>
          <w:color w:val="000000" w:themeColor="text1"/>
          <w:sz w:val="28"/>
          <w:szCs w:val="28"/>
          <w:shd w:val="clear" w:color="auto" w:fill="FFFFFF"/>
          <w:lang w:val="ru-RU"/>
        </w:rPr>
        <w:t xml:space="preserve"> права на</w:t>
      </w:r>
      <w:r w:rsidRPr="00B1300F">
        <w:rPr>
          <w:rFonts w:eastAsia="Times New Roman"/>
          <w:color w:val="000000" w:themeColor="text1"/>
          <w:sz w:val="28"/>
          <w:szCs w:val="28"/>
          <w:shd w:val="clear" w:color="auto" w:fill="FFFFFF"/>
        </w:rPr>
        <w:t> </w:t>
      </w:r>
      <w:hyperlink r:id="rId33" w:tooltip="Освіта" w:history="1">
        <w:proofErr w:type="spellStart"/>
        <w:r w:rsidRPr="00504056">
          <w:rPr>
            <w:rStyle w:val="a7"/>
            <w:rFonts w:eastAsia="Times New Roman"/>
            <w:color w:val="000000" w:themeColor="text1"/>
            <w:sz w:val="28"/>
            <w:szCs w:val="28"/>
            <w:shd w:val="clear" w:color="auto" w:fill="FFFFFF"/>
            <w:lang w:val="ru-RU"/>
          </w:rPr>
          <w:t>освіту</w:t>
        </w:r>
        <w:proofErr w:type="spellEnd"/>
      </w:hyperlink>
      <w:r w:rsidRPr="00504056">
        <w:rPr>
          <w:rFonts w:eastAsia="Times New Roman"/>
          <w:color w:val="000000" w:themeColor="text1"/>
          <w:sz w:val="28"/>
          <w:szCs w:val="28"/>
          <w:shd w:val="clear" w:color="auto" w:fill="FFFFFF"/>
          <w:lang w:val="ru-RU"/>
        </w:rPr>
        <w:t xml:space="preserve">, за </w:t>
      </w:r>
      <w:proofErr w:type="spellStart"/>
      <w:r w:rsidRPr="00504056">
        <w:rPr>
          <w:rFonts w:eastAsia="Times New Roman"/>
          <w:color w:val="000000" w:themeColor="text1"/>
          <w:sz w:val="28"/>
          <w:szCs w:val="28"/>
          <w:shd w:val="clear" w:color="auto" w:fill="FFFFFF"/>
          <w:lang w:val="ru-RU"/>
        </w:rPr>
        <w:t>якої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здобувачів</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поділяли</w:t>
      </w:r>
      <w:proofErr w:type="spellEnd"/>
      <w:r w:rsidRPr="00504056">
        <w:rPr>
          <w:rFonts w:eastAsia="Times New Roman"/>
          <w:color w:val="000000" w:themeColor="text1"/>
          <w:sz w:val="28"/>
          <w:szCs w:val="28"/>
          <w:shd w:val="clear" w:color="auto" w:fill="FFFFFF"/>
          <w:lang w:val="ru-RU"/>
        </w:rPr>
        <w:t xml:space="preserve"> на </w:t>
      </w:r>
      <w:proofErr w:type="spellStart"/>
      <w:r w:rsidRPr="00504056">
        <w:rPr>
          <w:rFonts w:eastAsia="Times New Roman"/>
          <w:color w:val="000000" w:themeColor="text1"/>
          <w:sz w:val="28"/>
          <w:szCs w:val="28"/>
          <w:shd w:val="clear" w:color="auto" w:fill="FFFFFF"/>
          <w:lang w:val="ru-RU"/>
        </w:rPr>
        <w:t>групи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залежно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від</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рівня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здібностей</w:t>
      </w:r>
      <w:proofErr w:type="spellEnd"/>
      <w:r w:rsidRPr="00504056">
        <w:rPr>
          <w:rFonts w:eastAsia="Times New Roman"/>
          <w:color w:val="000000" w:themeColor="text1"/>
          <w:sz w:val="28"/>
          <w:szCs w:val="28"/>
          <w:shd w:val="clear" w:color="auto" w:fill="FFFFFF"/>
          <w:lang w:val="ru-RU"/>
        </w:rPr>
        <w:t>,</w:t>
      </w:r>
      <w:r w:rsidRPr="00B1300F">
        <w:rPr>
          <w:rFonts w:eastAsia="Times New Roman"/>
          <w:color w:val="000000" w:themeColor="text1"/>
          <w:sz w:val="28"/>
          <w:szCs w:val="28"/>
          <w:shd w:val="clear" w:color="auto" w:fill="FFFFFF"/>
        </w:rPr>
        <w:t> </w:t>
      </w:r>
      <w:hyperlink r:id="rId34" w:tooltip="Стать" w:history="1">
        <w:proofErr w:type="spellStart"/>
        <w:r w:rsidRPr="00504056">
          <w:rPr>
            <w:rStyle w:val="a7"/>
            <w:rFonts w:eastAsia="Times New Roman"/>
            <w:color w:val="000000" w:themeColor="text1"/>
            <w:sz w:val="28"/>
            <w:szCs w:val="28"/>
            <w:shd w:val="clear" w:color="auto" w:fill="FFFFFF"/>
            <w:lang w:val="ru-RU"/>
          </w:rPr>
          <w:t>статі</w:t>
        </w:r>
        <w:proofErr w:type="spellEnd"/>
      </w:hyperlink>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тощо</w:t>
      </w:r>
      <w:proofErr w:type="spellEnd"/>
      <w:r w:rsidRPr="00504056">
        <w:rPr>
          <w:rFonts w:eastAsia="Times New Roman"/>
          <w:color w:val="000000" w:themeColor="text1"/>
          <w:sz w:val="28"/>
          <w:szCs w:val="28"/>
          <w:shd w:val="clear" w:color="auto" w:fill="FFFFFF"/>
          <w:lang w:val="ru-RU"/>
        </w:rPr>
        <w:t>.</w:t>
      </w:r>
    </w:p>
    <w:p w14:paraId="1B2D055B" w14:textId="77777777" w:rsidR="00B65A94" w:rsidRPr="00504056" w:rsidRDefault="00B65A94" w:rsidP="00504056">
      <w:pPr>
        <w:pStyle w:val="a3"/>
        <w:shd w:val="clear" w:color="auto" w:fill="FFFFFF"/>
        <w:spacing w:before="0" w:beforeAutospacing="0" w:after="0" w:afterAutospacing="0"/>
        <w:ind w:firstLine="709"/>
        <w:rPr>
          <w:rFonts w:ascii="Times New Roman" w:hAnsi="Times New Roman" w:cs="Times New Roman"/>
          <w:color w:val="000000" w:themeColor="text1"/>
          <w:sz w:val="28"/>
          <w:szCs w:val="28"/>
          <w:lang w:val="ru-RU"/>
        </w:rPr>
      </w:pPr>
      <w:proofErr w:type="spellStart"/>
      <w:r w:rsidRPr="00504056">
        <w:rPr>
          <w:rFonts w:ascii="Times New Roman" w:hAnsi="Times New Roman" w:cs="Times New Roman"/>
          <w:color w:val="000000" w:themeColor="text1"/>
          <w:sz w:val="28"/>
          <w:szCs w:val="28"/>
          <w:lang w:val="ru-RU"/>
        </w:rPr>
        <w:t>Національне</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законодавство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України</w:t>
      </w:r>
      <w:proofErr w:type="spellEnd"/>
      <w:r w:rsidRPr="00504056">
        <w:rPr>
          <w:rFonts w:ascii="Times New Roman" w:hAnsi="Times New Roman" w:cs="Times New Roman"/>
          <w:color w:val="000000" w:themeColor="text1"/>
          <w:sz w:val="28"/>
          <w:szCs w:val="28"/>
          <w:lang w:val="ru-RU"/>
        </w:rPr>
        <w:t xml:space="preserve"> не </w:t>
      </w:r>
      <w:proofErr w:type="spellStart"/>
      <w:r w:rsidRPr="00504056">
        <w:rPr>
          <w:rFonts w:ascii="Times New Roman" w:hAnsi="Times New Roman" w:cs="Times New Roman"/>
          <w:color w:val="000000" w:themeColor="text1"/>
          <w:sz w:val="28"/>
          <w:szCs w:val="28"/>
          <w:lang w:val="ru-RU"/>
        </w:rPr>
        <w:t>містить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визначення</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поняття</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сегрегації</w:t>
      </w:r>
      <w:proofErr w:type="spellEnd"/>
      <w:r w:rsidRPr="00504056">
        <w:rPr>
          <w:rFonts w:ascii="Times New Roman" w:hAnsi="Times New Roman" w:cs="Times New Roman"/>
          <w:color w:val="000000" w:themeColor="text1"/>
          <w:sz w:val="28"/>
          <w:szCs w:val="28"/>
          <w:lang w:val="ru-RU"/>
        </w:rPr>
        <w:t xml:space="preserve">. Не </w:t>
      </w:r>
      <w:proofErr w:type="spellStart"/>
      <w:r w:rsidRPr="00504056">
        <w:rPr>
          <w:rFonts w:ascii="Times New Roman" w:hAnsi="Times New Roman" w:cs="Times New Roman"/>
          <w:color w:val="000000" w:themeColor="text1"/>
          <w:sz w:val="28"/>
          <w:szCs w:val="28"/>
          <w:lang w:val="ru-RU"/>
        </w:rPr>
        <w:t>розтлумачено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сегрегацію</w:t>
      </w:r>
      <w:proofErr w:type="spellEnd"/>
      <w:r w:rsidRPr="00504056">
        <w:rPr>
          <w:rFonts w:ascii="Times New Roman" w:hAnsi="Times New Roman" w:cs="Times New Roman"/>
          <w:color w:val="000000" w:themeColor="text1"/>
          <w:sz w:val="28"/>
          <w:szCs w:val="28"/>
          <w:lang w:val="ru-RU"/>
        </w:rPr>
        <w:t xml:space="preserve"> в </w:t>
      </w:r>
      <w:proofErr w:type="spellStart"/>
      <w:r w:rsidRPr="00504056">
        <w:rPr>
          <w:rFonts w:ascii="Times New Roman" w:hAnsi="Times New Roman" w:cs="Times New Roman"/>
          <w:color w:val="000000" w:themeColor="text1"/>
          <w:sz w:val="28"/>
          <w:szCs w:val="28"/>
          <w:lang w:val="ru-RU"/>
        </w:rPr>
        <w:t>Конвенції</w:t>
      </w:r>
      <w:proofErr w:type="spellEnd"/>
      <w:r w:rsidRPr="00504056">
        <w:rPr>
          <w:rFonts w:ascii="Times New Roman" w:hAnsi="Times New Roman" w:cs="Times New Roman"/>
          <w:color w:val="000000" w:themeColor="text1"/>
          <w:sz w:val="28"/>
          <w:szCs w:val="28"/>
          <w:lang w:val="ru-RU"/>
        </w:rPr>
        <w:t xml:space="preserve"> про </w:t>
      </w:r>
      <w:proofErr w:type="spellStart"/>
      <w:r w:rsidRPr="00504056">
        <w:rPr>
          <w:rFonts w:ascii="Times New Roman" w:hAnsi="Times New Roman" w:cs="Times New Roman"/>
          <w:color w:val="000000" w:themeColor="text1"/>
          <w:sz w:val="28"/>
          <w:szCs w:val="28"/>
          <w:lang w:val="ru-RU"/>
        </w:rPr>
        <w:t>захист</w:t>
      </w:r>
      <w:proofErr w:type="spellEnd"/>
      <w:r w:rsidRPr="00504056">
        <w:rPr>
          <w:rFonts w:ascii="Times New Roman" w:hAnsi="Times New Roman" w:cs="Times New Roman"/>
          <w:color w:val="000000" w:themeColor="text1"/>
          <w:sz w:val="28"/>
          <w:szCs w:val="28"/>
          <w:lang w:val="ru-RU"/>
        </w:rPr>
        <w:t xml:space="preserve"> прав </w:t>
      </w:r>
      <w:proofErr w:type="spellStart"/>
      <w:r w:rsidRPr="00504056">
        <w:rPr>
          <w:rFonts w:ascii="Times New Roman" w:hAnsi="Times New Roman" w:cs="Times New Roman"/>
          <w:color w:val="000000" w:themeColor="text1"/>
          <w:sz w:val="28"/>
          <w:szCs w:val="28"/>
          <w:lang w:val="ru-RU"/>
        </w:rPr>
        <w:t>людини</w:t>
      </w:r>
      <w:proofErr w:type="spellEnd"/>
      <w:r w:rsidRPr="00504056">
        <w:rPr>
          <w:rFonts w:ascii="Times New Roman" w:hAnsi="Times New Roman" w:cs="Times New Roman"/>
          <w:color w:val="000000" w:themeColor="text1"/>
          <w:sz w:val="28"/>
          <w:szCs w:val="28"/>
          <w:lang w:val="ru-RU"/>
        </w:rPr>
        <w:t xml:space="preserve"> і </w:t>
      </w:r>
      <w:proofErr w:type="spellStart"/>
      <w:r w:rsidRPr="00504056">
        <w:rPr>
          <w:rFonts w:ascii="Times New Roman" w:hAnsi="Times New Roman" w:cs="Times New Roman"/>
          <w:color w:val="000000" w:themeColor="text1"/>
          <w:sz w:val="28"/>
          <w:szCs w:val="28"/>
          <w:lang w:val="ru-RU"/>
        </w:rPr>
        <w:t>основоположних</w:t>
      </w:r>
      <w:proofErr w:type="spellEnd"/>
      <w:r w:rsidRPr="00504056">
        <w:rPr>
          <w:rFonts w:ascii="Times New Roman" w:hAnsi="Times New Roman" w:cs="Times New Roman"/>
          <w:color w:val="000000" w:themeColor="text1"/>
          <w:sz w:val="28"/>
          <w:szCs w:val="28"/>
          <w:lang w:val="ru-RU"/>
        </w:rPr>
        <w:t xml:space="preserve"> свобод у</w:t>
      </w:r>
      <w:r w:rsidRPr="00B1300F">
        <w:rPr>
          <w:rFonts w:ascii="Times New Roman" w:hAnsi="Times New Roman" w:cs="Times New Roman"/>
          <w:color w:val="000000" w:themeColor="text1"/>
          <w:sz w:val="28"/>
          <w:szCs w:val="28"/>
        </w:rPr>
        <w:t> </w:t>
      </w:r>
      <w:hyperlink r:id="rId35" w:tooltip="Європейська соціальна хартія 1961" w:history="1">
        <w:proofErr w:type="spellStart"/>
        <w:r w:rsidRPr="00504056">
          <w:rPr>
            <w:rStyle w:val="a7"/>
            <w:rFonts w:ascii="Times New Roman" w:hAnsi="Times New Roman" w:cs="Times New Roman"/>
            <w:color w:val="000000" w:themeColor="text1"/>
            <w:sz w:val="28"/>
            <w:szCs w:val="28"/>
            <w:lang w:val="ru-RU"/>
          </w:rPr>
          <w:t>Європейській</w:t>
        </w:r>
        <w:proofErr w:type="spellEnd"/>
        <w:r w:rsidRPr="00504056">
          <w:rPr>
            <w:rStyle w:val="a7"/>
            <w:rFonts w:ascii="Times New Roman" w:hAnsi="Times New Roman" w:cs="Times New Roman"/>
            <w:color w:val="000000" w:themeColor="text1"/>
            <w:sz w:val="28"/>
            <w:szCs w:val="28"/>
            <w:lang w:val="ru-RU"/>
          </w:rPr>
          <w:t xml:space="preserve"> </w:t>
        </w:r>
        <w:proofErr w:type="spellStart"/>
        <w:r w:rsidRPr="00504056">
          <w:rPr>
            <w:rStyle w:val="a7"/>
            <w:rFonts w:ascii="Times New Roman" w:hAnsi="Times New Roman" w:cs="Times New Roman"/>
            <w:color w:val="000000" w:themeColor="text1"/>
            <w:sz w:val="28"/>
            <w:szCs w:val="28"/>
            <w:lang w:val="ru-RU"/>
          </w:rPr>
          <w:t>соціальній</w:t>
        </w:r>
        <w:proofErr w:type="spellEnd"/>
        <w:r w:rsidRPr="00504056">
          <w:rPr>
            <w:rStyle w:val="a7"/>
            <w:rFonts w:ascii="Times New Roman" w:hAnsi="Times New Roman" w:cs="Times New Roman"/>
            <w:color w:val="000000" w:themeColor="text1"/>
            <w:sz w:val="28"/>
            <w:szCs w:val="28"/>
            <w:lang w:val="ru-RU"/>
          </w:rPr>
          <w:t xml:space="preserve"> </w:t>
        </w:r>
        <w:proofErr w:type="spellStart"/>
        <w:r w:rsidRPr="00504056">
          <w:rPr>
            <w:rStyle w:val="a7"/>
            <w:rFonts w:ascii="Times New Roman" w:hAnsi="Times New Roman" w:cs="Times New Roman"/>
            <w:color w:val="000000" w:themeColor="text1"/>
            <w:sz w:val="28"/>
            <w:szCs w:val="28"/>
            <w:lang w:val="ru-RU"/>
          </w:rPr>
          <w:t>хартії</w:t>
        </w:r>
        <w:proofErr w:type="spellEnd"/>
      </w:hyperlink>
      <w:r w:rsidRPr="00504056">
        <w:rPr>
          <w:rFonts w:ascii="Times New Roman" w:hAnsi="Times New Roman" w:cs="Times New Roman"/>
          <w:color w:val="000000" w:themeColor="text1"/>
          <w:sz w:val="28"/>
          <w:szCs w:val="28"/>
          <w:lang w:val="ru-RU"/>
        </w:rPr>
        <w:t>.</w:t>
      </w:r>
    </w:p>
    <w:p w14:paraId="29332E81" w14:textId="77777777" w:rsidR="00B65A94" w:rsidRPr="00090277" w:rsidRDefault="00B65A94" w:rsidP="00504056">
      <w:pPr>
        <w:pStyle w:val="a3"/>
        <w:shd w:val="clear" w:color="auto" w:fill="FFFFFF"/>
        <w:spacing w:before="0" w:beforeAutospacing="0" w:after="0" w:afterAutospacing="0"/>
        <w:ind w:firstLine="709"/>
        <w:rPr>
          <w:rFonts w:ascii="Times New Roman" w:hAnsi="Times New Roman" w:cs="Times New Roman"/>
          <w:color w:val="000000" w:themeColor="text1"/>
          <w:sz w:val="28"/>
          <w:szCs w:val="28"/>
          <w:lang w:val="ru-RU"/>
        </w:rPr>
      </w:pPr>
      <w:proofErr w:type="spellStart"/>
      <w:r w:rsidRPr="00090277">
        <w:rPr>
          <w:rFonts w:ascii="Times New Roman" w:hAnsi="Times New Roman" w:cs="Times New Roman"/>
          <w:color w:val="000000" w:themeColor="text1"/>
          <w:sz w:val="28"/>
          <w:szCs w:val="28"/>
          <w:lang w:val="ru-RU"/>
        </w:rPr>
        <w:t>Питання</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сегрегації</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неодноразово</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розглядали</w:t>
      </w:r>
      <w:proofErr w:type="spellEnd"/>
      <w:r w:rsidRPr="00090277">
        <w:rPr>
          <w:rFonts w:ascii="Times New Roman" w:hAnsi="Times New Roman" w:cs="Times New Roman"/>
          <w:color w:val="000000" w:themeColor="text1"/>
          <w:sz w:val="28"/>
          <w:szCs w:val="28"/>
          <w:lang w:val="ru-RU"/>
        </w:rPr>
        <w:t xml:space="preserve"> та </w:t>
      </w:r>
      <w:proofErr w:type="spellStart"/>
      <w:r w:rsidRPr="00090277">
        <w:rPr>
          <w:rFonts w:ascii="Times New Roman" w:hAnsi="Times New Roman" w:cs="Times New Roman"/>
          <w:color w:val="000000" w:themeColor="text1"/>
          <w:sz w:val="28"/>
          <w:szCs w:val="28"/>
          <w:lang w:val="ru-RU"/>
        </w:rPr>
        <w:t>визнавали</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порушенням</w:t>
      </w:r>
      <w:proofErr w:type="spellEnd"/>
      <w:r w:rsidRPr="00090277">
        <w:rPr>
          <w:rFonts w:ascii="Times New Roman" w:hAnsi="Times New Roman" w:cs="Times New Roman"/>
          <w:color w:val="000000" w:themeColor="text1"/>
          <w:sz w:val="28"/>
          <w:szCs w:val="28"/>
          <w:lang w:val="ru-RU"/>
        </w:rPr>
        <w:t xml:space="preserve"> прав </w:t>
      </w:r>
      <w:proofErr w:type="spellStart"/>
      <w:r w:rsidRPr="00090277">
        <w:rPr>
          <w:rFonts w:ascii="Times New Roman" w:hAnsi="Times New Roman" w:cs="Times New Roman"/>
          <w:color w:val="000000" w:themeColor="text1"/>
          <w:sz w:val="28"/>
          <w:szCs w:val="28"/>
          <w:lang w:val="ru-RU"/>
        </w:rPr>
        <w:t>людини</w:t>
      </w:r>
      <w:proofErr w:type="spellEnd"/>
      <w:r w:rsidRPr="00090277">
        <w:rPr>
          <w:rFonts w:ascii="Times New Roman" w:hAnsi="Times New Roman" w:cs="Times New Roman"/>
          <w:color w:val="000000" w:themeColor="text1"/>
          <w:sz w:val="28"/>
          <w:szCs w:val="28"/>
          <w:lang w:val="ru-RU"/>
        </w:rPr>
        <w:t xml:space="preserve"> в </w:t>
      </w:r>
      <w:proofErr w:type="spellStart"/>
      <w:r w:rsidRPr="00090277">
        <w:rPr>
          <w:rFonts w:ascii="Times New Roman" w:hAnsi="Times New Roman" w:cs="Times New Roman"/>
          <w:color w:val="000000" w:themeColor="text1"/>
          <w:sz w:val="28"/>
          <w:szCs w:val="28"/>
          <w:lang w:val="ru-RU"/>
        </w:rPr>
        <w:t>Європейському</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суді</w:t>
      </w:r>
      <w:proofErr w:type="spellEnd"/>
      <w:r w:rsidRPr="00090277">
        <w:rPr>
          <w:rFonts w:ascii="Times New Roman" w:hAnsi="Times New Roman" w:cs="Times New Roman"/>
          <w:color w:val="000000" w:themeColor="text1"/>
          <w:sz w:val="28"/>
          <w:szCs w:val="28"/>
          <w:lang w:val="ru-RU"/>
        </w:rPr>
        <w:t xml:space="preserve"> з прав </w:t>
      </w:r>
      <w:proofErr w:type="spellStart"/>
      <w:r w:rsidRPr="00090277">
        <w:rPr>
          <w:rFonts w:ascii="Times New Roman" w:hAnsi="Times New Roman" w:cs="Times New Roman"/>
          <w:color w:val="000000" w:themeColor="text1"/>
          <w:sz w:val="28"/>
          <w:szCs w:val="28"/>
          <w:lang w:val="ru-RU"/>
        </w:rPr>
        <w:t>людини</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наприклад</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рішення</w:t>
      </w:r>
      <w:proofErr w:type="spellEnd"/>
      <w:r w:rsidRPr="00090277">
        <w:rPr>
          <w:rFonts w:ascii="Times New Roman" w:hAnsi="Times New Roman" w:cs="Times New Roman"/>
          <w:color w:val="000000" w:themeColor="text1"/>
          <w:sz w:val="28"/>
          <w:szCs w:val="28"/>
          <w:lang w:val="ru-RU"/>
        </w:rPr>
        <w:t xml:space="preserve"> у справах «</w:t>
      </w:r>
      <w:r w:rsidRPr="00B1300F">
        <w:rPr>
          <w:rFonts w:ascii="Times New Roman" w:hAnsi="Times New Roman" w:cs="Times New Roman"/>
          <w:color w:val="000000" w:themeColor="text1"/>
          <w:sz w:val="28"/>
          <w:szCs w:val="28"/>
        </w:rPr>
        <w:t>D</w:t>
      </w:r>
      <w:r w:rsidRPr="00090277">
        <w:rPr>
          <w:rFonts w:ascii="Times New Roman" w:hAnsi="Times New Roman" w:cs="Times New Roman"/>
          <w:color w:val="000000" w:themeColor="text1"/>
          <w:sz w:val="28"/>
          <w:szCs w:val="28"/>
          <w:lang w:val="ru-RU"/>
        </w:rPr>
        <w:t>.</w:t>
      </w:r>
      <w:r w:rsidRPr="00B1300F">
        <w:rPr>
          <w:rFonts w:ascii="Times New Roman" w:hAnsi="Times New Roman" w:cs="Times New Roman"/>
          <w:color w:val="000000" w:themeColor="text1"/>
          <w:sz w:val="28"/>
          <w:szCs w:val="28"/>
        </w:rPr>
        <w:t>H</w:t>
      </w:r>
      <w:r w:rsidRPr="00090277">
        <w:rPr>
          <w:rFonts w:ascii="Times New Roman" w:hAnsi="Times New Roman" w:cs="Times New Roman"/>
          <w:color w:val="000000" w:themeColor="text1"/>
          <w:sz w:val="28"/>
          <w:szCs w:val="28"/>
          <w:lang w:val="ru-RU"/>
        </w:rPr>
        <w:t xml:space="preserve">. та </w:t>
      </w:r>
      <w:proofErr w:type="spellStart"/>
      <w:r w:rsidRPr="00090277">
        <w:rPr>
          <w:rFonts w:ascii="Times New Roman" w:hAnsi="Times New Roman" w:cs="Times New Roman"/>
          <w:color w:val="000000" w:themeColor="text1"/>
          <w:sz w:val="28"/>
          <w:szCs w:val="28"/>
          <w:lang w:val="ru-RU"/>
        </w:rPr>
        <w:t>інші</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проти</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Чеської</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Республіки</w:t>
      </w:r>
      <w:proofErr w:type="spellEnd"/>
      <w:r w:rsidRPr="00090277">
        <w:rPr>
          <w:rFonts w:ascii="Times New Roman" w:hAnsi="Times New Roman" w:cs="Times New Roman"/>
          <w:color w:val="000000" w:themeColor="text1"/>
          <w:sz w:val="28"/>
          <w:szCs w:val="28"/>
          <w:lang w:val="ru-RU"/>
        </w:rPr>
        <w:t>» («</w:t>
      </w:r>
      <w:r w:rsidRPr="00B1300F">
        <w:rPr>
          <w:rFonts w:ascii="Times New Roman" w:hAnsi="Times New Roman" w:cs="Times New Roman"/>
          <w:color w:val="000000" w:themeColor="text1"/>
          <w:sz w:val="28"/>
          <w:szCs w:val="28"/>
        </w:rPr>
        <w:t>D</w:t>
      </w:r>
      <w:r w:rsidRPr="00090277">
        <w:rPr>
          <w:rFonts w:ascii="Times New Roman" w:hAnsi="Times New Roman" w:cs="Times New Roman"/>
          <w:color w:val="000000" w:themeColor="text1"/>
          <w:sz w:val="28"/>
          <w:szCs w:val="28"/>
          <w:lang w:val="ru-RU"/>
        </w:rPr>
        <w:t>.</w:t>
      </w:r>
      <w:r w:rsidRPr="00B1300F">
        <w:rPr>
          <w:rFonts w:ascii="Times New Roman" w:hAnsi="Times New Roman" w:cs="Times New Roman"/>
          <w:color w:val="000000" w:themeColor="text1"/>
          <w:sz w:val="28"/>
          <w:szCs w:val="28"/>
        </w:rPr>
        <w:t>H</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and</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Others</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v</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Czech</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Republic</w:t>
      </w:r>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від</w:t>
      </w:r>
      <w:proofErr w:type="spellEnd"/>
      <w:r w:rsidRPr="00090277">
        <w:rPr>
          <w:rFonts w:ascii="Times New Roman" w:hAnsi="Times New Roman" w:cs="Times New Roman"/>
          <w:color w:val="000000" w:themeColor="text1"/>
          <w:sz w:val="28"/>
          <w:szCs w:val="28"/>
          <w:lang w:val="ru-RU"/>
        </w:rPr>
        <w:t xml:space="preserve"> 13.11.2007, «Горват і </w:t>
      </w:r>
      <w:proofErr w:type="spellStart"/>
      <w:r w:rsidRPr="00090277">
        <w:rPr>
          <w:rFonts w:ascii="Times New Roman" w:hAnsi="Times New Roman" w:cs="Times New Roman"/>
          <w:color w:val="000000" w:themeColor="text1"/>
          <w:sz w:val="28"/>
          <w:szCs w:val="28"/>
          <w:lang w:val="ru-RU"/>
        </w:rPr>
        <w:t>Кіш</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проти</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Угорщини</w:t>
      </w:r>
      <w:proofErr w:type="spellEnd"/>
      <w:r w:rsidRPr="00090277">
        <w:rPr>
          <w:rFonts w:ascii="Times New Roman" w:hAnsi="Times New Roman" w:cs="Times New Roman"/>
          <w:color w:val="000000" w:themeColor="text1"/>
          <w:sz w:val="28"/>
          <w:szCs w:val="28"/>
          <w:lang w:val="ru-RU"/>
        </w:rPr>
        <w:t>» («</w:t>
      </w:r>
      <w:r w:rsidRPr="00B1300F">
        <w:rPr>
          <w:rFonts w:ascii="Times New Roman" w:hAnsi="Times New Roman" w:cs="Times New Roman"/>
          <w:color w:val="000000" w:themeColor="text1"/>
          <w:sz w:val="28"/>
          <w:szCs w:val="28"/>
        </w:rPr>
        <w:t>Horvath</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and</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Kiss</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v</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Hungary</w:t>
      </w:r>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від</w:t>
      </w:r>
      <w:proofErr w:type="spellEnd"/>
      <w:r w:rsidRPr="00090277">
        <w:rPr>
          <w:rFonts w:ascii="Times New Roman" w:hAnsi="Times New Roman" w:cs="Times New Roman"/>
          <w:color w:val="000000" w:themeColor="text1"/>
          <w:sz w:val="28"/>
          <w:szCs w:val="28"/>
          <w:lang w:val="ru-RU"/>
        </w:rPr>
        <w:t xml:space="preserve"> 29.01.2013) та </w:t>
      </w:r>
      <w:proofErr w:type="spellStart"/>
      <w:r w:rsidRPr="00090277">
        <w:rPr>
          <w:rFonts w:ascii="Times New Roman" w:hAnsi="Times New Roman" w:cs="Times New Roman"/>
          <w:color w:val="000000" w:themeColor="text1"/>
          <w:sz w:val="28"/>
          <w:szCs w:val="28"/>
          <w:lang w:val="ru-RU"/>
        </w:rPr>
        <w:t>Європейському</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комітеті</w:t>
      </w:r>
      <w:proofErr w:type="spellEnd"/>
      <w:r w:rsidRPr="00090277">
        <w:rPr>
          <w:rFonts w:ascii="Times New Roman" w:hAnsi="Times New Roman" w:cs="Times New Roman"/>
          <w:color w:val="000000" w:themeColor="text1"/>
          <w:sz w:val="28"/>
          <w:szCs w:val="28"/>
          <w:lang w:val="ru-RU"/>
        </w:rPr>
        <w:t xml:space="preserve"> з </w:t>
      </w:r>
      <w:proofErr w:type="spellStart"/>
      <w:r w:rsidRPr="00090277">
        <w:rPr>
          <w:rFonts w:ascii="Times New Roman" w:hAnsi="Times New Roman" w:cs="Times New Roman"/>
          <w:color w:val="000000" w:themeColor="text1"/>
          <w:sz w:val="28"/>
          <w:szCs w:val="28"/>
          <w:lang w:val="ru-RU"/>
        </w:rPr>
        <w:t>соціальних</w:t>
      </w:r>
      <w:proofErr w:type="spellEnd"/>
      <w:r w:rsidRPr="00090277">
        <w:rPr>
          <w:rFonts w:ascii="Times New Roman" w:hAnsi="Times New Roman" w:cs="Times New Roman"/>
          <w:color w:val="000000" w:themeColor="text1"/>
          <w:sz w:val="28"/>
          <w:szCs w:val="28"/>
          <w:lang w:val="ru-RU"/>
        </w:rPr>
        <w:t xml:space="preserve"> прав [</w:t>
      </w:r>
      <w:proofErr w:type="spellStart"/>
      <w:r w:rsidRPr="00090277">
        <w:rPr>
          <w:rFonts w:ascii="Times New Roman" w:hAnsi="Times New Roman" w:cs="Times New Roman"/>
          <w:color w:val="000000" w:themeColor="text1"/>
          <w:sz w:val="28"/>
          <w:szCs w:val="28"/>
          <w:lang w:val="ru-RU"/>
        </w:rPr>
        <w:t>наприклад</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рішення</w:t>
      </w:r>
      <w:proofErr w:type="spellEnd"/>
      <w:r w:rsidRPr="00090277">
        <w:rPr>
          <w:rFonts w:ascii="Times New Roman" w:hAnsi="Times New Roman" w:cs="Times New Roman"/>
          <w:color w:val="000000" w:themeColor="text1"/>
          <w:sz w:val="28"/>
          <w:szCs w:val="28"/>
          <w:lang w:val="ru-RU"/>
        </w:rPr>
        <w:t xml:space="preserve"> у справах «</w:t>
      </w:r>
      <w:proofErr w:type="spellStart"/>
      <w:r w:rsidRPr="00090277">
        <w:rPr>
          <w:rFonts w:ascii="Times New Roman" w:hAnsi="Times New Roman" w:cs="Times New Roman"/>
          <w:color w:val="000000" w:themeColor="text1"/>
          <w:sz w:val="28"/>
          <w:szCs w:val="28"/>
          <w:lang w:val="ru-RU"/>
        </w:rPr>
        <w:t>Європейський</w:t>
      </w:r>
      <w:proofErr w:type="spellEnd"/>
      <w:r w:rsidRPr="00090277">
        <w:rPr>
          <w:rFonts w:ascii="Times New Roman" w:hAnsi="Times New Roman" w:cs="Times New Roman"/>
          <w:color w:val="000000" w:themeColor="text1"/>
          <w:sz w:val="28"/>
          <w:szCs w:val="28"/>
          <w:lang w:val="ru-RU"/>
        </w:rPr>
        <w:t xml:space="preserve"> центр прав </w:t>
      </w:r>
      <w:proofErr w:type="spellStart"/>
      <w:r w:rsidRPr="00090277">
        <w:rPr>
          <w:rFonts w:ascii="Times New Roman" w:hAnsi="Times New Roman" w:cs="Times New Roman"/>
          <w:color w:val="000000" w:themeColor="text1"/>
          <w:sz w:val="28"/>
          <w:szCs w:val="28"/>
          <w:lang w:val="ru-RU"/>
        </w:rPr>
        <w:t>ромів</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проти</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Греції</w:t>
      </w:r>
      <w:proofErr w:type="spellEnd"/>
      <w:r w:rsidRPr="00090277">
        <w:rPr>
          <w:rFonts w:ascii="Times New Roman" w:hAnsi="Times New Roman" w:cs="Times New Roman"/>
          <w:color w:val="000000" w:themeColor="text1"/>
          <w:sz w:val="28"/>
          <w:szCs w:val="28"/>
          <w:lang w:val="ru-RU"/>
        </w:rPr>
        <w:t>» («</w:t>
      </w:r>
      <w:r w:rsidRPr="00B1300F">
        <w:rPr>
          <w:rFonts w:ascii="Times New Roman" w:hAnsi="Times New Roman" w:cs="Times New Roman"/>
          <w:color w:val="000000" w:themeColor="text1"/>
          <w:sz w:val="28"/>
          <w:szCs w:val="28"/>
        </w:rPr>
        <w:t>European</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Roma</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Rights</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Centre</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v</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Greece</w:t>
      </w:r>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від</w:t>
      </w:r>
      <w:proofErr w:type="spellEnd"/>
      <w:r w:rsidRPr="00090277">
        <w:rPr>
          <w:rFonts w:ascii="Times New Roman" w:hAnsi="Times New Roman" w:cs="Times New Roman"/>
          <w:color w:val="000000" w:themeColor="text1"/>
          <w:sz w:val="28"/>
          <w:szCs w:val="28"/>
          <w:lang w:val="ru-RU"/>
        </w:rPr>
        <w:t xml:space="preserve"> 08.12.2004, «</w:t>
      </w:r>
      <w:proofErr w:type="spellStart"/>
      <w:r w:rsidRPr="00090277">
        <w:rPr>
          <w:rFonts w:ascii="Times New Roman" w:hAnsi="Times New Roman" w:cs="Times New Roman"/>
          <w:color w:val="000000" w:themeColor="text1"/>
          <w:sz w:val="28"/>
          <w:szCs w:val="28"/>
          <w:lang w:val="ru-RU"/>
        </w:rPr>
        <w:t>Європейський</w:t>
      </w:r>
      <w:proofErr w:type="spellEnd"/>
      <w:r w:rsidRPr="00090277">
        <w:rPr>
          <w:rFonts w:ascii="Times New Roman" w:hAnsi="Times New Roman" w:cs="Times New Roman"/>
          <w:color w:val="000000" w:themeColor="text1"/>
          <w:sz w:val="28"/>
          <w:szCs w:val="28"/>
          <w:lang w:val="ru-RU"/>
        </w:rPr>
        <w:t xml:space="preserve"> центр прав </w:t>
      </w:r>
      <w:proofErr w:type="spellStart"/>
      <w:r w:rsidRPr="00090277">
        <w:rPr>
          <w:rFonts w:ascii="Times New Roman" w:hAnsi="Times New Roman" w:cs="Times New Roman"/>
          <w:color w:val="000000" w:themeColor="text1"/>
          <w:sz w:val="28"/>
          <w:szCs w:val="28"/>
          <w:lang w:val="ru-RU"/>
        </w:rPr>
        <w:t>ромів</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проти</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Італії</w:t>
      </w:r>
      <w:proofErr w:type="spellEnd"/>
      <w:r w:rsidRPr="00090277">
        <w:rPr>
          <w:rFonts w:ascii="Times New Roman" w:hAnsi="Times New Roman" w:cs="Times New Roman"/>
          <w:color w:val="000000" w:themeColor="text1"/>
          <w:sz w:val="28"/>
          <w:szCs w:val="28"/>
          <w:lang w:val="ru-RU"/>
        </w:rPr>
        <w:t>» («</w:t>
      </w:r>
      <w:r w:rsidRPr="00B1300F">
        <w:rPr>
          <w:rFonts w:ascii="Times New Roman" w:hAnsi="Times New Roman" w:cs="Times New Roman"/>
          <w:color w:val="000000" w:themeColor="text1"/>
          <w:sz w:val="28"/>
          <w:szCs w:val="28"/>
        </w:rPr>
        <w:t>European</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Roma</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Rights</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Centre</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v</w:t>
      </w:r>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Italy</w:t>
      </w:r>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від</w:t>
      </w:r>
      <w:proofErr w:type="spellEnd"/>
      <w:r w:rsidRPr="00090277">
        <w:rPr>
          <w:rFonts w:ascii="Times New Roman" w:hAnsi="Times New Roman" w:cs="Times New Roman"/>
          <w:color w:val="000000" w:themeColor="text1"/>
          <w:sz w:val="28"/>
          <w:szCs w:val="28"/>
          <w:lang w:val="ru-RU"/>
        </w:rPr>
        <w:t xml:space="preserve"> 07.12.2005].</w:t>
      </w:r>
    </w:p>
    <w:p w14:paraId="2B8BD86A" w14:textId="77777777" w:rsidR="00B65A94" w:rsidRPr="00B1300F" w:rsidRDefault="00B65A94" w:rsidP="00504056">
      <w:pPr>
        <w:pStyle w:val="a3"/>
        <w:shd w:val="clear" w:color="auto" w:fill="FFFFFF"/>
        <w:spacing w:before="0" w:beforeAutospacing="0" w:after="0" w:afterAutospacing="0"/>
        <w:ind w:firstLine="709"/>
        <w:rPr>
          <w:rFonts w:ascii="Times New Roman" w:hAnsi="Times New Roman" w:cs="Times New Roman"/>
          <w:color w:val="000000" w:themeColor="text1"/>
          <w:sz w:val="28"/>
          <w:szCs w:val="28"/>
        </w:rPr>
      </w:pPr>
      <w:proofErr w:type="spellStart"/>
      <w:r w:rsidRPr="00090277">
        <w:rPr>
          <w:rFonts w:ascii="Times New Roman" w:hAnsi="Times New Roman" w:cs="Times New Roman"/>
          <w:color w:val="000000" w:themeColor="text1"/>
          <w:sz w:val="28"/>
          <w:szCs w:val="28"/>
          <w:lang w:val="ru-RU"/>
        </w:rPr>
        <w:lastRenderedPageBreak/>
        <w:t>Стаття</w:t>
      </w:r>
      <w:proofErr w:type="spellEnd"/>
      <w:r w:rsidRPr="00090277">
        <w:rPr>
          <w:rFonts w:ascii="Times New Roman" w:hAnsi="Times New Roman" w:cs="Times New Roman"/>
          <w:color w:val="000000" w:themeColor="text1"/>
          <w:sz w:val="28"/>
          <w:szCs w:val="28"/>
          <w:lang w:val="ru-RU"/>
        </w:rPr>
        <w:t xml:space="preserve"> 3 </w:t>
      </w:r>
      <w:proofErr w:type="spellStart"/>
      <w:r w:rsidRPr="00090277">
        <w:rPr>
          <w:rFonts w:ascii="Times New Roman" w:hAnsi="Times New Roman" w:cs="Times New Roman"/>
          <w:color w:val="000000" w:themeColor="text1"/>
          <w:sz w:val="28"/>
          <w:szCs w:val="28"/>
          <w:lang w:val="ru-RU"/>
        </w:rPr>
        <w:t>Міжнародної</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конвенції</w:t>
      </w:r>
      <w:proofErr w:type="spellEnd"/>
      <w:r w:rsidRPr="00090277">
        <w:rPr>
          <w:rFonts w:ascii="Times New Roman" w:hAnsi="Times New Roman" w:cs="Times New Roman"/>
          <w:color w:val="000000" w:themeColor="text1"/>
          <w:sz w:val="28"/>
          <w:szCs w:val="28"/>
          <w:lang w:val="ru-RU"/>
        </w:rPr>
        <w:t xml:space="preserve"> про </w:t>
      </w:r>
      <w:proofErr w:type="spellStart"/>
      <w:r w:rsidRPr="00090277">
        <w:rPr>
          <w:rFonts w:ascii="Times New Roman" w:hAnsi="Times New Roman" w:cs="Times New Roman"/>
          <w:color w:val="000000" w:themeColor="text1"/>
          <w:sz w:val="28"/>
          <w:szCs w:val="28"/>
          <w:lang w:val="ru-RU"/>
        </w:rPr>
        <w:t>ліквідацію</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всіх</w:t>
      </w:r>
      <w:proofErr w:type="spellEnd"/>
      <w:r w:rsidRPr="00090277">
        <w:rPr>
          <w:rFonts w:ascii="Times New Roman" w:hAnsi="Times New Roman" w:cs="Times New Roman"/>
          <w:color w:val="000000" w:themeColor="text1"/>
          <w:sz w:val="28"/>
          <w:szCs w:val="28"/>
          <w:lang w:val="ru-RU"/>
        </w:rPr>
        <w:t xml:space="preserve"> форм </w:t>
      </w:r>
      <w:proofErr w:type="spellStart"/>
      <w:r w:rsidRPr="00090277">
        <w:rPr>
          <w:rFonts w:ascii="Times New Roman" w:hAnsi="Times New Roman" w:cs="Times New Roman"/>
          <w:color w:val="000000" w:themeColor="text1"/>
          <w:sz w:val="28"/>
          <w:szCs w:val="28"/>
          <w:lang w:val="ru-RU"/>
        </w:rPr>
        <w:t>расової</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дискримінації</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ратифікована</w:t>
      </w:r>
      <w:proofErr w:type="spellEnd"/>
      <w:r w:rsidRPr="00090277">
        <w:rPr>
          <w:rFonts w:ascii="Times New Roman" w:hAnsi="Times New Roman" w:cs="Times New Roman"/>
          <w:color w:val="000000" w:themeColor="text1"/>
          <w:sz w:val="28"/>
          <w:szCs w:val="28"/>
          <w:lang w:val="ru-RU"/>
        </w:rPr>
        <w:t xml:space="preserve"> </w:t>
      </w:r>
      <w:proofErr w:type="spellStart"/>
      <w:r w:rsidRPr="00090277">
        <w:rPr>
          <w:rFonts w:ascii="Times New Roman" w:hAnsi="Times New Roman" w:cs="Times New Roman"/>
          <w:color w:val="000000" w:themeColor="text1"/>
          <w:sz w:val="28"/>
          <w:szCs w:val="28"/>
          <w:lang w:val="ru-RU"/>
        </w:rPr>
        <w:t>Україною</w:t>
      </w:r>
      <w:proofErr w:type="spellEnd"/>
      <w:r w:rsidRPr="00090277">
        <w:rPr>
          <w:rFonts w:ascii="Times New Roman" w:hAnsi="Times New Roman" w:cs="Times New Roman"/>
          <w:color w:val="000000" w:themeColor="text1"/>
          <w:sz w:val="28"/>
          <w:szCs w:val="28"/>
          <w:lang w:val="ru-RU"/>
        </w:rPr>
        <w:t xml:space="preserve"> </w:t>
      </w:r>
      <w:r w:rsidRPr="00B1300F">
        <w:rPr>
          <w:rFonts w:ascii="Times New Roman" w:hAnsi="Times New Roman" w:cs="Times New Roman"/>
          <w:color w:val="000000" w:themeColor="text1"/>
          <w:sz w:val="28"/>
          <w:szCs w:val="28"/>
        </w:rPr>
        <w:t xml:space="preserve">21.01.1969) </w:t>
      </w:r>
      <w:proofErr w:type="spellStart"/>
      <w:r w:rsidRPr="00B1300F">
        <w:rPr>
          <w:rFonts w:ascii="Times New Roman" w:hAnsi="Times New Roman" w:cs="Times New Roman"/>
          <w:color w:val="000000" w:themeColor="text1"/>
          <w:sz w:val="28"/>
          <w:szCs w:val="28"/>
        </w:rPr>
        <w:t>встановлює</w:t>
      </w:r>
      <w:proofErr w:type="spellEnd"/>
      <w:r w:rsidRPr="00B1300F">
        <w:rPr>
          <w:rFonts w:ascii="Times New Roman" w:hAnsi="Times New Roman" w:cs="Times New Roman"/>
          <w:color w:val="000000" w:themeColor="text1"/>
          <w:sz w:val="28"/>
          <w:szCs w:val="28"/>
        </w:rPr>
        <w:t xml:space="preserve"> </w:t>
      </w:r>
      <w:proofErr w:type="spellStart"/>
      <w:r w:rsidRPr="00B1300F">
        <w:rPr>
          <w:rFonts w:ascii="Times New Roman" w:hAnsi="Times New Roman" w:cs="Times New Roman"/>
          <w:color w:val="000000" w:themeColor="text1"/>
          <w:sz w:val="28"/>
          <w:szCs w:val="28"/>
        </w:rPr>
        <w:t>заборону</w:t>
      </w:r>
      <w:proofErr w:type="spellEnd"/>
      <w:r w:rsidRPr="00B1300F">
        <w:rPr>
          <w:rFonts w:ascii="Times New Roman" w:hAnsi="Times New Roman" w:cs="Times New Roman"/>
          <w:color w:val="000000" w:themeColor="text1"/>
          <w:sz w:val="28"/>
          <w:szCs w:val="28"/>
        </w:rPr>
        <w:t xml:space="preserve"> </w:t>
      </w:r>
      <w:proofErr w:type="spellStart"/>
      <w:r w:rsidRPr="00B1300F">
        <w:rPr>
          <w:rFonts w:ascii="Times New Roman" w:hAnsi="Times New Roman" w:cs="Times New Roman"/>
          <w:color w:val="000000" w:themeColor="text1"/>
          <w:sz w:val="28"/>
          <w:szCs w:val="28"/>
        </w:rPr>
        <w:t>сегрегації</w:t>
      </w:r>
      <w:proofErr w:type="spellEnd"/>
      <w:r w:rsidRPr="00B1300F">
        <w:rPr>
          <w:rFonts w:ascii="Times New Roman" w:hAnsi="Times New Roman" w:cs="Times New Roman"/>
          <w:color w:val="000000" w:themeColor="text1"/>
          <w:sz w:val="28"/>
          <w:szCs w:val="28"/>
        </w:rPr>
        <w:t>.</w:t>
      </w:r>
    </w:p>
    <w:p w14:paraId="5D15EFA8" w14:textId="77777777" w:rsidR="00B65A94" w:rsidRPr="00B1300F" w:rsidRDefault="00B65A94" w:rsidP="00504056">
      <w:pPr>
        <w:shd w:val="clear" w:color="auto" w:fill="FFFFFF"/>
        <w:ind w:firstLine="709"/>
        <w:jc w:val="both"/>
        <w:rPr>
          <w:color w:val="000000" w:themeColor="text1"/>
          <w:sz w:val="28"/>
          <w:szCs w:val="28"/>
        </w:rPr>
      </w:pPr>
      <w:proofErr w:type="spellStart"/>
      <w:r w:rsidRPr="00B1300F">
        <w:rPr>
          <w:color w:val="000000" w:themeColor="text1"/>
          <w:sz w:val="28"/>
          <w:szCs w:val="28"/>
        </w:rPr>
        <w:t>Європейська</w:t>
      </w:r>
      <w:proofErr w:type="spellEnd"/>
      <w:r w:rsidRPr="00B1300F">
        <w:rPr>
          <w:color w:val="000000" w:themeColor="text1"/>
          <w:sz w:val="28"/>
          <w:szCs w:val="28"/>
        </w:rPr>
        <w:t xml:space="preserve"> </w:t>
      </w:r>
      <w:proofErr w:type="spellStart"/>
      <w:r w:rsidRPr="00B1300F">
        <w:rPr>
          <w:color w:val="000000" w:themeColor="text1"/>
          <w:sz w:val="28"/>
          <w:szCs w:val="28"/>
        </w:rPr>
        <w:t>комісія</w:t>
      </w:r>
      <w:proofErr w:type="spellEnd"/>
      <w:r w:rsidRPr="00B1300F">
        <w:rPr>
          <w:color w:val="000000" w:themeColor="text1"/>
          <w:sz w:val="28"/>
          <w:szCs w:val="28"/>
        </w:rPr>
        <w:t xml:space="preserve"> </w:t>
      </w:r>
      <w:proofErr w:type="spellStart"/>
      <w:r w:rsidRPr="00B1300F">
        <w:rPr>
          <w:color w:val="000000" w:themeColor="text1"/>
          <w:sz w:val="28"/>
          <w:szCs w:val="28"/>
        </w:rPr>
        <w:t>проти</w:t>
      </w:r>
      <w:proofErr w:type="spellEnd"/>
      <w:r w:rsidRPr="00B1300F">
        <w:rPr>
          <w:color w:val="000000" w:themeColor="text1"/>
          <w:sz w:val="28"/>
          <w:szCs w:val="28"/>
        </w:rPr>
        <w:t xml:space="preserve"> </w:t>
      </w:r>
      <w:proofErr w:type="spellStart"/>
      <w:r w:rsidRPr="00B1300F">
        <w:rPr>
          <w:color w:val="000000" w:themeColor="text1"/>
          <w:sz w:val="28"/>
          <w:szCs w:val="28"/>
        </w:rPr>
        <w:t>расизму</w:t>
      </w:r>
      <w:proofErr w:type="spellEnd"/>
      <w:r w:rsidRPr="00B1300F">
        <w:rPr>
          <w:color w:val="000000" w:themeColor="text1"/>
          <w:sz w:val="28"/>
          <w:szCs w:val="28"/>
        </w:rPr>
        <w:t xml:space="preserve"> </w:t>
      </w:r>
      <w:proofErr w:type="spellStart"/>
      <w:r w:rsidRPr="00B1300F">
        <w:rPr>
          <w:color w:val="000000" w:themeColor="text1"/>
          <w:sz w:val="28"/>
          <w:szCs w:val="28"/>
        </w:rPr>
        <w:t>та</w:t>
      </w:r>
      <w:proofErr w:type="spellEnd"/>
      <w:r w:rsidRPr="00B1300F">
        <w:rPr>
          <w:color w:val="000000" w:themeColor="text1"/>
          <w:sz w:val="28"/>
          <w:szCs w:val="28"/>
        </w:rPr>
        <w:t xml:space="preserve"> </w:t>
      </w:r>
      <w:proofErr w:type="spellStart"/>
      <w:r w:rsidRPr="00B1300F">
        <w:rPr>
          <w:color w:val="000000" w:themeColor="text1"/>
          <w:sz w:val="28"/>
          <w:szCs w:val="28"/>
        </w:rPr>
        <w:t>нетерпимості</w:t>
      </w:r>
      <w:proofErr w:type="spellEnd"/>
      <w:r w:rsidRPr="00B1300F">
        <w:rPr>
          <w:color w:val="000000" w:themeColor="text1"/>
          <w:sz w:val="28"/>
          <w:szCs w:val="28"/>
        </w:rPr>
        <w:t xml:space="preserve"> у </w:t>
      </w:r>
      <w:proofErr w:type="spellStart"/>
      <w:r w:rsidRPr="00B1300F">
        <w:rPr>
          <w:color w:val="000000" w:themeColor="text1"/>
          <w:sz w:val="28"/>
          <w:szCs w:val="28"/>
        </w:rPr>
        <w:t>Загальнополітичній</w:t>
      </w:r>
      <w:proofErr w:type="spellEnd"/>
      <w:r w:rsidRPr="00B1300F">
        <w:rPr>
          <w:color w:val="000000" w:themeColor="text1"/>
          <w:sz w:val="28"/>
          <w:szCs w:val="28"/>
        </w:rPr>
        <w:t xml:space="preserve"> </w:t>
      </w:r>
      <w:proofErr w:type="spellStart"/>
      <w:r w:rsidRPr="00B1300F">
        <w:rPr>
          <w:color w:val="000000" w:themeColor="text1"/>
          <w:sz w:val="28"/>
          <w:szCs w:val="28"/>
        </w:rPr>
        <w:t>рекомендації</w:t>
      </w:r>
      <w:proofErr w:type="spellEnd"/>
      <w:r w:rsidRPr="00B1300F">
        <w:rPr>
          <w:color w:val="000000" w:themeColor="text1"/>
          <w:sz w:val="28"/>
          <w:szCs w:val="28"/>
        </w:rPr>
        <w:t xml:space="preserve"> № 7 (2002) </w:t>
      </w:r>
      <w:proofErr w:type="spellStart"/>
      <w:r w:rsidRPr="00B1300F">
        <w:rPr>
          <w:color w:val="000000" w:themeColor="text1"/>
          <w:sz w:val="28"/>
          <w:szCs w:val="28"/>
        </w:rPr>
        <w:t>визначає</w:t>
      </w:r>
      <w:proofErr w:type="spellEnd"/>
      <w:r w:rsidRPr="00B1300F">
        <w:rPr>
          <w:color w:val="000000" w:themeColor="text1"/>
          <w:sz w:val="28"/>
          <w:szCs w:val="28"/>
        </w:rPr>
        <w:t xml:space="preserve"> </w:t>
      </w:r>
      <w:proofErr w:type="spellStart"/>
      <w:r w:rsidRPr="00B1300F">
        <w:rPr>
          <w:color w:val="000000" w:themeColor="text1"/>
          <w:sz w:val="28"/>
          <w:szCs w:val="28"/>
        </w:rPr>
        <w:t>сегрегацію</w:t>
      </w:r>
      <w:proofErr w:type="spellEnd"/>
      <w:r w:rsidRPr="00B1300F">
        <w:rPr>
          <w:color w:val="000000" w:themeColor="text1"/>
          <w:sz w:val="28"/>
          <w:szCs w:val="28"/>
        </w:rPr>
        <w:t xml:space="preserve"> </w:t>
      </w:r>
      <w:proofErr w:type="spellStart"/>
      <w:r w:rsidRPr="00B1300F">
        <w:rPr>
          <w:color w:val="000000" w:themeColor="text1"/>
          <w:sz w:val="28"/>
          <w:szCs w:val="28"/>
        </w:rPr>
        <w:t>як</w:t>
      </w:r>
      <w:proofErr w:type="spellEnd"/>
      <w:r w:rsidRPr="00B1300F">
        <w:rPr>
          <w:color w:val="000000" w:themeColor="text1"/>
          <w:sz w:val="28"/>
          <w:szCs w:val="28"/>
        </w:rPr>
        <w:t xml:space="preserve"> </w:t>
      </w:r>
      <w:proofErr w:type="spellStart"/>
      <w:r w:rsidRPr="00B1300F">
        <w:rPr>
          <w:color w:val="000000" w:themeColor="text1"/>
          <w:sz w:val="28"/>
          <w:szCs w:val="28"/>
        </w:rPr>
        <w:t>дії</w:t>
      </w:r>
      <w:proofErr w:type="spellEnd"/>
      <w:r w:rsidRPr="00B1300F">
        <w:rPr>
          <w:color w:val="000000" w:themeColor="text1"/>
          <w:sz w:val="28"/>
          <w:szCs w:val="28"/>
        </w:rPr>
        <w:t xml:space="preserve"> </w:t>
      </w:r>
      <w:proofErr w:type="spellStart"/>
      <w:r w:rsidRPr="00B1300F">
        <w:rPr>
          <w:color w:val="000000" w:themeColor="text1"/>
          <w:sz w:val="28"/>
          <w:szCs w:val="28"/>
        </w:rPr>
        <w:t>фізичної</w:t>
      </w:r>
      <w:proofErr w:type="spellEnd"/>
      <w:r w:rsidRPr="00B1300F">
        <w:rPr>
          <w:color w:val="000000" w:themeColor="text1"/>
          <w:sz w:val="28"/>
          <w:szCs w:val="28"/>
        </w:rPr>
        <w:t xml:space="preserve"> </w:t>
      </w:r>
      <w:proofErr w:type="spellStart"/>
      <w:r w:rsidRPr="00B1300F">
        <w:rPr>
          <w:color w:val="000000" w:themeColor="text1"/>
          <w:sz w:val="28"/>
          <w:szCs w:val="28"/>
        </w:rPr>
        <w:t>або</w:t>
      </w:r>
      <w:proofErr w:type="spellEnd"/>
      <w:r w:rsidRPr="00B1300F">
        <w:rPr>
          <w:color w:val="000000" w:themeColor="text1"/>
          <w:sz w:val="28"/>
          <w:szCs w:val="28"/>
        </w:rPr>
        <w:t xml:space="preserve"> </w:t>
      </w:r>
      <w:proofErr w:type="spellStart"/>
      <w:r w:rsidRPr="00B1300F">
        <w:rPr>
          <w:color w:val="000000" w:themeColor="text1"/>
          <w:sz w:val="28"/>
          <w:szCs w:val="28"/>
        </w:rPr>
        <w:t>юридичної</w:t>
      </w:r>
      <w:proofErr w:type="spellEnd"/>
      <w:r w:rsidRPr="00B1300F">
        <w:rPr>
          <w:color w:val="000000" w:themeColor="text1"/>
          <w:sz w:val="28"/>
          <w:szCs w:val="28"/>
        </w:rPr>
        <w:t xml:space="preserve"> </w:t>
      </w:r>
      <w:proofErr w:type="spellStart"/>
      <w:r w:rsidRPr="00B1300F">
        <w:rPr>
          <w:color w:val="000000" w:themeColor="text1"/>
          <w:sz w:val="28"/>
          <w:szCs w:val="28"/>
        </w:rPr>
        <w:t>особи</w:t>
      </w:r>
      <w:proofErr w:type="spellEnd"/>
      <w:r w:rsidRPr="00B1300F">
        <w:rPr>
          <w:color w:val="000000" w:themeColor="text1"/>
          <w:sz w:val="28"/>
          <w:szCs w:val="28"/>
        </w:rPr>
        <w:t xml:space="preserve">, </w:t>
      </w:r>
      <w:proofErr w:type="spellStart"/>
      <w:r w:rsidRPr="00B1300F">
        <w:rPr>
          <w:color w:val="000000" w:themeColor="text1"/>
          <w:sz w:val="28"/>
          <w:szCs w:val="28"/>
        </w:rPr>
        <w:t>спрямовані</w:t>
      </w:r>
      <w:proofErr w:type="spellEnd"/>
      <w:r w:rsidRPr="00B1300F">
        <w:rPr>
          <w:color w:val="000000" w:themeColor="text1"/>
          <w:sz w:val="28"/>
          <w:szCs w:val="28"/>
        </w:rPr>
        <w:t xml:space="preserve"> </w:t>
      </w:r>
      <w:proofErr w:type="spellStart"/>
      <w:r w:rsidRPr="00B1300F">
        <w:rPr>
          <w:color w:val="000000" w:themeColor="text1"/>
          <w:sz w:val="28"/>
          <w:szCs w:val="28"/>
        </w:rPr>
        <w:t>на</w:t>
      </w:r>
      <w:proofErr w:type="spellEnd"/>
      <w:r w:rsidRPr="00B1300F">
        <w:rPr>
          <w:color w:val="000000" w:themeColor="text1"/>
          <w:sz w:val="28"/>
          <w:szCs w:val="28"/>
        </w:rPr>
        <w:t xml:space="preserve"> </w:t>
      </w:r>
      <w:proofErr w:type="spellStart"/>
      <w:r w:rsidRPr="00B1300F">
        <w:rPr>
          <w:color w:val="000000" w:themeColor="text1"/>
          <w:sz w:val="28"/>
          <w:szCs w:val="28"/>
        </w:rPr>
        <w:t>об’єктивно</w:t>
      </w:r>
      <w:proofErr w:type="spellEnd"/>
      <w:r w:rsidRPr="00B1300F">
        <w:rPr>
          <w:color w:val="000000" w:themeColor="text1"/>
          <w:sz w:val="28"/>
          <w:szCs w:val="28"/>
        </w:rPr>
        <w:t xml:space="preserve"> </w:t>
      </w:r>
      <w:proofErr w:type="spellStart"/>
      <w:r w:rsidRPr="00B1300F">
        <w:rPr>
          <w:color w:val="000000" w:themeColor="text1"/>
          <w:sz w:val="28"/>
          <w:szCs w:val="28"/>
        </w:rPr>
        <w:t>необґрунтоване</w:t>
      </w:r>
      <w:proofErr w:type="spellEnd"/>
      <w:r w:rsidRPr="00B1300F">
        <w:rPr>
          <w:color w:val="000000" w:themeColor="text1"/>
          <w:sz w:val="28"/>
          <w:szCs w:val="28"/>
        </w:rPr>
        <w:t xml:space="preserve"> </w:t>
      </w:r>
      <w:proofErr w:type="spellStart"/>
      <w:r w:rsidRPr="00B1300F">
        <w:rPr>
          <w:color w:val="000000" w:themeColor="text1"/>
          <w:sz w:val="28"/>
          <w:szCs w:val="28"/>
        </w:rPr>
        <w:t>відокремлення</w:t>
      </w:r>
      <w:proofErr w:type="spellEnd"/>
      <w:r w:rsidRPr="00B1300F">
        <w:rPr>
          <w:color w:val="000000" w:themeColor="text1"/>
          <w:sz w:val="28"/>
          <w:szCs w:val="28"/>
        </w:rPr>
        <w:t xml:space="preserve"> </w:t>
      </w:r>
      <w:proofErr w:type="spellStart"/>
      <w:r w:rsidRPr="00B1300F">
        <w:rPr>
          <w:color w:val="000000" w:themeColor="text1"/>
          <w:sz w:val="28"/>
          <w:szCs w:val="28"/>
        </w:rPr>
        <w:t>однієї</w:t>
      </w:r>
      <w:proofErr w:type="spellEnd"/>
      <w:r w:rsidRPr="00B1300F">
        <w:rPr>
          <w:color w:val="000000" w:themeColor="text1"/>
          <w:sz w:val="28"/>
          <w:szCs w:val="28"/>
        </w:rPr>
        <w:t xml:space="preserve"> </w:t>
      </w:r>
      <w:proofErr w:type="spellStart"/>
      <w:r w:rsidRPr="00B1300F">
        <w:rPr>
          <w:color w:val="000000" w:themeColor="text1"/>
          <w:sz w:val="28"/>
          <w:szCs w:val="28"/>
        </w:rPr>
        <w:t>людини</w:t>
      </w:r>
      <w:proofErr w:type="spellEnd"/>
      <w:r w:rsidRPr="00B1300F">
        <w:rPr>
          <w:color w:val="000000" w:themeColor="text1"/>
          <w:sz w:val="28"/>
          <w:szCs w:val="28"/>
        </w:rPr>
        <w:t xml:space="preserve"> </w:t>
      </w:r>
      <w:proofErr w:type="spellStart"/>
      <w:r w:rsidRPr="00B1300F">
        <w:rPr>
          <w:color w:val="000000" w:themeColor="text1"/>
          <w:sz w:val="28"/>
          <w:szCs w:val="28"/>
        </w:rPr>
        <w:t>від</w:t>
      </w:r>
      <w:proofErr w:type="spellEnd"/>
      <w:r w:rsidRPr="00B1300F">
        <w:rPr>
          <w:color w:val="000000" w:themeColor="text1"/>
          <w:sz w:val="28"/>
          <w:szCs w:val="28"/>
        </w:rPr>
        <w:t xml:space="preserve"> </w:t>
      </w:r>
      <w:proofErr w:type="spellStart"/>
      <w:r w:rsidRPr="00B1300F">
        <w:rPr>
          <w:color w:val="000000" w:themeColor="text1"/>
          <w:sz w:val="28"/>
          <w:szCs w:val="28"/>
        </w:rPr>
        <w:t>інших</w:t>
      </w:r>
      <w:proofErr w:type="spellEnd"/>
      <w:r w:rsidRPr="00B1300F">
        <w:rPr>
          <w:color w:val="000000" w:themeColor="text1"/>
          <w:sz w:val="28"/>
          <w:szCs w:val="28"/>
        </w:rPr>
        <w:t xml:space="preserve"> </w:t>
      </w:r>
      <w:proofErr w:type="spellStart"/>
      <w:r w:rsidRPr="00B1300F">
        <w:rPr>
          <w:color w:val="000000" w:themeColor="text1"/>
          <w:sz w:val="28"/>
          <w:szCs w:val="28"/>
        </w:rPr>
        <w:t>на</w:t>
      </w:r>
      <w:proofErr w:type="spellEnd"/>
      <w:r w:rsidRPr="00B1300F">
        <w:rPr>
          <w:color w:val="000000" w:themeColor="text1"/>
          <w:sz w:val="28"/>
          <w:szCs w:val="28"/>
        </w:rPr>
        <w:t xml:space="preserve"> </w:t>
      </w:r>
      <w:proofErr w:type="spellStart"/>
      <w:r w:rsidRPr="00B1300F">
        <w:rPr>
          <w:color w:val="000000" w:themeColor="text1"/>
          <w:sz w:val="28"/>
          <w:szCs w:val="28"/>
        </w:rPr>
        <w:t>підставі</w:t>
      </w:r>
      <w:proofErr w:type="spellEnd"/>
      <w:r w:rsidRPr="00B1300F">
        <w:rPr>
          <w:color w:val="000000" w:themeColor="text1"/>
          <w:sz w:val="28"/>
          <w:szCs w:val="28"/>
        </w:rPr>
        <w:t xml:space="preserve"> </w:t>
      </w:r>
      <w:proofErr w:type="spellStart"/>
      <w:r w:rsidRPr="00B1300F">
        <w:rPr>
          <w:color w:val="000000" w:themeColor="text1"/>
          <w:sz w:val="28"/>
          <w:szCs w:val="28"/>
        </w:rPr>
        <w:t>певних</w:t>
      </w:r>
      <w:proofErr w:type="spellEnd"/>
      <w:r w:rsidRPr="00B1300F">
        <w:rPr>
          <w:color w:val="000000" w:themeColor="text1"/>
          <w:sz w:val="28"/>
          <w:szCs w:val="28"/>
        </w:rPr>
        <w:t xml:space="preserve"> </w:t>
      </w:r>
      <w:proofErr w:type="spellStart"/>
      <w:r w:rsidRPr="00B1300F">
        <w:rPr>
          <w:color w:val="000000" w:themeColor="text1"/>
          <w:sz w:val="28"/>
          <w:szCs w:val="28"/>
        </w:rPr>
        <w:t>характеристик</w:t>
      </w:r>
      <w:proofErr w:type="spellEnd"/>
      <w:r w:rsidRPr="00B1300F">
        <w:rPr>
          <w:color w:val="000000" w:themeColor="text1"/>
          <w:sz w:val="28"/>
          <w:szCs w:val="28"/>
        </w:rPr>
        <w:t>.</w:t>
      </w:r>
    </w:p>
    <w:p w14:paraId="2D97E569" w14:textId="77777777" w:rsidR="00B65A94" w:rsidRPr="00504056" w:rsidRDefault="00B65A94"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Добровільне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відокремлення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інших</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підставі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певних</w:t>
      </w:r>
      <w:proofErr w:type="spellEnd"/>
      <w:r w:rsidRPr="00504056">
        <w:rPr>
          <w:color w:val="000000" w:themeColor="text1"/>
          <w:sz w:val="28"/>
          <w:szCs w:val="28"/>
          <w:lang w:val="ru-RU"/>
        </w:rPr>
        <w:t xml:space="preserve"> характеристик не становить </w:t>
      </w:r>
      <w:proofErr w:type="spellStart"/>
      <w:r w:rsidRPr="00504056">
        <w:rPr>
          <w:color w:val="000000" w:themeColor="text1"/>
          <w:sz w:val="28"/>
          <w:szCs w:val="28"/>
          <w:lang w:val="ru-RU"/>
        </w:rPr>
        <w:t>сегрегації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Добровільна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самосегрегація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проявлятися</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створенні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представниками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національних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меншин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власних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освітніх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приватних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закладів</w:t>
      </w:r>
      <w:proofErr w:type="spellEnd"/>
      <w:r w:rsidRPr="00504056">
        <w:rPr>
          <w:color w:val="000000" w:themeColor="text1"/>
          <w:sz w:val="28"/>
          <w:szCs w:val="28"/>
          <w:lang w:val="ru-RU"/>
        </w:rPr>
        <w:t xml:space="preserve"> з метою </w:t>
      </w:r>
      <w:proofErr w:type="spellStart"/>
      <w:r w:rsidRPr="00504056">
        <w:rPr>
          <w:color w:val="000000" w:themeColor="text1"/>
          <w:sz w:val="28"/>
          <w:szCs w:val="28"/>
          <w:lang w:val="ru-RU"/>
        </w:rPr>
        <w:t>збереження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своєї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мови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направленні</w:t>
      </w:r>
      <w:proofErr w:type="spellEnd"/>
      <w:r w:rsidRPr="00504056">
        <w:rPr>
          <w:color w:val="000000" w:themeColor="text1"/>
          <w:sz w:val="28"/>
          <w:szCs w:val="28"/>
          <w:lang w:val="ru-RU"/>
        </w:rPr>
        <w:t xml:space="preserve"> батьками </w:t>
      </w:r>
      <w:proofErr w:type="spellStart"/>
      <w:r w:rsidRPr="00504056">
        <w:rPr>
          <w:color w:val="000000" w:themeColor="text1"/>
          <w:sz w:val="28"/>
          <w:szCs w:val="28"/>
          <w:lang w:val="ru-RU"/>
        </w:rPr>
        <w:t>своїх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дітей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групу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інвалідності</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спеціалізованих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навчальних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закладів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створенні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закритих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клубів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організацій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зокрема</w:t>
      </w:r>
      <w:proofErr w:type="spellEnd"/>
      <w:r w:rsidRPr="00504056">
        <w:rPr>
          <w:color w:val="000000" w:themeColor="text1"/>
          <w:sz w:val="28"/>
          <w:szCs w:val="28"/>
          <w:lang w:val="ru-RU"/>
        </w:rPr>
        <w:t xml:space="preserve"> для </w:t>
      </w:r>
      <w:proofErr w:type="spellStart"/>
      <w:r w:rsidRPr="00504056">
        <w:rPr>
          <w:color w:val="000000" w:themeColor="text1"/>
          <w:sz w:val="28"/>
          <w:szCs w:val="28"/>
          <w:lang w:val="ru-RU"/>
        </w:rPr>
        <w:t>надання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чітко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призначені</w:t>
      </w:r>
      <w:proofErr w:type="spellEnd"/>
      <w:r w:rsidRPr="00504056">
        <w:rPr>
          <w:color w:val="000000" w:themeColor="text1"/>
          <w:sz w:val="28"/>
          <w:szCs w:val="28"/>
          <w:lang w:val="ru-RU"/>
        </w:rPr>
        <w:t xml:space="preserve"> для </w:t>
      </w:r>
      <w:proofErr w:type="spellStart"/>
      <w:r w:rsidRPr="00504056">
        <w:rPr>
          <w:color w:val="000000" w:themeColor="text1"/>
          <w:sz w:val="28"/>
          <w:szCs w:val="28"/>
          <w:lang w:val="ru-RU"/>
        </w:rPr>
        <w:t>клієнтів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статі</w:t>
      </w:r>
      <w:proofErr w:type="spellEnd"/>
      <w:r w:rsidRPr="00504056">
        <w:rPr>
          <w:color w:val="000000" w:themeColor="text1"/>
          <w:sz w:val="28"/>
          <w:szCs w:val="28"/>
          <w:lang w:val="ru-RU"/>
        </w:rPr>
        <w:t>.</w:t>
      </w:r>
    </w:p>
    <w:p w14:paraId="3748BDC5" w14:textId="77777777" w:rsidR="00B65A94" w:rsidRPr="00504056" w:rsidRDefault="00B65A94"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Здійснення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політики</w:t>
      </w:r>
      <w:proofErr w:type="spellEnd"/>
      <w:r w:rsidRPr="00504056">
        <w:rPr>
          <w:color w:val="000000" w:themeColor="text1"/>
          <w:sz w:val="28"/>
          <w:szCs w:val="28"/>
          <w:lang w:val="ru-RU"/>
        </w:rPr>
        <w:t xml:space="preserve"> органами </w:t>
      </w:r>
      <w:proofErr w:type="spellStart"/>
      <w:r w:rsidRPr="00504056">
        <w:rPr>
          <w:color w:val="000000" w:themeColor="text1"/>
          <w:sz w:val="28"/>
          <w:szCs w:val="28"/>
          <w:lang w:val="ru-RU"/>
        </w:rPr>
        <w:t>влади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місцевого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самоврядування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національному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регіональному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місцевому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рівні</w:t>
      </w:r>
      <w:proofErr w:type="spellEnd"/>
      <w:r w:rsidRPr="00504056">
        <w:rPr>
          <w:color w:val="000000" w:themeColor="text1"/>
          <w:sz w:val="28"/>
          <w:szCs w:val="28"/>
          <w:lang w:val="ru-RU"/>
        </w:rPr>
        <w:t xml:space="preserve"> з метою </w:t>
      </w:r>
      <w:proofErr w:type="spellStart"/>
      <w:r w:rsidRPr="00504056">
        <w:rPr>
          <w:color w:val="000000" w:themeColor="text1"/>
          <w:sz w:val="28"/>
          <w:szCs w:val="28"/>
          <w:lang w:val="ru-RU"/>
        </w:rPr>
        <w:t>забезпечення</w:t>
      </w:r>
      <w:proofErr w:type="spellEnd"/>
      <w:r w:rsidRPr="00504056">
        <w:rPr>
          <w:color w:val="000000" w:themeColor="text1"/>
          <w:sz w:val="28"/>
          <w:szCs w:val="28"/>
          <w:lang w:val="ru-RU"/>
        </w:rPr>
        <w:t xml:space="preserve"> принципу </w:t>
      </w:r>
      <w:proofErr w:type="spellStart"/>
      <w:r w:rsidRPr="00504056">
        <w:rPr>
          <w:color w:val="000000" w:themeColor="text1"/>
          <w:sz w:val="28"/>
          <w:szCs w:val="28"/>
          <w:lang w:val="ru-RU"/>
        </w:rPr>
        <w:t>недискримінації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передбачає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виявлення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добровільності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самосегрегації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батьки-</w:t>
      </w:r>
      <w:proofErr w:type="spellStart"/>
      <w:r w:rsidRPr="00504056">
        <w:rPr>
          <w:color w:val="000000" w:themeColor="text1"/>
          <w:sz w:val="28"/>
          <w:szCs w:val="28"/>
          <w:lang w:val="ru-RU"/>
        </w:rPr>
        <w:t>роми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батьки </w:t>
      </w:r>
      <w:proofErr w:type="spellStart"/>
      <w:r w:rsidRPr="00504056">
        <w:rPr>
          <w:color w:val="000000" w:themeColor="text1"/>
          <w:sz w:val="28"/>
          <w:szCs w:val="28"/>
          <w:lang w:val="ru-RU"/>
        </w:rPr>
        <w:t>дитини</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інвалідністю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можуть</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відправляти</w:t>
      </w:r>
      <w:proofErr w:type="spellEnd"/>
      <w:r w:rsidRPr="00504056">
        <w:rPr>
          <w:color w:val="000000" w:themeColor="text1"/>
          <w:sz w:val="28"/>
          <w:szCs w:val="28"/>
          <w:lang w:val="ru-RU"/>
        </w:rPr>
        <w:t xml:space="preserve"> свою </w:t>
      </w:r>
      <w:proofErr w:type="spellStart"/>
      <w:r w:rsidRPr="00504056">
        <w:rPr>
          <w:color w:val="000000" w:themeColor="text1"/>
          <w:sz w:val="28"/>
          <w:szCs w:val="28"/>
          <w:lang w:val="ru-RU"/>
        </w:rPr>
        <w:t>дитину</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звичайної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несегрегованої</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інклюзивної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школи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класу</w:t>
      </w:r>
      <w:proofErr w:type="spellEnd"/>
      <w:r w:rsidRPr="00504056">
        <w:rPr>
          <w:color w:val="000000" w:themeColor="text1"/>
          <w:sz w:val="28"/>
          <w:szCs w:val="28"/>
          <w:lang w:val="ru-RU"/>
        </w:rPr>
        <w:t xml:space="preserve"> через </w:t>
      </w:r>
      <w:proofErr w:type="spellStart"/>
      <w:r w:rsidRPr="00504056">
        <w:rPr>
          <w:color w:val="000000" w:themeColor="text1"/>
          <w:sz w:val="28"/>
          <w:szCs w:val="28"/>
          <w:lang w:val="ru-RU"/>
        </w:rPr>
        <w:t>побоювання</w:t>
      </w:r>
      <w:proofErr w:type="spellEnd"/>
      <w:r w:rsidRPr="00504056">
        <w:rPr>
          <w:color w:val="000000" w:themeColor="text1"/>
          <w:sz w:val="28"/>
          <w:szCs w:val="28"/>
          <w:lang w:val="ru-RU"/>
        </w:rPr>
        <w:t xml:space="preserve"> того,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дитина</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такій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школі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зазнаватиме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дискримінації</w:t>
      </w:r>
      <w:proofErr w:type="spellEnd"/>
      <w:r w:rsidRPr="00504056">
        <w:rPr>
          <w:color w:val="000000" w:themeColor="text1"/>
          <w:sz w:val="28"/>
          <w:szCs w:val="28"/>
          <w:lang w:val="ru-RU"/>
        </w:rPr>
        <w:t>.</w:t>
      </w:r>
    </w:p>
    <w:p w14:paraId="5F0FF42E" w14:textId="0B19EFF7" w:rsidR="00B65A94" w:rsidRPr="00504056" w:rsidRDefault="00B65A94"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Сегрегація</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порушенням</w:t>
      </w:r>
      <w:proofErr w:type="spellEnd"/>
      <w:r w:rsidRPr="00504056">
        <w:rPr>
          <w:color w:val="000000" w:themeColor="text1"/>
          <w:sz w:val="28"/>
          <w:szCs w:val="28"/>
          <w:lang w:val="ru-RU"/>
        </w:rPr>
        <w:t xml:space="preserve"> права на </w:t>
      </w:r>
      <w:proofErr w:type="spellStart"/>
      <w:r w:rsidRPr="00504056">
        <w:rPr>
          <w:color w:val="000000" w:themeColor="text1"/>
          <w:sz w:val="28"/>
          <w:szCs w:val="28"/>
          <w:lang w:val="ru-RU"/>
        </w:rPr>
        <w:t>рівне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ставлення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незалежно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того, </w:t>
      </w:r>
      <w:proofErr w:type="spellStart"/>
      <w:r w:rsidRPr="00504056">
        <w:rPr>
          <w:color w:val="000000" w:themeColor="text1"/>
          <w:sz w:val="28"/>
          <w:szCs w:val="28"/>
          <w:lang w:val="ru-RU"/>
        </w:rPr>
        <w:t>чи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призводить</w:t>
      </w:r>
      <w:proofErr w:type="spellEnd"/>
      <w:r w:rsidRPr="00504056">
        <w:rPr>
          <w:color w:val="000000" w:themeColor="text1"/>
          <w:sz w:val="28"/>
          <w:szCs w:val="28"/>
          <w:lang w:val="ru-RU"/>
        </w:rPr>
        <w:t xml:space="preserve"> вона до </w:t>
      </w:r>
      <w:proofErr w:type="spellStart"/>
      <w:r w:rsidRPr="00504056">
        <w:rPr>
          <w:color w:val="000000" w:themeColor="text1"/>
          <w:sz w:val="28"/>
          <w:szCs w:val="28"/>
          <w:lang w:val="ru-RU"/>
        </w:rPr>
        <w:t>менш</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прихильного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ставлення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менш</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сприятливого</w:t>
      </w:r>
      <w:proofErr w:type="spellEnd"/>
      <w:r w:rsidRPr="00504056">
        <w:rPr>
          <w:color w:val="000000" w:themeColor="text1"/>
          <w:sz w:val="28"/>
          <w:szCs w:val="28"/>
          <w:lang w:val="ru-RU"/>
        </w:rPr>
        <w:t xml:space="preserve"> становища. </w:t>
      </w:r>
      <w:proofErr w:type="spellStart"/>
      <w:r w:rsidRPr="00504056">
        <w:rPr>
          <w:color w:val="000000" w:themeColor="text1"/>
          <w:sz w:val="28"/>
          <w:szCs w:val="28"/>
          <w:lang w:val="ru-RU"/>
        </w:rPr>
        <w:t>Таке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розуміння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сегрегації</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міжнародному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вважають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класичним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із</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середини</w:t>
      </w:r>
      <w:proofErr w:type="spellEnd"/>
      <w:r w:rsidRPr="00504056">
        <w:rPr>
          <w:color w:val="000000" w:themeColor="text1"/>
          <w:sz w:val="28"/>
          <w:szCs w:val="28"/>
          <w:lang w:val="ru-RU"/>
        </w:rPr>
        <w:t xml:space="preserve"> 1950-х, коли </w:t>
      </w:r>
      <w:proofErr w:type="spellStart"/>
      <w:r w:rsidRPr="00504056">
        <w:rPr>
          <w:color w:val="000000" w:themeColor="text1"/>
          <w:sz w:val="28"/>
          <w:szCs w:val="28"/>
          <w:lang w:val="ru-RU"/>
        </w:rPr>
        <w:t>Верховний</w:t>
      </w:r>
      <w:proofErr w:type="spellEnd"/>
      <w:r w:rsidRPr="00504056">
        <w:rPr>
          <w:color w:val="000000" w:themeColor="text1"/>
          <w:sz w:val="28"/>
          <w:szCs w:val="28"/>
          <w:lang w:val="ru-RU"/>
        </w:rPr>
        <w:t xml:space="preserve"> Суд США </w:t>
      </w:r>
      <w:proofErr w:type="spellStart"/>
      <w:r w:rsidRPr="00504056">
        <w:rPr>
          <w:color w:val="000000" w:themeColor="text1"/>
          <w:sz w:val="28"/>
          <w:szCs w:val="28"/>
          <w:lang w:val="ru-RU"/>
        </w:rPr>
        <w:t>виніс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рішення</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справі</w:t>
      </w:r>
      <w:proofErr w:type="spellEnd"/>
      <w:r w:rsidRPr="00504056">
        <w:rPr>
          <w:color w:val="000000" w:themeColor="text1"/>
          <w:sz w:val="28"/>
          <w:szCs w:val="28"/>
          <w:lang w:val="ru-RU"/>
        </w:rPr>
        <w:t xml:space="preserve"> «Браун </w:t>
      </w:r>
      <w:proofErr w:type="spellStart"/>
      <w:proofErr w:type="gramStart"/>
      <w:r w:rsidRPr="00504056">
        <w:rPr>
          <w:color w:val="000000" w:themeColor="text1"/>
          <w:sz w:val="28"/>
          <w:szCs w:val="28"/>
          <w:lang w:val="ru-RU"/>
        </w:rPr>
        <w:t>проти</w:t>
      </w:r>
      <w:proofErr w:type="spellEnd"/>
      <w:r w:rsidRPr="00504056">
        <w:rPr>
          <w:color w:val="000000" w:themeColor="text1"/>
          <w:sz w:val="28"/>
          <w:szCs w:val="28"/>
          <w:lang w:val="ru-RU"/>
        </w:rPr>
        <w:t xml:space="preserve"> Ради</w:t>
      </w:r>
      <w:proofErr w:type="gramEnd"/>
      <w:r w:rsidRPr="00504056">
        <w:rPr>
          <w:color w:val="000000" w:themeColor="text1"/>
          <w:sz w:val="28"/>
          <w:szCs w:val="28"/>
          <w:lang w:val="ru-RU"/>
        </w:rPr>
        <w:t xml:space="preserve"> з </w:t>
      </w:r>
      <w:proofErr w:type="spellStart"/>
      <w:r w:rsidRPr="00504056">
        <w:rPr>
          <w:color w:val="000000" w:themeColor="text1"/>
          <w:sz w:val="28"/>
          <w:szCs w:val="28"/>
          <w:lang w:val="ru-RU"/>
        </w:rPr>
        <w:t>питань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освіти</w:t>
      </w:r>
      <w:proofErr w:type="spellEnd"/>
      <w:r w:rsidRPr="00504056">
        <w:rPr>
          <w:color w:val="000000" w:themeColor="text1"/>
          <w:sz w:val="28"/>
          <w:szCs w:val="28"/>
          <w:lang w:val="ru-RU"/>
        </w:rPr>
        <w:t>» («</w:t>
      </w:r>
      <w:r w:rsidRPr="00B1300F">
        <w:rPr>
          <w:color w:val="000000" w:themeColor="text1"/>
          <w:sz w:val="28"/>
          <w:szCs w:val="28"/>
        </w:rPr>
        <w:t>Brown</w:t>
      </w:r>
      <w:r w:rsidRPr="00504056">
        <w:rPr>
          <w:color w:val="000000" w:themeColor="text1"/>
          <w:sz w:val="28"/>
          <w:szCs w:val="28"/>
          <w:lang w:val="ru-RU"/>
        </w:rPr>
        <w:t xml:space="preserve"> </w:t>
      </w:r>
      <w:r w:rsidRPr="00B1300F">
        <w:rPr>
          <w:color w:val="000000" w:themeColor="text1"/>
          <w:sz w:val="28"/>
          <w:szCs w:val="28"/>
        </w:rPr>
        <w:t>v</w:t>
      </w:r>
      <w:r w:rsidRPr="00504056">
        <w:rPr>
          <w:color w:val="000000" w:themeColor="text1"/>
          <w:sz w:val="28"/>
          <w:szCs w:val="28"/>
          <w:lang w:val="ru-RU"/>
        </w:rPr>
        <w:t xml:space="preserve">. </w:t>
      </w:r>
      <w:r w:rsidRPr="00B1300F">
        <w:rPr>
          <w:color w:val="000000" w:themeColor="text1"/>
          <w:sz w:val="28"/>
          <w:szCs w:val="28"/>
        </w:rPr>
        <w:t>Board</w:t>
      </w:r>
      <w:r w:rsidRPr="00504056">
        <w:rPr>
          <w:color w:val="000000" w:themeColor="text1"/>
          <w:sz w:val="28"/>
          <w:szCs w:val="28"/>
          <w:lang w:val="ru-RU"/>
        </w:rPr>
        <w:t xml:space="preserve"> </w:t>
      </w:r>
      <w:r w:rsidRPr="00B1300F">
        <w:rPr>
          <w:color w:val="000000" w:themeColor="text1"/>
          <w:sz w:val="28"/>
          <w:szCs w:val="28"/>
        </w:rPr>
        <w:t>of</w:t>
      </w:r>
      <w:r w:rsidRPr="00504056">
        <w:rPr>
          <w:color w:val="000000" w:themeColor="text1"/>
          <w:sz w:val="28"/>
          <w:szCs w:val="28"/>
          <w:lang w:val="ru-RU"/>
        </w:rPr>
        <w:t xml:space="preserve"> </w:t>
      </w:r>
      <w:r w:rsidRPr="00B1300F">
        <w:rPr>
          <w:color w:val="000000" w:themeColor="text1"/>
          <w:sz w:val="28"/>
          <w:szCs w:val="28"/>
        </w:rPr>
        <w:t>Education</w:t>
      </w:r>
      <w:r w:rsidRPr="00504056">
        <w:rPr>
          <w:color w:val="000000" w:themeColor="text1"/>
          <w:sz w:val="28"/>
          <w:szCs w:val="28"/>
          <w:lang w:val="ru-RU"/>
        </w:rPr>
        <w:t xml:space="preserve">»). У </w:t>
      </w:r>
      <w:proofErr w:type="spellStart"/>
      <w:r w:rsidRPr="00504056">
        <w:rPr>
          <w:color w:val="000000" w:themeColor="text1"/>
          <w:sz w:val="28"/>
          <w:szCs w:val="28"/>
          <w:lang w:val="ru-RU"/>
        </w:rPr>
        <w:t>рішенні</w:t>
      </w:r>
      <w:proofErr w:type="spellEnd"/>
      <w:r w:rsidRPr="00504056">
        <w:rPr>
          <w:color w:val="000000" w:themeColor="text1"/>
          <w:sz w:val="28"/>
          <w:szCs w:val="28"/>
          <w:lang w:val="ru-RU"/>
        </w:rPr>
        <w:t xml:space="preserve"> Верховного Суду США </w:t>
      </w:r>
      <w:proofErr w:type="spellStart"/>
      <w:r w:rsidRPr="00504056">
        <w:rPr>
          <w:color w:val="000000" w:themeColor="text1"/>
          <w:sz w:val="28"/>
          <w:szCs w:val="28"/>
          <w:lang w:val="ru-RU"/>
        </w:rPr>
        <w:t>зазначено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сегрегація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зокрема</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ознакою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раси</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порушенням</w:t>
      </w:r>
      <w:proofErr w:type="spellEnd"/>
      <w:r w:rsidRPr="00504056">
        <w:rPr>
          <w:color w:val="000000" w:themeColor="text1"/>
          <w:sz w:val="28"/>
          <w:szCs w:val="28"/>
          <w:lang w:val="ru-RU"/>
        </w:rPr>
        <w:t xml:space="preserve"> права на </w:t>
      </w:r>
      <w:proofErr w:type="spellStart"/>
      <w:r w:rsidRPr="00504056">
        <w:rPr>
          <w:color w:val="000000" w:themeColor="text1"/>
          <w:sz w:val="28"/>
          <w:szCs w:val="28"/>
          <w:lang w:val="ru-RU"/>
        </w:rPr>
        <w:t>рівність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навіть</w:t>
      </w:r>
      <w:proofErr w:type="spellEnd"/>
      <w:r w:rsidRPr="00504056">
        <w:rPr>
          <w:color w:val="000000" w:themeColor="text1"/>
          <w:sz w:val="28"/>
          <w:szCs w:val="28"/>
          <w:lang w:val="ru-RU"/>
        </w:rPr>
        <w:t xml:space="preserve"> попри те,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фактори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обставини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можуть</w:t>
      </w:r>
      <w:proofErr w:type="spellEnd"/>
      <w:r w:rsidRPr="00504056">
        <w:rPr>
          <w:color w:val="000000" w:themeColor="text1"/>
          <w:sz w:val="28"/>
          <w:szCs w:val="28"/>
          <w:lang w:val="ru-RU"/>
        </w:rPr>
        <w:t xml:space="preserve"> бути </w:t>
      </w:r>
      <w:proofErr w:type="spellStart"/>
      <w:r w:rsidRPr="00504056">
        <w:rPr>
          <w:color w:val="000000" w:themeColor="text1"/>
          <w:sz w:val="28"/>
          <w:szCs w:val="28"/>
          <w:lang w:val="ru-RU"/>
        </w:rPr>
        <w:t>рівними</w:t>
      </w:r>
      <w:proofErr w:type="spellEnd"/>
      <w:r w:rsidRPr="00504056">
        <w:rPr>
          <w:color w:val="000000" w:themeColor="text1"/>
          <w:sz w:val="28"/>
          <w:szCs w:val="28"/>
          <w:lang w:val="ru-RU"/>
        </w:rPr>
        <w:t>.</w:t>
      </w:r>
    </w:p>
    <w:p w14:paraId="626D1CD4" w14:textId="77777777" w:rsidR="005572A9" w:rsidRPr="00504056" w:rsidRDefault="005572A9" w:rsidP="00504056">
      <w:pPr>
        <w:ind w:firstLine="709"/>
        <w:jc w:val="both"/>
        <w:rPr>
          <w:color w:val="000000" w:themeColor="text1"/>
          <w:sz w:val="28"/>
          <w:szCs w:val="28"/>
          <w:lang w:val="ru-RU"/>
        </w:rPr>
      </w:pPr>
      <w:proofErr w:type="spellStart"/>
      <w:r w:rsidRPr="00504056">
        <w:rPr>
          <w:color w:val="000000" w:themeColor="text1"/>
          <w:sz w:val="28"/>
          <w:szCs w:val="28"/>
          <w:lang w:val="ru-RU"/>
        </w:rPr>
        <w:t>Сегрегація</w:t>
      </w:r>
      <w:proofErr w:type="spellEnd"/>
      <w:r w:rsidRPr="00504056">
        <w:rPr>
          <w:color w:val="000000" w:themeColor="text1"/>
          <w:sz w:val="28"/>
          <w:szCs w:val="28"/>
          <w:lang w:val="ru-RU"/>
        </w:rPr>
        <w:t xml:space="preserve"> статей,</w:t>
      </w:r>
      <w:r w:rsidRPr="00B1300F">
        <w:rPr>
          <w:color w:val="000000" w:themeColor="text1"/>
          <w:sz w:val="28"/>
          <w:szCs w:val="28"/>
        </w:rPr>
        <w:t> </w:t>
      </w:r>
      <w:proofErr w:type="spellStart"/>
      <w:r w:rsidRPr="00504056">
        <w:rPr>
          <w:color w:val="000000" w:themeColor="text1"/>
          <w:sz w:val="28"/>
          <w:szCs w:val="28"/>
          <w:lang w:val="ru-RU"/>
        </w:rPr>
        <w:t>розділення</w:t>
      </w:r>
      <w:proofErr w:type="spellEnd"/>
      <w:r w:rsidRPr="00504056">
        <w:rPr>
          <w:color w:val="000000" w:themeColor="text1"/>
          <w:sz w:val="28"/>
          <w:szCs w:val="28"/>
          <w:lang w:val="ru-RU"/>
        </w:rPr>
        <w:t xml:space="preserve"> статей,</w:t>
      </w:r>
      <w:r w:rsidRPr="00B1300F">
        <w:rPr>
          <w:color w:val="000000" w:themeColor="text1"/>
          <w:sz w:val="28"/>
          <w:szCs w:val="28"/>
        </w:rPr>
        <w:t> </w:t>
      </w:r>
      <w:r w:rsidRPr="00504056">
        <w:rPr>
          <w:color w:val="000000" w:themeColor="text1"/>
          <w:sz w:val="28"/>
          <w:szCs w:val="28"/>
          <w:lang w:val="ru-RU"/>
        </w:rPr>
        <w:t xml:space="preserve">гендерна </w:t>
      </w:r>
      <w:proofErr w:type="spellStart"/>
      <w:r w:rsidRPr="00504056">
        <w:rPr>
          <w:color w:val="000000" w:themeColor="text1"/>
          <w:sz w:val="28"/>
          <w:szCs w:val="28"/>
          <w:lang w:val="ru-RU"/>
        </w:rPr>
        <w:t>сегрегація</w:t>
      </w:r>
      <w:proofErr w:type="spellEnd"/>
      <w:r w:rsidRPr="00B1300F">
        <w:rPr>
          <w:color w:val="000000" w:themeColor="text1"/>
          <w:sz w:val="28"/>
          <w:szCs w:val="28"/>
        </w:rPr>
        <w:t> </w:t>
      </w:r>
      <w:proofErr w:type="spellStart"/>
      <w:r w:rsidRPr="00504056">
        <w:rPr>
          <w:color w:val="000000" w:themeColor="text1"/>
          <w:sz w:val="28"/>
          <w:szCs w:val="28"/>
          <w:lang w:val="ru-RU"/>
        </w:rPr>
        <w:t>або</w:t>
      </w:r>
      <w:proofErr w:type="spellEnd"/>
      <w:r w:rsidRPr="00B1300F">
        <w:rPr>
          <w:color w:val="000000" w:themeColor="text1"/>
          <w:sz w:val="28"/>
          <w:szCs w:val="28"/>
        </w:rPr>
        <w:t> </w:t>
      </w:r>
      <w:proofErr w:type="spellStart"/>
      <w:r w:rsidRPr="00504056">
        <w:rPr>
          <w:color w:val="000000" w:themeColor="text1"/>
          <w:sz w:val="28"/>
          <w:szCs w:val="28"/>
          <w:lang w:val="ru-RU"/>
        </w:rPr>
        <w:t>статева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сегрегація</w:t>
      </w:r>
      <w:proofErr w:type="spellEnd"/>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фізичний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юридичний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поділ</w:t>
      </w:r>
      <w:proofErr w:type="spellEnd"/>
      <w:r w:rsidRPr="00504056">
        <w:rPr>
          <w:color w:val="000000" w:themeColor="text1"/>
          <w:sz w:val="28"/>
          <w:szCs w:val="28"/>
          <w:lang w:val="ru-RU"/>
        </w:rPr>
        <w:t xml:space="preserve"> людей </w:t>
      </w:r>
      <w:proofErr w:type="spellStart"/>
      <w:r w:rsidRPr="00504056">
        <w:rPr>
          <w:color w:val="000000" w:themeColor="text1"/>
          <w:sz w:val="28"/>
          <w:szCs w:val="28"/>
          <w:lang w:val="ru-RU"/>
        </w:rPr>
        <w:t>відповідно</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їх</w:t>
      </w:r>
      <w:proofErr w:type="spellEnd"/>
      <w:r w:rsidRPr="00B1300F">
        <w:rPr>
          <w:color w:val="000000" w:themeColor="text1"/>
          <w:sz w:val="28"/>
          <w:szCs w:val="28"/>
        </w:rPr>
        <w:t> </w:t>
      </w:r>
      <w:hyperlink r:id="rId36" w:tooltip="Стать" w:history="1">
        <w:proofErr w:type="spellStart"/>
        <w:r w:rsidRPr="00504056">
          <w:rPr>
            <w:color w:val="000000" w:themeColor="text1"/>
            <w:sz w:val="28"/>
            <w:szCs w:val="28"/>
            <w:lang w:val="ru-RU"/>
          </w:rPr>
          <w:t>біологічної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статі</w:t>
        </w:r>
        <w:proofErr w:type="spellEnd"/>
      </w:hyperlink>
      <w:r w:rsidRPr="00504056">
        <w:rPr>
          <w:color w:val="000000" w:themeColor="text1"/>
          <w:sz w:val="28"/>
          <w:szCs w:val="28"/>
          <w:lang w:val="ru-RU"/>
        </w:rPr>
        <w:t xml:space="preserve">. </w:t>
      </w:r>
      <w:proofErr w:type="spellStart"/>
      <w:r w:rsidRPr="00504056">
        <w:rPr>
          <w:color w:val="000000" w:themeColor="text1"/>
          <w:sz w:val="28"/>
          <w:szCs w:val="28"/>
          <w:lang w:val="ru-RU"/>
        </w:rPr>
        <w:t>Сегрегація</w:t>
      </w:r>
      <w:proofErr w:type="spellEnd"/>
      <w:r w:rsidRPr="00504056">
        <w:rPr>
          <w:color w:val="000000" w:themeColor="text1"/>
          <w:sz w:val="28"/>
          <w:szCs w:val="28"/>
          <w:lang w:val="ru-RU"/>
        </w:rPr>
        <w:t xml:space="preserve"> статей </w:t>
      </w:r>
      <w:proofErr w:type="spellStart"/>
      <w:r w:rsidRPr="00504056">
        <w:rPr>
          <w:color w:val="000000" w:themeColor="text1"/>
          <w:sz w:val="28"/>
          <w:szCs w:val="28"/>
          <w:lang w:val="ru-RU"/>
        </w:rPr>
        <w:t>може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стосуватися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фізичного</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просторового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поділу</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статтю</w:t>
      </w:r>
      <w:proofErr w:type="spellEnd"/>
      <w:r w:rsidRPr="00504056">
        <w:rPr>
          <w:color w:val="000000" w:themeColor="text1"/>
          <w:sz w:val="28"/>
          <w:szCs w:val="28"/>
          <w:lang w:val="ru-RU"/>
        </w:rPr>
        <w:t xml:space="preserve"> без будь-</w:t>
      </w:r>
      <w:proofErr w:type="spellStart"/>
      <w:r w:rsidRPr="00504056">
        <w:rPr>
          <w:color w:val="000000" w:themeColor="text1"/>
          <w:sz w:val="28"/>
          <w:szCs w:val="28"/>
          <w:lang w:val="ru-RU"/>
        </w:rPr>
        <w:t>якої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конотації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незаконної</w:t>
      </w:r>
      <w:proofErr w:type="spellEnd"/>
      <w:r w:rsidRPr="00B1300F">
        <w:rPr>
          <w:color w:val="000000" w:themeColor="text1"/>
          <w:sz w:val="28"/>
          <w:szCs w:val="28"/>
        </w:rPr>
        <w:t> </w:t>
      </w:r>
      <w:hyperlink r:id="rId37" w:tooltip="Дискримінація" w:history="1">
        <w:proofErr w:type="spellStart"/>
        <w:r w:rsidRPr="00504056">
          <w:rPr>
            <w:color w:val="000000" w:themeColor="text1"/>
            <w:sz w:val="28"/>
            <w:szCs w:val="28"/>
            <w:lang w:val="ru-RU"/>
          </w:rPr>
          <w:t>дискримінації</w:t>
        </w:r>
        <w:proofErr w:type="spellEnd"/>
      </w:hyperlink>
      <w:r w:rsidRPr="00504056">
        <w:rPr>
          <w:color w:val="000000" w:themeColor="text1"/>
          <w:sz w:val="28"/>
          <w:szCs w:val="28"/>
          <w:lang w:val="ru-RU"/>
        </w:rPr>
        <w:t xml:space="preserve">. </w:t>
      </w:r>
      <w:r w:rsidRPr="00090277">
        <w:rPr>
          <w:color w:val="000000" w:themeColor="text1"/>
          <w:sz w:val="28"/>
          <w:szCs w:val="28"/>
          <w:lang w:val="ru-RU"/>
        </w:rPr>
        <w:t xml:space="preserve">За </w:t>
      </w:r>
      <w:proofErr w:type="spellStart"/>
      <w:r w:rsidRPr="00090277">
        <w:rPr>
          <w:color w:val="000000" w:themeColor="text1"/>
          <w:sz w:val="28"/>
          <w:szCs w:val="28"/>
          <w:lang w:val="ru-RU"/>
        </w:rPr>
        <w:t>інших</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обставин</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поділ</w:t>
      </w:r>
      <w:proofErr w:type="spellEnd"/>
      <w:r w:rsidRPr="00090277">
        <w:rPr>
          <w:color w:val="000000" w:themeColor="text1"/>
          <w:sz w:val="28"/>
          <w:szCs w:val="28"/>
          <w:lang w:val="ru-RU"/>
        </w:rPr>
        <w:t xml:space="preserve"> статей </w:t>
      </w:r>
      <w:proofErr w:type="spellStart"/>
      <w:r w:rsidRPr="00090277">
        <w:rPr>
          <w:color w:val="000000" w:themeColor="text1"/>
          <w:sz w:val="28"/>
          <w:szCs w:val="28"/>
          <w:lang w:val="ru-RU"/>
        </w:rPr>
        <w:t>може</w:t>
      </w:r>
      <w:proofErr w:type="spellEnd"/>
      <w:r w:rsidRPr="00090277">
        <w:rPr>
          <w:color w:val="000000" w:themeColor="text1"/>
          <w:sz w:val="28"/>
          <w:szCs w:val="28"/>
          <w:lang w:val="ru-RU"/>
        </w:rPr>
        <w:t xml:space="preserve"> бути </w:t>
      </w:r>
      <w:proofErr w:type="spellStart"/>
      <w:r w:rsidRPr="00090277">
        <w:rPr>
          <w:color w:val="000000" w:themeColor="text1"/>
          <w:sz w:val="28"/>
          <w:szCs w:val="28"/>
          <w:lang w:val="ru-RU"/>
        </w:rPr>
        <w:t>спірним</w:t>
      </w:r>
      <w:proofErr w:type="spellEnd"/>
      <w:r w:rsidRPr="00090277">
        <w:rPr>
          <w:color w:val="000000" w:themeColor="text1"/>
          <w:sz w:val="28"/>
          <w:szCs w:val="28"/>
          <w:lang w:val="ru-RU"/>
        </w:rPr>
        <w:t xml:space="preserve">. </w:t>
      </w:r>
      <w:proofErr w:type="spellStart"/>
      <w:r w:rsidRPr="00504056">
        <w:rPr>
          <w:color w:val="000000" w:themeColor="text1"/>
          <w:sz w:val="28"/>
          <w:szCs w:val="28"/>
          <w:lang w:val="ru-RU"/>
        </w:rPr>
        <w:t>Залежно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обставин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сегрегація</w:t>
      </w:r>
      <w:proofErr w:type="spellEnd"/>
      <w:r w:rsidRPr="00504056">
        <w:rPr>
          <w:color w:val="000000" w:themeColor="text1"/>
          <w:sz w:val="28"/>
          <w:szCs w:val="28"/>
          <w:lang w:val="ru-RU"/>
        </w:rPr>
        <w:t xml:space="preserve"> статей </w:t>
      </w:r>
      <w:proofErr w:type="spellStart"/>
      <w:r w:rsidRPr="00504056">
        <w:rPr>
          <w:color w:val="000000" w:themeColor="text1"/>
          <w:sz w:val="28"/>
          <w:szCs w:val="28"/>
          <w:lang w:val="ru-RU"/>
        </w:rPr>
        <w:t>може</w:t>
      </w:r>
      <w:proofErr w:type="spellEnd"/>
      <w:r w:rsidRPr="00504056">
        <w:rPr>
          <w:color w:val="000000" w:themeColor="text1"/>
          <w:sz w:val="28"/>
          <w:szCs w:val="28"/>
          <w:lang w:val="ru-RU"/>
        </w:rPr>
        <w:t xml:space="preserve"> бути </w:t>
      </w:r>
      <w:proofErr w:type="spellStart"/>
      <w:r w:rsidRPr="00504056">
        <w:rPr>
          <w:color w:val="000000" w:themeColor="text1"/>
          <w:sz w:val="28"/>
          <w:szCs w:val="28"/>
          <w:lang w:val="ru-RU"/>
        </w:rPr>
        <w:t>порушенням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можливостей</w:t>
      </w:r>
      <w:proofErr w:type="spellEnd"/>
      <w:r w:rsidRPr="00504056">
        <w:rPr>
          <w:color w:val="000000" w:themeColor="text1"/>
          <w:sz w:val="28"/>
          <w:szCs w:val="28"/>
          <w:lang w:val="ru-RU"/>
        </w:rPr>
        <w:t xml:space="preserve"> та</w:t>
      </w:r>
      <w:r w:rsidRPr="00B1300F">
        <w:rPr>
          <w:color w:val="000000" w:themeColor="text1"/>
          <w:sz w:val="28"/>
          <w:szCs w:val="28"/>
        </w:rPr>
        <w:t> </w:t>
      </w:r>
      <w:hyperlink r:id="rId38" w:tooltip="Права людини" w:history="1">
        <w:r w:rsidRPr="00504056">
          <w:rPr>
            <w:color w:val="000000" w:themeColor="text1"/>
            <w:sz w:val="28"/>
            <w:szCs w:val="28"/>
            <w:lang w:val="ru-RU"/>
          </w:rPr>
          <w:t xml:space="preserve">прав </w:t>
        </w:r>
        <w:proofErr w:type="spellStart"/>
        <w:r w:rsidRPr="00504056">
          <w:rPr>
            <w:color w:val="000000" w:themeColor="text1"/>
            <w:sz w:val="28"/>
            <w:szCs w:val="28"/>
            <w:lang w:val="ru-RU"/>
          </w:rPr>
          <w:t>людини</w:t>
        </w:r>
        <w:proofErr w:type="spellEnd"/>
      </w:hyperlink>
      <w:r w:rsidRPr="00B1300F">
        <w:rPr>
          <w:color w:val="000000" w:themeColor="text1"/>
          <w:sz w:val="28"/>
          <w:szCs w:val="28"/>
        </w:rPr>
        <w:t> </w:t>
      </w:r>
      <w:r w:rsidRPr="00504056">
        <w:rPr>
          <w:color w:val="000000" w:themeColor="text1"/>
          <w:sz w:val="28"/>
          <w:szCs w:val="28"/>
          <w:lang w:val="ru-RU"/>
        </w:rPr>
        <w:t xml:space="preserve">і </w:t>
      </w:r>
      <w:proofErr w:type="spellStart"/>
      <w:r w:rsidRPr="00504056">
        <w:rPr>
          <w:color w:val="000000" w:themeColor="text1"/>
          <w:sz w:val="28"/>
          <w:szCs w:val="28"/>
          <w:lang w:val="ru-RU"/>
        </w:rPr>
        <w:t>може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спричинити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економічну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неефективність</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іншого</w:t>
      </w:r>
      <w:proofErr w:type="spellEnd"/>
      <w:r w:rsidRPr="00504056">
        <w:rPr>
          <w:color w:val="000000" w:themeColor="text1"/>
          <w:sz w:val="28"/>
          <w:szCs w:val="28"/>
          <w:lang w:val="ru-RU"/>
        </w:rPr>
        <w:t xml:space="preserve"> боку, </w:t>
      </w:r>
      <w:proofErr w:type="spellStart"/>
      <w:r w:rsidRPr="00504056">
        <w:rPr>
          <w:color w:val="000000" w:themeColor="text1"/>
          <w:sz w:val="28"/>
          <w:szCs w:val="28"/>
          <w:lang w:val="ru-RU"/>
        </w:rPr>
        <w:t>деякі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прихильники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стверджують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такий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поділ</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центральним</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певних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релігіях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культурних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історіях</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традиціях</w:t>
      </w:r>
      <w:proofErr w:type="spellEnd"/>
    </w:p>
    <w:p w14:paraId="4CEA9FCC" w14:textId="77777777" w:rsidR="00104831" w:rsidRPr="00504056" w:rsidRDefault="00104831" w:rsidP="00504056">
      <w:pPr>
        <w:ind w:firstLine="709"/>
        <w:contextualSpacing/>
        <w:jc w:val="both"/>
        <w:rPr>
          <w:b/>
          <w:color w:val="000000" w:themeColor="text1"/>
          <w:sz w:val="28"/>
          <w:szCs w:val="28"/>
          <w:lang w:val="ru-RU" w:eastAsia="ru-RU"/>
        </w:rPr>
      </w:pPr>
    </w:p>
    <w:p w14:paraId="3E2C82D5" w14:textId="1E85504F" w:rsidR="00A218D4" w:rsidRPr="00B1300F" w:rsidRDefault="00A218D4" w:rsidP="00C01E80">
      <w:pPr>
        <w:pStyle w:val="a6"/>
        <w:widowControl/>
        <w:numPr>
          <w:ilvl w:val="1"/>
          <w:numId w:val="5"/>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Види гендерної сегрегації. </w:t>
      </w:r>
    </w:p>
    <w:p w14:paraId="08B443E8" w14:textId="4716F4E3" w:rsidR="005572A9" w:rsidRPr="00B1300F" w:rsidRDefault="005572A9" w:rsidP="00504056">
      <w:pPr>
        <w:ind w:firstLine="709"/>
        <w:jc w:val="both"/>
        <w:rPr>
          <w:color w:val="000000" w:themeColor="text1"/>
          <w:sz w:val="28"/>
          <w:szCs w:val="28"/>
          <w:lang w:val="uk-UA"/>
        </w:rPr>
      </w:pPr>
      <w:r w:rsidRPr="00B1300F">
        <w:rPr>
          <w:color w:val="000000" w:themeColor="text1"/>
          <w:sz w:val="28"/>
          <w:szCs w:val="28"/>
          <w:lang w:val="uk-UA"/>
        </w:rPr>
        <w:t>Дослідник з правових та</w:t>
      </w:r>
      <w:r w:rsidR="0005067D" w:rsidRPr="00B1300F">
        <w:rPr>
          <w:color w:val="000000" w:themeColor="text1"/>
          <w:sz w:val="28"/>
          <w:szCs w:val="28"/>
          <w:lang w:val="uk-UA"/>
        </w:rPr>
        <w:t xml:space="preserve"> гендерних </w:t>
      </w:r>
      <w:r w:rsidRPr="00B1300F">
        <w:rPr>
          <w:color w:val="000000" w:themeColor="text1"/>
          <w:sz w:val="28"/>
          <w:szCs w:val="28"/>
          <w:lang w:val="uk-UA"/>
        </w:rPr>
        <w:t xml:space="preserve">питань Девід С. </w:t>
      </w:r>
      <w:proofErr w:type="spellStart"/>
      <w:r w:rsidRPr="00B1300F">
        <w:rPr>
          <w:color w:val="000000" w:themeColor="text1"/>
          <w:sz w:val="28"/>
          <w:szCs w:val="28"/>
          <w:lang w:val="uk-UA"/>
        </w:rPr>
        <w:t>Коен</w:t>
      </w:r>
      <w:proofErr w:type="spellEnd"/>
      <w:r w:rsidRPr="00B1300F">
        <w:rPr>
          <w:color w:val="000000" w:themeColor="text1"/>
          <w:sz w:val="28"/>
          <w:szCs w:val="28"/>
          <w:lang w:val="uk-UA"/>
        </w:rPr>
        <w:t xml:space="preserve"> пропонує наступну систематику класифікації статевої сегрегації як обов'язкової, адміністративної, дозволеної чи добровільної. Обов'язкова та </w:t>
      </w:r>
      <w:r w:rsidRPr="00B1300F">
        <w:rPr>
          <w:color w:val="000000" w:themeColor="text1"/>
          <w:sz w:val="28"/>
          <w:szCs w:val="28"/>
          <w:lang w:val="uk-UA"/>
        </w:rPr>
        <w:lastRenderedPageBreak/>
        <w:t>адміністративна сегрегація статей вимагається та застосовується урядами у громадських умовах, тоді як дозволена та добровільна сегрегація статей — це позиції, які обирають державні чи приватні установи, але відповідно до закону</w:t>
      </w:r>
    </w:p>
    <w:p w14:paraId="5CDD1570" w14:textId="2347C6F3" w:rsidR="001377A9" w:rsidRPr="00B1300F" w:rsidRDefault="001377A9" w:rsidP="00504056">
      <w:pPr>
        <w:ind w:firstLine="709"/>
        <w:jc w:val="both"/>
        <w:rPr>
          <w:color w:val="000000" w:themeColor="text1"/>
          <w:sz w:val="28"/>
          <w:szCs w:val="28"/>
          <w:lang w:val="uk-UA"/>
        </w:rPr>
      </w:pPr>
      <w:r w:rsidRPr="00B1300F">
        <w:rPr>
          <w:color w:val="000000" w:themeColor="text1"/>
          <w:sz w:val="28"/>
          <w:szCs w:val="28"/>
          <w:lang w:val="uk-UA"/>
        </w:rPr>
        <w:t>Обов'язкова сегрегація статей є законодавчо необхідною і передбачає розділення за статтю.</w:t>
      </w:r>
      <w:r w:rsidR="0005067D" w:rsidRPr="00B1300F">
        <w:rPr>
          <w:color w:val="000000" w:themeColor="text1"/>
          <w:sz w:val="28"/>
          <w:szCs w:val="28"/>
          <w:lang w:val="uk-UA"/>
        </w:rPr>
        <w:t xml:space="preserve"> </w:t>
      </w:r>
      <w:r w:rsidRPr="00B1300F">
        <w:rPr>
          <w:color w:val="000000" w:themeColor="text1"/>
          <w:sz w:val="28"/>
          <w:szCs w:val="28"/>
          <w:lang w:val="uk-UA"/>
        </w:rPr>
        <w:t>Приклади включають розділення чоловіків і жінок у в'язницях, правоохоронних органах, військовій службі</w:t>
      </w:r>
      <w:r w:rsidR="0005067D" w:rsidRPr="00B1300F">
        <w:rPr>
          <w:color w:val="000000" w:themeColor="text1"/>
          <w:sz w:val="28"/>
          <w:szCs w:val="28"/>
          <w:lang w:val="uk-UA"/>
        </w:rPr>
        <w:t xml:space="preserve"> </w:t>
      </w:r>
      <w:r w:rsidRPr="00B1300F">
        <w:rPr>
          <w:color w:val="000000" w:themeColor="text1"/>
          <w:sz w:val="28"/>
          <w:szCs w:val="28"/>
          <w:lang w:val="uk-UA"/>
        </w:rPr>
        <w:t>та житлі. Обов'язкова сегрегація статей також включає менш очевидні випадки поділу, коли чоловіки та жінки вимагають одностатевих працівників правоохоронних органів для обшуку тіла. Обов'язкова сегрегація статей може, таким чином, диктувати параметри для працевлаштування у стаціонарно відокремлених просторах, включаючи контекст медичної та доглядової роботи, а також може бути формою професійної сегрегації.</w:t>
      </w:r>
      <w:r w:rsidR="0005067D" w:rsidRPr="00B1300F">
        <w:rPr>
          <w:color w:val="000000" w:themeColor="text1"/>
          <w:sz w:val="28"/>
          <w:szCs w:val="28"/>
          <w:lang w:val="uk-UA"/>
        </w:rPr>
        <w:t xml:space="preserve"> </w:t>
      </w:r>
      <w:r w:rsidRPr="00B1300F">
        <w:rPr>
          <w:color w:val="000000" w:themeColor="text1"/>
          <w:sz w:val="28"/>
          <w:szCs w:val="28"/>
          <w:lang w:val="uk-UA"/>
        </w:rPr>
        <w:t xml:space="preserve">Наприклад, уряд може доручити, щоб клініки наймали </w:t>
      </w:r>
      <w:proofErr w:type="spellStart"/>
      <w:r w:rsidRPr="00B1300F">
        <w:rPr>
          <w:color w:val="000000" w:themeColor="text1"/>
          <w:sz w:val="28"/>
          <w:szCs w:val="28"/>
          <w:lang w:val="uk-UA"/>
        </w:rPr>
        <w:t>медсестер</w:t>
      </w:r>
      <w:proofErr w:type="spellEnd"/>
      <w:r w:rsidRPr="00B1300F">
        <w:rPr>
          <w:color w:val="000000" w:themeColor="text1"/>
          <w:sz w:val="28"/>
          <w:szCs w:val="28"/>
          <w:lang w:val="uk-UA"/>
        </w:rPr>
        <w:t xml:space="preserve"> для догляду за пацієнтами.</w:t>
      </w:r>
    </w:p>
    <w:p w14:paraId="4E3C67D4" w14:textId="40BDE08E" w:rsidR="0005067D" w:rsidRPr="00B1300F" w:rsidRDefault="0005067D" w:rsidP="00504056">
      <w:pPr>
        <w:ind w:firstLine="709"/>
        <w:jc w:val="both"/>
        <w:rPr>
          <w:color w:val="000000" w:themeColor="text1"/>
          <w:sz w:val="28"/>
          <w:szCs w:val="28"/>
          <w:lang w:val="uk-UA"/>
        </w:rPr>
      </w:pPr>
      <w:r w:rsidRPr="00B1300F">
        <w:rPr>
          <w:color w:val="000000" w:themeColor="text1"/>
          <w:sz w:val="28"/>
          <w:szCs w:val="28"/>
          <w:lang w:val="uk-UA"/>
        </w:rPr>
        <w:t xml:space="preserve">Прикладом адміністративної сегрегації статей маже бути сегрегація статей у </w:t>
      </w:r>
      <w:proofErr w:type="spellStart"/>
      <w:r w:rsidRPr="00B1300F">
        <w:rPr>
          <w:color w:val="000000" w:themeColor="text1"/>
          <w:sz w:val="28"/>
          <w:szCs w:val="28"/>
          <w:lang w:val="uk-UA"/>
        </w:rPr>
        <w:t>спонсорованих</w:t>
      </w:r>
      <w:proofErr w:type="spellEnd"/>
      <w:r w:rsidRPr="00B1300F">
        <w:rPr>
          <w:color w:val="000000" w:themeColor="text1"/>
          <w:sz w:val="28"/>
          <w:szCs w:val="28"/>
          <w:lang w:val="uk-UA"/>
        </w:rPr>
        <w:t xml:space="preserve"> урядом медичних дослідженнях, спортивних змаганнях, державних лікарнях зі спільними кімнатами, реабілітаційних програмах та деяких державних навчальних закладах. Адміністративна сегрегація статей може відбуватися в цих середовищах просто через надання громадських туалетів з роздільною статтю, незважаючи на чіткі законодавчі вимоги щодо цього.</w:t>
      </w:r>
    </w:p>
    <w:p w14:paraId="7E68152A" w14:textId="14562F4C" w:rsidR="0005067D" w:rsidRPr="00B1300F" w:rsidRDefault="0005067D" w:rsidP="00504056">
      <w:pPr>
        <w:ind w:firstLine="709"/>
        <w:jc w:val="both"/>
        <w:rPr>
          <w:color w:val="000000" w:themeColor="text1"/>
          <w:sz w:val="28"/>
          <w:szCs w:val="28"/>
          <w:lang w:val="uk-UA"/>
        </w:rPr>
      </w:pPr>
      <w:r w:rsidRPr="00B1300F">
        <w:rPr>
          <w:color w:val="000000" w:themeColor="text1"/>
          <w:sz w:val="28"/>
          <w:szCs w:val="28"/>
          <w:lang w:val="uk-UA"/>
        </w:rPr>
        <w:t>Дозволена сегрегація статей — це сегрегація, яка чітко дозволена законом, тобто стверджується, але не обов'язково законодавчо вимагається або заохочується. Дозволена сегрегація статей звільняє певні речі від законів проти дискримінації за статтю, часто дозволяючи, серед іншого, відокремлення релігійних та військових шкіл, які традиційно приймали за ознаками статі, клубів здоров'я, спортивних команд, соціальних братств та жіночих товариств та ін.</w:t>
      </w:r>
    </w:p>
    <w:p w14:paraId="784CFB7E" w14:textId="7D178781" w:rsidR="00B70CDF" w:rsidRPr="00B1300F" w:rsidRDefault="0005067D" w:rsidP="00504056">
      <w:pPr>
        <w:ind w:firstLine="709"/>
        <w:jc w:val="both"/>
        <w:rPr>
          <w:color w:val="000000" w:themeColor="text1"/>
          <w:sz w:val="28"/>
          <w:szCs w:val="28"/>
          <w:lang w:val="uk-UA"/>
        </w:rPr>
      </w:pPr>
      <w:r w:rsidRPr="00B1300F">
        <w:rPr>
          <w:color w:val="000000" w:themeColor="text1"/>
          <w:sz w:val="28"/>
          <w:szCs w:val="28"/>
          <w:lang w:val="uk-UA"/>
        </w:rPr>
        <w:t xml:space="preserve">Статева сегрегація, яка не передбачена законом, не прийнята в адміністративній якості або прямо не дозволена законом, визнається добровільною сегрегацією статей. Добровільна сегрегація статей означає відсутність чітких правових приписів; це не обов'язково вказує на вільний вибір і може бути нав'язана соціальними та культурними нормами. </w:t>
      </w:r>
    </w:p>
    <w:p w14:paraId="35C02330" w14:textId="77777777" w:rsidR="0005067D" w:rsidRPr="00B1300F" w:rsidRDefault="00A218D4" w:rsidP="00C01E80">
      <w:pPr>
        <w:pStyle w:val="a6"/>
        <w:widowControl/>
        <w:numPr>
          <w:ilvl w:val="0"/>
          <w:numId w:val="5"/>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Горизонтальна професійна сегрегація.</w:t>
      </w:r>
    </w:p>
    <w:p w14:paraId="03540DF0" w14:textId="77777777" w:rsidR="003F7485" w:rsidRPr="00504056" w:rsidRDefault="003F7485" w:rsidP="00504056">
      <w:pPr>
        <w:ind w:firstLine="709"/>
        <w:jc w:val="both"/>
        <w:rPr>
          <w:color w:val="000000" w:themeColor="text1"/>
          <w:sz w:val="28"/>
          <w:szCs w:val="28"/>
          <w:lang w:val="ru-RU"/>
        </w:rPr>
      </w:pPr>
      <w:r w:rsidRPr="00504056">
        <w:rPr>
          <w:color w:val="000000" w:themeColor="text1"/>
          <w:sz w:val="28"/>
          <w:szCs w:val="28"/>
          <w:lang w:val="uk-UA"/>
        </w:rPr>
        <w:t xml:space="preserve">Професія – базовий параметр зайнятості індивіда, характеристики його робочого місця, а тому у фокусі уваги цього дослідження – саме професійна сегрегація за ознакою статі, що є одним із найбільш стійких аспектів ринку праці. </w:t>
      </w:r>
      <w:proofErr w:type="spellStart"/>
      <w:r w:rsidRPr="00504056">
        <w:rPr>
          <w:color w:val="000000" w:themeColor="text1"/>
          <w:sz w:val="28"/>
          <w:szCs w:val="28"/>
          <w:lang w:val="ru-RU"/>
        </w:rPr>
        <w:t>Поки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значна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частина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робочої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виключена</w:t>
      </w:r>
      <w:proofErr w:type="spellEnd"/>
      <w:r w:rsidRPr="00504056">
        <w:rPr>
          <w:color w:val="000000" w:themeColor="text1"/>
          <w:sz w:val="28"/>
          <w:szCs w:val="28"/>
          <w:lang w:val="ru-RU"/>
        </w:rPr>
        <w:t xml:space="preserve"> з ряду </w:t>
      </w:r>
      <w:proofErr w:type="spellStart"/>
      <w:r w:rsidRPr="00504056">
        <w:rPr>
          <w:color w:val="000000" w:themeColor="text1"/>
          <w:sz w:val="28"/>
          <w:szCs w:val="28"/>
          <w:lang w:val="ru-RU"/>
        </w:rPr>
        <w:t>професій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людський</w:t>
      </w:r>
      <w:proofErr w:type="spellEnd"/>
      <w:r w:rsidRPr="00504056">
        <w:rPr>
          <w:color w:val="000000" w:themeColor="text1"/>
          <w:sz w:val="28"/>
          <w:szCs w:val="28"/>
          <w:lang w:val="ru-RU"/>
        </w:rPr>
        <w:t xml:space="preserve"> талант </w:t>
      </w:r>
      <w:proofErr w:type="spellStart"/>
      <w:r w:rsidRPr="00504056">
        <w:rPr>
          <w:color w:val="000000" w:themeColor="text1"/>
          <w:sz w:val="28"/>
          <w:szCs w:val="28"/>
          <w:lang w:val="ru-RU"/>
        </w:rPr>
        <w:t>втрачається</w:t>
      </w:r>
      <w:proofErr w:type="spellEnd"/>
      <w:r w:rsidRPr="00504056">
        <w:rPr>
          <w:color w:val="000000" w:themeColor="text1"/>
          <w:sz w:val="28"/>
          <w:szCs w:val="28"/>
          <w:lang w:val="ru-RU"/>
        </w:rPr>
        <w:t xml:space="preserve">, а ринки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функціонують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неефективно</w:t>
      </w:r>
      <w:proofErr w:type="spellEnd"/>
      <w:r w:rsidRPr="00504056">
        <w:rPr>
          <w:color w:val="000000" w:themeColor="text1"/>
          <w:sz w:val="28"/>
          <w:szCs w:val="28"/>
          <w:lang w:val="ru-RU"/>
        </w:rPr>
        <w:t xml:space="preserve">. До того ж гендерна </w:t>
      </w:r>
      <w:proofErr w:type="spellStart"/>
      <w:r w:rsidRPr="00504056">
        <w:rPr>
          <w:color w:val="000000" w:themeColor="text1"/>
          <w:sz w:val="28"/>
          <w:szCs w:val="28"/>
          <w:lang w:val="ru-RU"/>
        </w:rPr>
        <w:t>професійна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сегрегація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формуватися</w:t>
      </w:r>
      <w:proofErr w:type="spellEnd"/>
      <w:r w:rsidRPr="00504056">
        <w:rPr>
          <w:color w:val="000000" w:themeColor="text1"/>
          <w:sz w:val="28"/>
          <w:szCs w:val="28"/>
          <w:lang w:val="ru-RU"/>
        </w:rPr>
        <w:t xml:space="preserve"> і у </w:t>
      </w:r>
      <w:proofErr w:type="spellStart"/>
      <w:r w:rsidRPr="00504056">
        <w:rPr>
          <w:color w:val="000000" w:themeColor="text1"/>
          <w:sz w:val="28"/>
          <w:szCs w:val="28"/>
          <w:lang w:val="ru-RU"/>
        </w:rPr>
        <w:t>горизонтальній</w:t>
      </w:r>
      <w:proofErr w:type="spellEnd"/>
      <w:r w:rsidRPr="00504056">
        <w:rPr>
          <w:color w:val="000000" w:themeColor="text1"/>
          <w:sz w:val="28"/>
          <w:szCs w:val="28"/>
          <w:lang w:val="ru-RU"/>
        </w:rPr>
        <w:t xml:space="preserve">, і у </w:t>
      </w:r>
      <w:proofErr w:type="spellStart"/>
      <w:r w:rsidRPr="00504056">
        <w:rPr>
          <w:color w:val="000000" w:themeColor="text1"/>
          <w:sz w:val="28"/>
          <w:szCs w:val="28"/>
          <w:lang w:val="ru-RU"/>
        </w:rPr>
        <w:t>вертикальній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площинах</w:t>
      </w:r>
      <w:proofErr w:type="spellEnd"/>
      <w:r w:rsidRPr="00504056">
        <w:rPr>
          <w:color w:val="000000" w:themeColor="text1"/>
          <w:sz w:val="28"/>
          <w:szCs w:val="28"/>
          <w:lang w:val="ru-RU"/>
        </w:rPr>
        <w:t xml:space="preserve">, негативно </w:t>
      </w:r>
      <w:proofErr w:type="spellStart"/>
      <w:r w:rsidRPr="00504056">
        <w:rPr>
          <w:color w:val="000000" w:themeColor="text1"/>
          <w:sz w:val="28"/>
          <w:szCs w:val="28"/>
          <w:lang w:val="ru-RU"/>
        </w:rPr>
        <w:t>відображається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становищі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працюючих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їхніх</w:t>
      </w:r>
      <w:proofErr w:type="spellEnd"/>
      <w:r w:rsidRPr="00504056">
        <w:rPr>
          <w:color w:val="000000" w:themeColor="text1"/>
          <w:sz w:val="28"/>
          <w:szCs w:val="28"/>
          <w:lang w:val="ru-RU"/>
        </w:rPr>
        <w:t xml:space="preserve"> доходах та </w:t>
      </w:r>
      <w:proofErr w:type="spellStart"/>
      <w:r w:rsidRPr="00504056">
        <w:rPr>
          <w:color w:val="000000" w:themeColor="text1"/>
          <w:sz w:val="28"/>
          <w:szCs w:val="28"/>
          <w:lang w:val="ru-RU"/>
        </w:rPr>
        <w:t>віддачі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інвестицій</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людський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капітал</w:t>
      </w:r>
      <w:proofErr w:type="spellEnd"/>
      <w:r w:rsidRPr="00504056">
        <w:rPr>
          <w:color w:val="000000" w:themeColor="text1"/>
          <w:sz w:val="28"/>
          <w:szCs w:val="28"/>
          <w:lang w:val="ru-RU"/>
        </w:rPr>
        <w:t>.</w:t>
      </w:r>
    </w:p>
    <w:p w14:paraId="662ABEE6" w14:textId="2F4E874F" w:rsidR="00DC5C1F" w:rsidRPr="00B1300F" w:rsidRDefault="00DC5C1F" w:rsidP="00504056">
      <w:pPr>
        <w:pStyle w:val="a4"/>
        <w:ind w:left="0" w:firstLine="709"/>
        <w:rPr>
          <w:color w:val="000000" w:themeColor="text1"/>
          <w:sz w:val="28"/>
          <w:szCs w:val="28"/>
        </w:rPr>
      </w:pPr>
      <w:r w:rsidRPr="00B1300F">
        <w:rPr>
          <w:color w:val="000000" w:themeColor="text1"/>
          <w:sz w:val="28"/>
          <w:szCs w:val="28"/>
        </w:rPr>
        <w:t>Теоретичні підходи до поняття “професійної сегрегації” варіюються залежно до поглядів представників різних соціальних і</w:t>
      </w:r>
      <w:r w:rsidRPr="00B1300F">
        <w:rPr>
          <w:color w:val="000000" w:themeColor="text1"/>
          <w:spacing w:val="1"/>
          <w:sz w:val="28"/>
          <w:szCs w:val="28"/>
        </w:rPr>
        <w:t xml:space="preserve"> </w:t>
      </w:r>
      <w:r w:rsidRPr="00B1300F">
        <w:rPr>
          <w:color w:val="000000" w:themeColor="text1"/>
          <w:sz w:val="28"/>
          <w:szCs w:val="28"/>
        </w:rPr>
        <w:t xml:space="preserve">економічних шкіл. </w:t>
      </w:r>
      <w:r w:rsidRPr="00B1300F">
        <w:rPr>
          <w:color w:val="000000" w:themeColor="text1"/>
          <w:sz w:val="28"/>
          <w:szCs w:val="28"/>
        </w:rPr>
        <w:lastRenderedPageBreak/>
        <w:t>Аналізуючи різні напрямки, можна виділити</w:t>
      </w:r>
      <w:r w:rsidRPr="00B1300F">
        <w:rPr>
          <w:color w:val="000000" w:themeColor="text1"/>
          <w:spacing w:val="1"/>
          <w:sz w:val="28"/>
          <w:szCs w:val="28"/>
        </w:rPr>
        <w:t xml:space="preserve"> </w:t>
      </w:r>
      <w:r w:rsidRPr="00B1300F">
        <w:rPr>
          <w:color w:val="000000" w:themeColor="text1"/>
          <w:sz w:val="28"/>
          <w:szCs w:val="28"/>
        </w:rPr>
        <w:t>різноманітні</w:t>
      </w:r>
      <w:r w:rsidRPr="00B1300F">
        <w:rPr>
          <w:color w:val="000000" w:themeColor="text1"/>
          <w:spacing w:val="1"/>
          <w:sz w:val="28"/>
          <w:szCs w:val="28"/>
        </w:rPr>
        <w:t xml:space="preserve"> </w:t>
      </w:r>
      <w:r w:rsidRPr="00B1300F">
        <w:rPr>
          <w:color w:val="000000" w:themeColor="text1"/>
          <w:sz w:val="28"/>
          <w:szCs w:val="28"/>
        </w:rPr>
        <w:t>підходи</w:t>
      </w:r>
      <w:r w:rsidRPr="00B1300F">
        <w:rPr>
          <w:color w:val="000000" w:themeColor="text1"/>
          <w:spacing w:val="1"/>
          <w:sz w:val="28"/>
          <w:szCs w:val="28"/>
        </w:rPr>
        <w:t xml:space="preserve"> </w:t>
      </w:r>
      <w:r w:rsidRPr="00B1300F">
        <w:rPr>
          <w:color w:val="000000" w:themeColor="text1"/>
          <w:sz w:val="28"/>
          <w:szCs w:val="28"/>
        </w:rPr>
        <w:t>до</w:t>
      </w:r>
      <w:r w:rsidRPr="00B1300F">
        <w:rPr>
          <w:color w:val="000000" w:themeColor="text1"/>
          <w:spacing w:val="1"/>
          <w:sz w:val="28"/>
          <w:szCs w:val="28"/>
        </w:rPr>
        <w:t xml:space="preserve"> </w:t>
      </w:r>
      <w:r w:rsidRPr="00B1300F">
        <w:rPr>
          <w:color w:val="000000" w:themeColor="text1"/>
          <w:sz w:val="28"/>
          <w:szCs w:val="28"/>
        </w:rPr>
        <w:t>цього</w:t>
      </w:r>
      <w:r w:rsidRPr="00B1300F">
        <w:rPr>
          <w:color w:val="000000" w:themeColor="text1"/>
          <w:spacing w:val="1"/>
          <w:sz w:val="28"/>
          <w:szCs w:val="28"/>
        </w:rPr>
        <w:t xml:space="preserve"> </w:t>
      </w:r>
      <w:r w:rsidRPr="00B1300F">
        <w:rPr>
          <w:color w:val="000000" w:themeColor="text1"/>
          <w:sz w:val="28"/>
          <w:szCs w:val="28"/>
        </w:rPr>
        <w:t>питання.</w:t>
      </w:r>
      <w:r w:rsidRPr="00B1300F">
        <w:rPr>
          <w:color w:val="000000" w:themeColor="text1"/>
          <w:spacing w:val="1"/>
          <w:sz w:val="28"/>
          <w:szCs w:val="28"/>
        </w:rPr>
        <w:t xml:space="preserve"> </w:t>
      </w:r>
      <w:r w:rsidRPr="00B1300F">
        <w:rPr>
          <w:color w:val="000000" w:themeColor="text1"/>
          <w:sz w:val="28"/>
          <w:szCs w:val="28"/>
        </w:rPr>
        <w:t>На</w:t>
      </w:r>
      <w:r w:rsidRPr="00B1300F">
        <w:rPr>
          <w:color w:val="000000" w:themeColor="text1"/>
          <w:spacing w:val="1"/>
          <w:sz w:val="28"/>
          <w:szCs w:val="28"/>
        </w:rPr>
        <w:t xml:space="preserve"> </w:t>
      </w:r>
      <w:r w:rsidRPr="00B1300F">
        <w:rPr>
          <w:color w:val="000000" w:themeColor="text1"/>
          <w:sz w:val="28"/>
          <w:szCs w:val="28"/>
        </w:rPr>
        <w:t>думку</w:t>
      </w:r>
      <w:r w:rsidRPr="00B1300F">
        <w:rPr>
          <w:color w:val="000000" w:themeColor="text1"/>
          <w:spacing w:val="1"/>
          <w:sz w:val="28"/>
          <w:szCs w:val="28"/>
        </w:rPr>
        <w:t xml:space="preserve"> </w:t>
      </w:r>
      <w:r w:rsidRPr="00B1300F">
        <w:rPr>
          <w:color w:val="000000" w:themeColor="text1"/>
          <w:sz w:val="28"/>
          <w:szCs w:val="28"/>
        </w:rPr>
        <w:t>марксистів,</w:t>
      </w:r>
      <w:r w:rsidRPr="00B1300F">
        <w:rPr>
          <w:color w:val="000000" w:themeColor="text1"/>
          <w:spacing w:val="-52"/>
          <w:sz w:val="28"/>
          <w:szCs w:val="28"/>
        </w:rPr>
        <w:t xml:space="preserve"> </w:t>
      </w:r>
      <w:r w:rsidRPr="00B1300F">
        <w:rPr>
          <w:color w:val="000000" w:themeColor="text1"/>
          <w:sz w:val="28"/>
          <w:szCs w:val="28"/>
        </w:rPr>
        <w:t>розподіл</w:t>
      </w:r>
      <w:r w:rsidRPr="00B1300F">
        <w:rPr>
          <w:color w:val="000000" w:themeColor="text1"/>
          <w:spacing w:val="23"/>
          <w:sz w:val="28"/>
          <w:szCs w:val="28"/>
        </w:rPr>
        <w:t xml:space="preserve"> </w:t>
      </w:r>
      <w:r w:rsidRPr="00B1300F">
        <w:rPr>
          <w:color w:val="000000" w:themeColor="text1"/>
          <w:sz w:val="28"/>
          <w:szCs w:val="28"/>
        </w:rPr>
        <w:t>соціальних</w:t>
      </w:r>
      <w:r w:rsidRPr="00B1300F">
        <w:rPr>
          <w:color w:val="000000" w:themeColor="text1"/>
          <w:spacing w:val="23"/>
          <w:sz w:val="28"/>
          <w:szCs w:val="28"/>
        </w:rPr>
        <w:t xml:space="preserve"> </w:t>
      </w:r>
      <w:r w:rsidRPr="00B1300F">
        <w:rPr>
          <w:color w:val="000000" w:themeColor="text1"/>
          <w:sz w:val="28"/>
          <w:szCs w:val="28"/>
        </w:rPr>
        <w:t>ролей</w:t>
      </w:r>
      <w:r w:rsidRPr="00B1300F">
        <w:rPr>
          <w:color w:val="000000" w:themeColor="text1"/>
          <w:spacing w:val="22"/>
          <w:sz w:val="28"/>
          <w:szCs w:val="28"/>
        </w:rPr>
        <w:t xml:space="preserve"> </w:t>
      </w:r>
      <w:r w:rsidRPr="00B1300F">
        <w:rPr>
          <w:color w:val="000000" w:themeColor="text1"/>
          <w:sz w:val="28"/>
          <w:szCs w:val="28"/>
        </w:rPr>
        <w:t>кожної</w:t>
      </w:r>
      <w:r w:rsidRPr="00B1300F">
        <w:rPr>
          <w:color w:val="000000" w:themeColor="text1"/>
          <w:spacing w:val="23"/>
          <w:sz w:val="28"/>
          <w:szCs w:val="28"/>
        </w:rPr>
        <w:t xml:space="preserve"> </w:t>
      </w:r>
      <w:r w:rsidRPr="00B1300F">
        <w:rPr>
          <w:color w:val="000000" w:themeColor="text1"/>
          <w:sz w:val="28"/>
          <w:szCs w:val="28"/>
        </w:rPr>
        <w:t>статі</w:t>
      </w:r>
      <w:r w:rsidRPr="00B1300F">
        <w:rPr>
          <w:color w:val="000000" w:themeColor="text1"/>
          <w:spacing w:val="22"/>
          <w:sz w:val="28"/>
          <w:szCs w:val="28"/>
        </w:rPr>
        <w:t xml:space="preserve"> </w:t>
      </w:r>
      <w:r w:rsidRPr="00B1300F">
        <w:rPr>
          <w:color w:val="000000" w:themeColor="text1"/>
          <w:sz w:val="28"/>
          <w:szCs w:val="28"/>
        </w:rPr>
        <w:t>може</w:t>
      </w:r>
      <w:r w:rsidRPr="00B1300F">
        <w:rPr>
          <w:color w:val="000000" w:themeColor="text1"/>
          <w:spacing w:val="23"/>
          <w:sz w:val="28"/>
          <w:szCs w:val="28"/>
        </w:rPr>
        <w:t xml:space="preserve"> </w:t>
      </w:r>
      <w:r w:rsidRPr="00B1300F">
        <w:rPr>
          <w:color w:val="000000" w:themeColor="text1"/>
          <w:sz w:val="28"/>
          <w:szCs w:val="28"/>
        </w:rPr>
        <w:t>бути</w:t>
      </w:r>
      <w:r w:rsidRPr="00B1300F">
        <w:rPr>
          <w:color w:val="000000" w:themeColor="text1"/>
          <w:spacing w:val="22"/>
          <w:sz w:val="28"/>
          <w:szCs w:val="28"/>
        </w:rPr>
        <w:t xml:space="preserve"> </w:t>
      </w:r>
      <w:r w:rsidRPr="00B1300F">
        <w:rPr>
          <w:color w:val="000000" w:themeColor="text1"/>
          <w:sz w:val="28"/>
          <w:szCs w:val="28"/>
        </w:rPr>
        <w:t>або</w:t>
      </w:r>
      <w:r w:rsidRPr="00B1300F">
        <w:rPr>
          <w:color w:val="000000" w:themeColor="text1"/>
          <w:spacing w:val="23"/>
          <w:sz w:val="28"/>
          <w:szCs w:val="28"/>
        </w:rPr>
        <w:t xml:space="preserve"> </w:t>
      </w:r>
      <w:r w:rsidRPr="00B1300F">
        <w:rPr>
          <w:color w:val="000000" w:themeColor="text1"/>
          <w:sz w:val="28"/>
          <w:szCs w:val="28"/>
        </w:rPr>
        <w:t>заданим</w:t>
      </w:r>
      <w:r w:rsidR="00381EC0">
        <w:rPr>
          <w:color w:val="000000" w:themeColor="text1"/>
          <w:sz w:val="28"/>
          <w:szCs w:val="28"/>
        </w:rPr>
        <w:t xml:space="preserve"> </w:t>
      </w:r>
      <w:r w:rsidRPr="00B1300F">
        <w:rPr>
          <w:color w:val="000000" w:themeColor="text1"/>
          <w:sz w:val="28"/>
          <w:szCs w:val="28"/>
        </w:rPr>
        <w:t>первинно, або бути результатом примусів, нав’язаних економічною (капіталістичною) експлуатацією. Професійна сегрегація є</w:t>
      </w:r>
      <w:r w:rsidRPr="00B1300F">
        <w:rPr>
          <w:color w:val="000000" w:themeColor="text1"/>
          <w:spacing w:val="1"/>
          <w:sz w:val="28"/>
          <w:szCs w:val="28"/>
        </w:rPr>
        <w:t xml:space="preserve"> </w:t>
      </w:r>
      <w:r w:rsidRPr="00B1300F">
        <w:rPr>
          <w:color w:val="000000" w:themeColor="text1"/>
          <w:sz w:val="28"/>
          <w:szCs w:val="28"/>
        </w:rPr>
        <w:t>продовженням впливу розподілу чоловічих і жіночих ролей, їх</w:t>
      </w:r>
      <w:r w:rsidRPr="00B1300F">
        <w:rPr>
          <w:color w:val="000000" w:themeColor="text1"/>
          <w:spacing w:val="1"/>
          <w:sz w:val="28"/>
          <w:szCs w:val="28"/>
        </w:rPr>
        <w:t xml:space="preserve"> </w:t>
      </w:r>
      <w:r w:rsidRPr="00B1300F">
        <w:rPr>
          <w:color w:val="000000" w:themeColor="text1"/>
          <w:sz w:val="28"/>
          <w:szCs w:val="28"/>
        </w:rPr>
        <w:t>статусу в домогосподарстві, у суспільному житті, перенесеного в</w:t>
      </w:r>
      <w:r w:rsidRPr="00B1300F">
        <w:rPr>
          <w:color w:val="000000" w:themeColor="text1"/>
          <w:spacing w:val="-52"/>
          <w:sz w:val="28"/>
          <w:szCs w:val="28"/>
        </w:rPr>
        <w:t xml:space="preserve"> </w:t>
      </w:r>
      <w:r w:rsidRPr="00B1300F">
        <w:rPr>
          <w:color w:val="000000" w:themeColor="text1"/>
          <w:sz w:val="28"/>
          <w:szCs w:val="28"/>
        </w:rPr>
        <w:t>професійну</w:t>
      </w:r>
      <w:r w:rsidRPr="00B1300F">
        <w:rPr>
          <w:color w:val="000000" w:themeColor="text1"/>
          <w:spacing w:val="1"/>
          <w:sz w:val="28"/>
          <w:szCs w:val="28"/>
        </w:rPr>
        <w:t xml:space="preserve"> </w:t>
      </w:r>
      <w:r w:rsidRPr="00B1300F">
        <w:rPr>
          <w:color w:val="000000" w:themeColor="text1"/>
          <w:sz w:val="28"/>
          <w:szCs w:val="28"/>
        </w:rPr>
        <w:t>структуру.</w:t>
      </w:r>
      <w:r w:rsidRPr="00B1300F">
        <w:rPr>
          <w:color w:val="000000" w:themeColor="text1"/>
          <w:spacing w:val="1"/>
          <w:sz w:val="28"/>
          <w:szCs w:val="28"/>
        </w:rPr>
        <w:t xml:space="preserve"> </w:t>
      </w:r>
      <w:r w:rsidRPr="00B1300F">
        <w:rPr>
          <w:color w:val="000000" w:themeColor="text1"/>
          <w:sz w:val="28"/>
          <w:szCs w:val="28"/>
        </w:rPr>
        <w:t>За</w:t>
      </w:r>
      <w:r w:rsidRPr="00B1300F">
        <w:rPr>
          <w:color w:val="000000" w:themeColor="text1"/>
          <w:spacing w:val="1"/>
          <w:sz w:val="28"/>
          <w:szCs w:val="28"/>
        </w:rPr>
        <w:t xml:space="preserve"> </w:t>
      </w:r>
      <w:r w:rsidRPr="00B1300F">
        <w:rPr>
          <w:color w:val="000000" w:themeColor="text1"/>
          <w:sz w:val="28"/>
          <w:szCs w:val="28"/>
        </w:rPr>
        <w:t>поглядами</w:t>
      </w:r>
      <w:r w:rsidRPr="00B1300F">
        <w:rPr>
          <w:color w:val="000000" w:themeColor="text1"/>
          <w:spacing w:val="1"/>
          <w:sz w:val="28"/>
          <w:szCs w:val="28"/>
        </w:rPr>
        <w:t xml:space="preserve"> </w:t>
      </w:r>
      <w:r w:rsidRPr="00B1300F">
        <w:rPr>
          <w:color w:val="000000" w:themeColor="text1"/>
          <w:sz w:val="28"/>
          <w:szCs w:val="28"/>
        </w:rPr>
        <w:t>неокласиків,</w:t>
      </w:r>
      <w:r w:rsidRPr="00B1300F">
        <w:rPr>
          <w:color w:val="000000" w:themeColor="text1"/>
          <w:spacing w:val="1"/>
          <w:sz w:val="28"/>
          <w:szCs w:val="28"/>
        </w:rPr>
        <w:t xml:space="preserve"> </w:t>
      </w:r>
      <w:r w:rsidRPr="00B1300F">
        <w:rPr>
          <w:color w:val="000000" w:themeColor="text1"/>
          <w:sz w:val="28"/>
          <w:szCs w:val="28"/>
        </w:rPr>
        <w:t>професійна</w:t>
      </w:r>
      <w:r w:rsidRPr="00B1300F">
        <w:rPr>
          <w:color w:val="000000" w:themeColor="text1"/>
          <w:spacing w:val="1"/>
          <w:sz w:val="28"/>
          <w:szCs w:val="28"/>
        </w:rPr>
        <w:t xml:space="preserve"> </w:t>
      </w:r>
      <w:r w:rsidRPr="00B1300F">
        <w:rPr>
          <w:color w:val="000000" w:themeColor="text1"/>
          <w:sz w:val="28"/>
          <w:szCs w:val="28"/>
        </w:rPr>
        <w:t>сегрегація виникає внаслідок дії чинників попиту та пропозиції</w:t>
      </w:r>
      <w:r w:rsidRPr="00B1300F">
        <w:rPr>
          <w:color w:val="000000" w:themeColor="text1"/>
          <w:spacing w:val="1"/>
          <w:sz w:val="28"/>
          <w:szCs w:val="28"/>
        </w:rPr>
        <w:t xml:space="preserve"> </w:t>
      </w:r>
      <w:r w:rsidRPr="00B1300F">
        <w:rPr>
          <w:color w:val="000000" w:themeColor="text1"/>
          <w:sz w:val="28"/>
          <w:szCs w:val="28"/>
        </w:rPr>
        <w:t>на ринку праці: індивідуальних конкурентних переваг чоловіків і</w:t>
      </w:r>
      <w:r w:rsidRPr="00B1300F">
        <w:rPr>
          <w:color w:val="000000" w:themeColor="text1"/>
          <w:spacing w:val="-52"/>
          <w:sz w:val="28"/>
          <w:szCs w:val="28"/>
        </w:rPr>
        <w:t xml:space="preserve"> </w:t>
      </w:r>
      <w:r w:rsidRPr="00B1300F">
        <w:rPr>
          <w:color w:val="000000" w:themeColor="text1"/>
          <w:sz w:val="28"/>
          <w:szCs w:val="28"/>
        </w:rPr>
        <w:t>жінок як раціональних виробників і споживачів. Думка феміністів полягала в тому, що розміщення жінок у сфері зайнятості</w:t>
      </w:r>
      <w:r w:rsidRPr="00B1300F">
        <w:rPr>
          <w:color w:val="000000" w:themeColor="text1"/>
          <w:spacing w:val="1"/>
          <w:sz w:val="28"/>
          <w:szCs w:val="28"/>
        </w:rPr>
        <w:t xml:space="preserve"> </w:t>
      </w:r>
      <w:r w:rsidRPr="00B1300F">
        <w:rPr>
          <w:color w:val="000000" w:themeColor="text1"/>
          <w:sz w:val="28"/>
          <w:szCs w:val="28"/>
        </w:rPr>
        <w:t>здійснюється внаслідок чоловічого тиску в суспільній і приват-</w:t>
      </w:r>
      <w:r w:rsidRPr="00B1300F">
        <w:rPr>
          <w:color w:val="000000" w:themeColor="text1"/>
          <w:spacing w:val="1"/>
          <w:sz w:val="28"/>
          <w:szCs w:val="28"/>
        </w:rPr>
        <w:t xml:space="preserve"> </w:t>
      </w:r>
      <w:r w:rsidRPr="00B1300F">
        <w:rPr>
          <w:color w:val="000000" w:themeColor="text1"/>
          <w:sz w:val="28"/>
          <w:szCs w:val="28"/>
        </w:rPr>
        <w:t xml:space="preserve">ній сферах. Представники </w:t>
      </w:r>
      <w:proofErr w:type="spellStart"/>
      <w:r w:rsidRPr="00B1300F">
        <w:rPr>
          <w:color w:val="000000" w:themeColor="text1"/>
          <w:sz w:val="28"/>
          <w:szCs w:val="28"/>
        </w:rPr>
        <w:t>Кембріджської</w:t>
      </w:r>
      <w:proofErr w:type="spellEnd"/>
      <w:r w:rsidRPr="00B1300F">
        <w:rPr>
          <w:color w:val="000000" w:themeColor="text1"/>
          <w:sz w:val="28"/>
          <w:szCs w:val="28"/>
        </w:rPr>
        <w:t xml:space="preserve"> групи науковців вважали основними причинами широкий вплив чоловічого менталітету на зайнятість жінок в економічній, соціокультурній, сімейній</w:t>
      </w:r>
      <w:r w:rsidRPr="00B1300F">
        <w:rPr>
          <w:color w:val="000000" w:themeColor="text1"/>
          <w:spacing w:val="-1"/>
          <w:sz w:val="28"/>
          <w:szCs w:val="28"/>
        </w:rPr>
        <w:t xml:space="preserve"> </w:t>
      </w:r>
      <w:r w:rsidRPr="00B1300F">
        <w:rPr>
          <w:color w:val="000000" w:themeColor="text1"/>
          <w:sz w:val="28"/>
          <w:szCs w:val="28"/>
        </w:rPr>
        <w:t>сферах.</w:t>
      </w:r>
    </w:p>
    <w:p w14:paraId="35669DA8" w14:textId="73F888C7" w:rsidR="00DC5C1F" w:rsidRPr="00B1300F" w:rsidRDefault="0005067D" w:rsidP="00504056">
      <w:pPr>
        <w:ind w:firstLine="709"/>
        <w:jc w:val="both"/>
        <w:rPr>
          <w:color w:val="000000" w:themeColor="text1"/>
          <w:sz w:val="28"/>
          <w:szCs w:val="28"/>
        </w:rPr>
      </w:pPr>
      <w:r w:rsidRPr="00504056">
        <w:rPr>
          <w:iCs/>
          <w:color w:val="000000" w:themeColor="text1"/>
          <w:sz w:val="28"/>
          <w:szCs w:val="28"/>
          <w:lang w:val="uk-UA"/>
        </w:rPr>
        <w:t>Горизонтальна</w:t>
      </w:r>
      <w:r w:rsidRPr="00B1300F">
        <w:rPr>
          <w:color w:val="000000" w:themeColor="text1"/>
          <w:sz w:val="28"/>
          <w:szCs w:val="28"/>
        </w:rPr>
        <w:t> </w:t>
      </w:r>
      <w:r w:rsidRPr="00504056">
        <w:rPr>
          <w:color w:val="000000" w:themeColor="text1"/>
          <w:sz w:val="28"/>
          <w:szCs w:val="28"/>
          <w:lang w:val="uk-UA"/>
        </w:rPr>
        <w:t xml:space="preserve">сегрегація описує розподіл чоловіків і жінок за професіями та видами </w:t>
      </w:r>
      <w:proofErr w:type="spellStart"/>
      <w:r w:rsidRPr="00504056">
        <w:rPr>
          <w:color w:val="000000" w:themeColor="text1"/>
          <w:sz w:val="28"/>
          <w:szCs w:val="28"/>
          <w:lang w:val="uk-UA"/>
        </w:rPr>
        <w:t>діяльності</w:t>
      </w:r>
      <w:r w:rsidR="00DC5C1F" w:rsidRPr="00504056">
        <w:rPr>
          <w:color w:val="000000" w:themeColor="text1"/>
          <w:sz w:val="28"/>
          <w:szCs w:val="28"/>
          <w:lang w:val="uk-UA"/>
        </w:rPr>
        <w:t>."</w:t>
      </w:r>
      <w:r w:rsidR="00DC5C1F" w:rsidRPr="00B1300F">
        <w:rPr>
          <w:rFonts w:eastAsia="Times New Roman"/>
          <w:color w:val="000000" w:themeColor="text1"/>
          <w:sz w:val="28"/>
          <w:szCs w:val="28"/>
          <w:lang w:val="uk-UA"/>
        </w:rPr>
        <w:t>Горизонтальна</w:t>
      </w:r>
      <w:proofErr w:type="spellEnd"/>
      <w:r w:rsidR="00DC5C1F" w:rsidRPr="00B1300F">
        <w:rPr>
          <w:rFonts w:eastAsia="Times New Roman"/>
          <w:color w:val="000000" w:themeColor="text1"/>
          <w:sz w:val="28"/>
          <w:szCs w:val="28"/>
          <w:lang w:val="uk-UA"/>
        </w:rPr>
        <w:t xml:space="preserve"> сегрегація - узагальнююче поняття, що охоплює кілька приватних намірів сегрегації. В рамках горизонтальної сегрегації виділяють:</w:t>
      </w:r>
    </w:p>
    <w:p w14:paraId="3CBAF798" w14:textId="55A7A6DA" w:rsidR="00DC5C1F" w:rsidRPr="00B1300F" w:rsidRDefault="00DC5C1F" w:rsidP="00C01E80">
      <w:pPr>
        <w:numPr>
          <w:ilvl w:val="0"/>
          <w:numId w:val="7"/>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 xml:space="preserve">Галузеву сегрегацію (різне розподіл чоловіків і жінок між </w:t>
      </w:r>
      <w:proofErr w:type="spellStart"/>
      <w:r w:rsidRPr="00B1300F">
        <w:rPr>
          <w:rFonts w:eastAsia="Times New Roman"/>
          <w:color w:val="000000" w:themeColor="text1"/>
          <w:sz w:val="28"/>
          <w:szCs w:val="28"/>
          <w:lang w:val="uk-UA"/>
        </w:rPr>
        <w:t>отрасл</w:t>
      </w:r>
      <w:proofErr w:type="spellEnd"/>
      <w:r w:rsidRPr="00B1300F">
        <w:rPr>
          <w:rFonts w:eastAsia="Times New Roman"/>
          <w:color w:val="000000" w:themeColor="text1"/>
          <w:sz w:val="28"/>
          <w:szCs w:val="28"/>
          <w:lang w:val="uk-UA"/>
        </w:rPr>
        <w:t xml:space="preserve"> я мі е законом і до і);</w:t>
      </w:r>
    </w:p>
    <w:p w14:paraId="6BB95995" w14:textId="1BB8CE3E" w:rsidR="00DC5C1F" w:rsidRPr="00B1300F" w:rsidRDefault="00DC5C1F" w:rsidP="00C01E80">
      <w:pPr>
        <w:numPr>
          <w:ilvl w:val="0"/>
          <w:numId w:val="7"/>
        </w:numPr>
        <w:ind w:left="0" w:firstLine="709"/>
        <w:jc w:val="both"/>
        <w:rPr>
          <w:rFonts w:eastAsia="Times New Roman"/>
          <w:color w:val="000000" w:themeColor="text1"/>
          <w:sz w:val="28"/>
          <w:szCs w:val="28"/>
          <w:lang w:val="uk-UA"/>
        </w:rPr>
      </w:pPr>
      <w:r w:rsidRPr="00B1300F">
        <w:rPr>
          <w:rFonts w:eastAsia="Times New Roman"/>
          <w:color w:val="000000" w:themeColor="text1"/>
          <w:sz w:val="28"/>
          <w:szCs w:val="28"/>
          <w:lang w:val="uk-UA"/>
        </w:rPr>
        <w:t>Професійну сегрегацію (різне розподіл чоловіків і жінок за професіями);</w:t>
      </w:r>
    </w:p>
    <w:p w14:paraId="40AEA164" w14:textId="1BCCDA39" w:rsidR="00DC5C1F" w:rsidRPr="00B1300F" w:rsidRDefault="00DC5C1F" w:rsidP="00C01E80">
      <w:pPr>
        <w:numPr>
          <w:ilvl w:val="0"/>
          <w:numId w:val="7"/>
        </w:numPr>
        <w:ind w:left="0" w:firstLine="709"/>
        <w:jc w:val="both"/>
        <w:rPr>
          <w:rFonts w:eastAsia="Times New Roman"/>
          <w:color w:val="000000" w:themeColor="text1"/>
          <w:sz w:val="28"/>
          <w:szCs w:val="28"/>
          <w:lang w:val="uk-UA"/>
        </w:rPr>
      </w:pPr>
      <w:proofErr w:type="spellStart"/>
      <w:r w:rsidRPr="00B1300F">
        <w:rPr>
          <w:rFonts w:eastAsia="Times New Roman"/>
          <w:color w:val="000000" w:themeColor="text1"/>
          <w:sz w:val="28"/>
          <w:szCs w:val="28"/>
          <w:lang w:val="uk-UA"/>
        </w:rPr>
        <w:t>Межфирменную</w:t>
      </w:r>
      <w:proofErr w:type="spellEnd"/>
      <w:r w:rsidRPr="00B1300F">
        <w:rPr>
          <w:rFonts w:eastAsia="Times New Roman"/>
          <w:color w:val="000000" w:themeColor="text1"/>
          <w:sz w:val="28"/>
          <w:szCs w:val="28"/>
          <w:lang w:val="uk-UA"/>
        </w:rPr>
        <w:t xml:space="preserve"> сегрегацію (різне розподіл чоловіків і жінок між фірмами різного розміру і статусу);</w:t>
      </w:r>
    </w:p>
    <w:p w14:paraId="06724157" w14:textId="1CDC6AF1" w:rsidR="00DC5C1F" w:rsidRPr="00B1300F" w:rsidRDefault="00DC5C1F" w:rsidP="00C01E80">
      <w:pPr>
        <w:numPr>
          <w:ilvl w:val="0"/>
          <w:numId w:val="7"/>
        </w:numPr>
        <w:ind w:left="0" w:firstLine="709"/>
        <w:jc w:val="both"/>
        <w:rPr>
          <w:rFonts w:eastAsia="Times New Roman"/>
          <w:color w:val="000000" w:themeColor="text1"/>
          <w:sz w:val="28"/>
          <w:szCs w:val="28"/>
          <w:lang w:val="uk-UA"/>
        </w:rPr>
      </w:pPr>
      <w:proofErr w:type="spellStart"/>
      <w:r w:rsidRPr="00B1300F">
        <w:rPr>
          <w:rFonts w:eastAsia="Times New Roman"/>
          <w:color w:val="000000" w:themeColor="text1"/>
          <w:sz w:val="28"/>
          <w:szCs w:val="28"/>
          <w:lang w:val="uk-UA"/>
        </w:rPr>
        <w:t>Міжсекторного</w:t>
      </w:r>
      <w:proofErr w:type="spellEnd"/>
      <w:r w:rsidRPr="00B1300F">
        <w:rPr>
          <w:rFonts w:eastAsia="Times New Roman"/>
          <w:color w:val="000000" w:themeColor="text1"/>
          <w:sz w:val="28"/>
          <w:szCs w:val="28"/>
          <w:lang w:val="uk-UA"/>
        </w:rPr>
        <w:t xml:space="preserve"> сегрегацію (різне розподіл чоловіків і жінок між приватним і державними секторами економіки) "</w:t>
      </w:r>
    </w:p>
    <w:p w14:paraId="472FFF4C" w14:textId="78004166" w:rsidR="00A218D4" w:rsidRPr="00B1300F" w:rsidRDefault="00A218D4" w:rsidP="00C01E80">
      <w:pPr>
        <w:pStyle w:val="a6"/>
        <w:numPr>
          <w:ilvl w:val="0"/>
          <w:numId w:val="23"/>
        </w:numPr>
        <w:spacing w:before="0"/>
        <w:contextualSpacing/>
        <w:rPr>
          <w:b/>
          <w:color w:val="000000" w:themeColor="text1"/>
          <w:sz w:val="28"/>
          <w:szCs w:val="28"/>
          <w:lang w:eastAsia="ru-RU"/>
        </w:rPr>
      </w:pPr>
      <w:r w:rsidRPr="00B1300F">
        <w:rPr>
          <w:b/>
          <w:color w:val="000000" w:themeColor="text1"/>
          <w:sz w:val="28"/>
          <w:szCs w:val="28"/>
          <w:lang w:eastAsia="ru-RU"/>
        </w:rPr>
        <w:t xml:space="preserve">Вертикальна професійна сегрегація. </w:t>
      </w:r>
    </w:p>
    <w:p w14:paraId="7FBAD629" w14:textId="0AB66996" w:rsidR="00DD7D5C" w:rsidRPr="00504056" w:rsidRDefault="00DC5C1F" w:rsidP="00504056">
      <w:pPr>
        <w:ind w:firstLine="709"/>
        <w:jc w:val="both"/>
        <w:rPr>
          <w:rFonts w:eastAsia="Times New Roman"/>
          <w:color w:val="000000" w:themeColor="text1"/>
          <w:sz w:val="28"/>
          <w:szCs w:val="28"/>
          <w:lang w:val="ru-RU"/>
        </w:rPr>
      </w:pPr>
      <w:r w:rsidRPr="00504056">
        <w:rPr>
          <w:color w:val="000000" w:themeColor="text1"/>
          <w:sz w:val="28"/>
          <w:szCs w:val="28"/>
          <w:lang w:val="uk-UA"/>
        </w:rPr>
        <w:t>Вертикальна ґендерна сегрегація праці – це нерівне розподілення чоловіків і жінок на різних рівнях у середині однієї професії</w:t>
      </w:r>
      <w:r w:rsidRPr="00504056">
        <w:rPr>
          <w:rFonts w:eastAsia="MingLiU"/>
          <w:color w:val="000000" w:themeColor="text1"/>
          <w:sz w:val="28"/>
          <w:szCs w:val="28"/>
          <w:lang w:val="uk-UA"/>
        </w:rPr>
        <w:br/>
      </w:r>
      <w:r w:rsidR="00DD7D5C" w:rsidRPr="00504056">
        <w:rPr>
          <w:rFonts w:eastAsia="Times New Roman"/>
          <w:color w:val="000000" w:themeColor="text1"/>
          <w:sz w:val="28"/>
          <w:szCs w:val="28"/>
          <w:lang w:val="uk-UA"/>
        </w:rPr>
        <w:t xml:space="preserve">Причому вертикальна сегрегація має різні форми. Явище перешкоджання просуванню жінок на </w:t>
      </w:r>
      <w:proofErr w:type="spellStart"/>
      <w:r w:rsidR="00DD7D5C" w:rsidRPr="00504056">
        <w:rPr>
          <w:rFonts w:eastAsia="Times New Roman"/>
          <w:color w:val="000000" w:themeColor="text1"/>
          <w:sz w:val="28"/>
          <w:szCs w:val="28"/>
          <w:lang w:val="uk-UA"/>
        </w:rPr>
        <w:t>престижніші</w:t>
      </w:r>
      <w:proofErr w:type="spellEnd"/>
      <w:r w:rsidR="00DD7D5C" w:rsidRPr="00504056">
        <w:rPr>
          <w:rFonts w:eastAsia="Times New Roman"/>
          <w:color w:val="000000" w:themeColor="text1"/>
          <w:sz w:val="28"/>
          <w:szCs w:val="28"/>
          <w:lang w:val="uk-UA"/>
        </w:rPr>
        <w:t xml:space="preserve"> та більш оплачувані робочі місця західні дослідниці та дослідники називають «скляною стелею» та «липкою підлогою». </w:t>
      </w:r>
      <w:proofErr w:type="spellStart"/>
      <w:r w:rsidR="00DD7D5C" w:rsidRPr="00504056">
        <w:rPr>
          <w:rFonts w:eastAsia="Times New Roman"/>
          <w:color w:val="000000" w:themeColor="text1"/>
          <w:sz w:val="28"/>
          <w:szCs w:val="28"/>
          <w:lang w:val="ru-RU"/>
        </w:rPr>
        <w:t>Метафоричне</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словосполучення</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скляна</w:t>
      </w:r>
      <w:proofErr w:type="spellEnd"/>
      <w:r w:rsidR="00DD7D5C" w:rsidRPr="00504056">
        <w:rPr>
          <w:rFonts w:eastAsia="Times New Roman"/>
          <w:color w:val="000000" w:themeColor="text1"/>
          <w:sz w:val="28"/>
          <w:szCs w:val="28"/>
          <w:lang w:val="ru-RU"/>
        </w:rPr>
        <w:t xml:space="preserve"> стеля» («</w:t>
      </w:r>
      <w:r w:rsidR="00DD7D5C" w:rsidRPr="00B1300F">
        <w:rPr>
          <w:rFonts w:eastAsia="Times New Roman"/>
          <w:color w:val="000000" w:themeColor="text1"/>
          <w:sz w:val="28"/>
          <w:szCs w:val="28"/>
        </w:rPr>
        <w:t>glass</w:t>
      </w:r>
      <w:r w:rsidR="00DD7D5C" w:rsidRPr="00504056">
        <w:rPr>
          <w:rFonts w:eastAsia="Times New Roman"/>
          <w:color w:val="000000" w:themeColor="text1"/>
          <w:sz w:val="28"/>
          <w:szCs w:val="28"/>
          <w:lang w:val="ru-RU"/>
        </w:rPr>
        <w:t xml:space="preserve"> </w:t>
      </w:r>
      <w:r w:rsidR="00DD7D5C" w:rsidRPr="00B1300F">
        <w:rPr>
          <w:rFonts w:eastAsia="Times New Roman"/>
          <w:color w:val="000000" w:themeColor="text1"/>
          <w:sz w:val="28"/>
          <w:szCs w:val="28"/>
        </w:rPr>
        <w:t>ceiling</w:t>
      </w:r>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з'явилось</w:t>
      </w:r>
      <w:proofErr w:type="spellEnd"/>
      <w:r w:rsidR="00DD7D5C" w:rsidRPr="00504056">
        <w:rPr>
          <w:rFonts w:eastAsia="Times New Roman"/>
          <w:color w:val="000000" w:themeColor="text1"/>
          <w:sz w:val="28"/>
          <w:szCs w:val="28"/>
          <w:lang w:val="ru-RU"/>
        </w:rPr>
        <w:t xml:space="preserve"> та </w:t>
      </w:r>
      <w:proofErr w:type="spellStart"/>
      <w:r w:rsidR="00DD7D5C" w:rsidRPr="00504056">
        <w:rPr>
          <w:rFonts w:eastAsia="Times New Roman"/>
          <w:color w:val="000000" w:themeColor="text1"/>
          <w:sz w:val="28"/>
          <w:szCs w:val="28"/>
          <w:lang w:val="ru-RU"/>
        </w:rPr>
        <w:t>увійшло</w:t>
      </w:r>
      <w:proofErr w:type="spellEnd"/>
      <w:r w:rsidR="00DD7D5C" w:rsidRPr="00504056">
        <w:rPr>
          <w:rFonts w:eastAsia="Times New Roman"/>
          <w:color w:val="000000" w:themeColor="text1"/>
          <w:sz w:val="28"/>
          <w:szCs w:val="28"/>
          <w:lang w:val="ru-RU"/>
        </w:rPr>
        <w:t xml:space="preserve"> в </w:t>
      </w:r>
      <w:proofErr w:type="spellStart"/>
      <w:r w:rsidR="00DD7D5C" w:rsidRPr="00504056">
        <w:rPr>
          <w:rFonts w:eastAsia="Times New Roman"/>
          <w:color w:val="000000" w:themeColor="text1"/>
          <w:sz w:val="28"/>
          <w:szCs w:val="28"/>
          <w:lang w:val="ru-RU"/>
        </w:rPr>
        <w:t>публічну</w:t>
      </w:r>
      <w:proofErr w:type="spellEnd"/>
      <w:r w:rsidR="00DD7D5C" w:rsidRPr="00504056">
        <w:rPr>
          <w:rFonts w:eastAsia="Times New Roman"/>
          <w:color w:val="000000" w:themeColor="text1"/>
          <w:sz w:val="28"/>
          <w:szCs w:val="28"/>
          <w:lang w:val="ru-RU"/>
        </w:rPr>
        <w:t xml:space="preserve"> та </w:t>
      </w:r>
      <w:proofErr w:type="spellStart"/>
      <w:r w:rsidR="00DD7D5C" w:rsidRPr="00504056">
        <w:rPr>
          <w:rFonts w:eastAsia="Times New Roman"/>
          <w:color w:val="000000" w:themeColor="text1"/>
          <w:sz w:val="28"/>
          <w:szCs w:val="28"/>
          <w:lang w:val="ru-RU"/>
        </w:rPr>
        <w:t>наукову</w:t>
      </w:r>
      <w:proofErr w:type="spellEnd"/>
      <w:r w:rsidR="00DD7D5C" w:rsidRPr="00504056">
        <w:rPr>
          <w:rFonts w:eastAsia="Times New Roman"/>
          <w:color w:val="000000" w:themeColor="text1"/>
          <w:sz w:val="28"/>
          <w:szCs w:val="28"/>
          <w:lang w:val="ru-RU"/>
        </w:rPr>
        <w:t xml:space="preserve"> лексику у 1980-х роках в США. «</w:t>
      </w:r>
      <w:proofErr w:type="spellStart"/>
      <w:r w:rsidR="00DD7D5C" w:rsidRPr="00504056">
        <w:rPr>
          <w:rFonts w:eastAsia="Times New Roman"/>
          <w:color w:val="000000" w:themeColor="text1"/>
          <w:sz w:val="28"/>
          <w:szCs w:val="28"/>
          <w:lang w:val="ru-RU"/>
        </w:rPr>
        <w:t>Скляна</w:t>
      </w:r>
      <w:proofErr w:type="spellEnd"/>
      <w:r w:rsidR="00DD7D5C" w:rsidRPr="00504056">
        <w:rPr>
          <w:rFonts w:eastAsia="Times New Roman"/>
          <w:color w:val="000000" w:themeColor="text1"/>
          <w:sz w:val="28"/>
          <w:szCs w:val="28"/>
          <w:lang w:val="ru-RU"/>
        </w:rPr>
        <w:t xml:space="preserve"> стеля» є </w:t>
      </w:r>
      <w:proofErr w:type="spellStart"/>
      <w:r w:rsidR="00DD7D5C" w:rsidRPr="00504056">
        <w:rPr>
          <w:rFonts w:eastAsia="Times New Roman"/>
          <w:color w:val="000000" w:themeColor="text1"/>
          <w:sz w:val="28"/>
          <w:szCs w:val="28"/>
          <w:lang w:val="ru-RU"/>
        </w:rPr>
        <w:t>явищем</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що</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узагальнює</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набір</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бар’єрів</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які</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виникли</w:t>
      </w:r>
      <w:proofErr w:type="spellEnd"/>
      <w:r w:rsidR="00DD7D5C" w:rsidRPr="00504056">
        <w:rPr>
          <w:rFonts w:eastAsia="Times New Roman"/>
          <w:color w:val="000000" w:themeColor="text1"/>
          <w:sz w:val="28"/>
          <w:szCs w:val="28"/>
          <w:lang w:val="ru-RU"/>
        </w:rPr>
        <w:t xml:space="preserve"> на </w:t>
      </w:r>
      <w:proofErr w:type="spellStart"/>
      <w:r w:rsidR="00DD7D5C" w:rsidRPr="00504056">
        <w:rPr>
          <w:rFonts w:eastAsia="Times New Roman"/>
          <w:color w:val="000000" w:themeColor="text1"/>
          <w:sz w:val="28"/>
          <w:szCs w:val="28"/>
          <w:lang w:val="ru-RU"/>
        </w:rPr>
        <w:t>ґрунті</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індивідуальних</w:t>
      </w:r>
      <w:proofErr w:type="spellEnd"/>
      <w:r w:rsidR="00DD7D5C" w:rsidRPr="00504056">
        <w:rPr>
          <w:rFonts w:eastAsia="Times New Roman"/>
          <w:color w:val="000000" w:themeColor="text1"/>
          <w:sz w:val="28"/>
          <w:szCs w:val="28"/>
          <w:lang w:val="ru-RU"/>
        </w:rPr>
        <w:t xml:space="preserve"> та </w:t>
      </w:r>
      <w:proofErr w:type="spellStart"/>
      <w:r w:rsidR="00DD7D5C" w:rsidRPr="00504056">
        <w:rPr>
          <w:rFonts w:eastAsia="Times New Roman"/>
          <w:color w:val="000000" w:themeColor="text1"/>
          <w:sz w:val="28"/>
          <w:szCs w:val="28"/>
          <w:lang w:val="ru-RU"/>
        </w:rPr>
        <w:t>суспільних</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упереджень</w:t>
      </w:r>
      <w:proofErr w:type="spellEnd"/>
      <w:r w:rsidR="00DD7D5C" w:rsidRPr="00504056">
        <w:rPr>
          <w:rFonts w:eastAsia="Times New Roman"/>
          <w:color w:val="000000" w:themeColor="text1"/>
          <w:sz w:val="28"/>
          <w:szCs w:val="28"/>
          <w:lang w:val="ru-RU"/>
        </w:rPr>
        <w:t xml:space="preserve">, та </w:t>
      </w:r>
      <w:proofErr w:type="spellStart"/>
      <w:r w:rsidR="00DD7D5C" w:rsidRPr="00504056">
        <w:rPr>
          <w:rFonts w:eastAsia="Times New Roman"/>
          <w:color w:val="000000" w:themeColor="text1"/>
          <w:sz w:val="28"/>
          <w:szCs w:val="28"/>
          <w:lang w:val="ru-RU"/>
        </w:rPr>
        <w:t>які</w:t>
      </w:r>
      <w:proofErr w:type="spellEnd"/>
      <w:r w:rsidR="00DD7D5C" w:rsidRPr="00504056">
        <w:rPr>
          <w:rFonts w:eastAsia="Times New Roman"/>
          <w:color w:val="000000" w:themeColor="text1"/>
          <w:sz w:val="28"/>
          <w:szCs w:val="28"/>
          <w:lang w:val="ru-RU"/>
        </w:rPr>
        <w:t xml:space="preserve"> </w:t>
      </w:r>
      <w:proofErr w:type="spellStart"/>
      <w:r w:rsidR="00DD7D5C" w:rsidRPr="00504056">
        <w:rPr>
          <w:rFonts w:eastAsia="Times New Roman"/>
          <w:color w:val="000000" w:themeColor="text1"/>
          <w:sz w:val="28"/>
          <w:szCs w:val="28"/>
          <w:lang w:val="ru-RU"/>
        </w:rPr>
        <w:t>заважають</w:t>
      </w:r>
      <w:proofErr w:type="spellEnd"/>
      <w:r w:rsidR="00DD7D5C" w:rsidRPr="00504056">
        <w:rPr>
          <w:rFonts w:eastAsia="Times New Roman"/>
          <w:color w:val="000000" w:themeColor="text1"/>
          <w:sz w:val="28"/>
          <w:szCs w:val="28"/>
          <w:lang w:val="ru-RU"/>
        </w:rPr>
        <w:t xml:space="preserve"> </w:t>
      </w:r>
    </w:p>
    <w:p w14:paraId="0AB86981" w14:textId="77777777" w:rsidR="00DD7D5C" w:rsidRPr="00504056" w:rsidRDefault="00DD7D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просуватись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кар’єрною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драбиною</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у межах</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своєї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організації</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обіймати</w:t>
      </w:r>
      <w:proofErr w:type="spellEnd"/>
      <w:r w:rsidRPr="00504056">
        <w:rPr>
          <w:rFonts w:eastAsia="Times New Roman"/>
          <w:color w:val="000000" w:themeColor="text1"/>
          <w:sz w:val="28"/>
          <w:szCs w:val="28"/>
          <w:lang w:val="ru-RU"/>
        </w:rPr>
        <w:t xml:space="preserve"> посади </w:t>
      </w:r>
      <w:proofErr w:type="spellStart"/>
      <w:r w:rsidRPr="00504056">
        <w:rPr>
          <w:rFonts w:eastAsia="Times New Roman"/>
          <w:color w:val="000000" w:themeColor="text1"/>
          <w:sz w:val="28"/>
          <w:szCs w:val="28"/>
          <w:lang w:val="ru-RU"/>
        </w:rPr>
        <w:t>управлінського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Приклади</w:t>
      </w:r>
      <w:proofErr w:type="spellEnd"/>
      <w:r w:rsidRPr="00504056">
        <w:rPr>
          <w:rFonts w:eastAsia="Times New Roman"/>
          <w:color w:val="000000" w:themeColor="text1"/>
          <w:sz w:val="28"/>
          <w:szCs w:val="28"/>
          <w:lang w:val="ru-RU"/>
        </w:rPr>
        <w:t xml:space="preserve"> - за </w:t>
      </w:r>
      <w:proofErr w:type="spellStart"/>
      <w:r w:rsidRPr="00504056">
        <w:rPr>
          <w:rFonts w:eastAsia="Times New Roman"/>
          <w:color w:val="000000" w:themeColor="text1"/>
          <w:sz w:val="28"/>
          <w:szCs w:val="28"/>
          <w:lang w:val="ru-RU"/>
        </w:rPr>
        <w:t>даними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дослідницького</w:t>
      </w:r>
      <w:proofErr w:type="spellEnd"/>
      <w:r w:rsidRPr="00504056">
        <w:rPr>
          <w:rFonts w:eastAsia="Times New Roman"/>
          <w:color w:val="000000" w:themeColor="text1"/>
          <w:sz w:val="28"/>
          <w:szCs w:val="28"/>
          <w:lang w:val="ru-RU"/>
        </w:rPr>
        <w:t xml:space="preserve"> центру «</w:t>
      </w:r>
      <w:r w:rsidRPr="00B1300F">
        <w:rPr>
          <w:rFonts w:eastAsia="Times New Roman"/>
          <w:color w:val="000000" w:themeColor="text1"/>
          <w:sz w:val="28"/>
          <w:szCs w:val="28"/>
        </w:rPr>
        <w:t>Catalyst</w:t>
      </w:r>
      <w:r w:rsidRPr="00504056">
        <w:rPr>
          <w:rFonts w:eastAsia="Times New Roman"/>
          <w:color w:val="000000" w:themeColor="text1"/>
          <w:sz w:val="28"/>
          <w:szCs w:val="28"/>
          <w:lang w:val="ru-RU"/>
        </w:rPr>
        <w:t xml:space="preserve">», у 2013 </w:t>
      </w:r>
      <w:proofErr w:type="spellStart"/>
      <w:r w:rsidRPr="00504056">
        <w:rPr>
          <w:rFonts w:eastAsia="Times New Roman"/>
          <w:color w:val="000000" w:themeColor="text1"/>
          <w:sz w:val="28"/>
          <w:szCs w:val="28"/>
          <w:lang w:val="ru-RU"/>
        </w:rPr>
        <w:t>році</w:t>
      </w:r>
      <w:proofErr w:type="spellEnd"/>
      <w:r w:rsidRPr="00504056">
        <w:rPr>
          <w:rFonts w:eastAsia="Times New Roman"/>
          <w:color w:val="000000" w:themeColor="text1"/>
          <w:sz w:val="28"/>
          <w:szCs w:val="28"/>
          <w:lang w:val="ru-RU"/>
        </w:rPr>
        <w:t xml:space="preserve"> в США 36% великих </w:t>
      </w:r>
      <w:proofErr w:type="spellStart"/>
      <w:r w:rsidRPr="00504056">
        <w:rPr>
          <w:rFonts w:eastAsia="Times New Roman"/>
          <w:color w:val="000000" w:themeColor="text1"/>
          <w:sz w:val="28"/>
          <w:szCs w:val="28"/>
          <w:lang w:val="ru-RU"/>
        </w:rPr>
        <w:t>компаній</w:t>
      </w:r>
      <w:proofErr w:type="spellEnd"/>
      <w:r w:rsidRPr="00504056">
        <w:rPr>
          <w:rFonts w:eastAsia="Times New Roman"/>
          <w:color w:val="000000" w:themeColor="text1"/>
          <w:sz w:val="28"/>
          <w:szCs w:val="28"/>
          <w:lang w:val="ru-RU"/>
        </w:rPr>
        <w:t xml:space="preserve"> (з 422 </w:t>
      </w:r>
      <w:proofErr w:type="spellStart"/>
      <w:r w:rsidRPr="00504056">
        <w:rPr>
          <w:rFonts w:eastAsia="Times New Roman"/>
          <w:color w:val="000000" w:themeColor="text1"/>
          <w:sz w:val="28"/>
          <w:szCs w:val="28"/>
          <w:lang w:val="ru-RU"/>
        </w:rPr>
        <w:t>досліджених</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мали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жодної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посаді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виконавчого</w:t>
      </w:r>
      <w:proofErr w:type="spellEnd"/>
      <w:r w:rsidRPr="00504056">
        <w:rPr>
          <w:rFonts w:eastAsia="Times New Roman"/>
          <w:color w:val="000000" w:themeColor="text1"/>
          <w:sz w:val="28"/>
          <w:szCs w:val="28"/>
          <w:lang w:val="ru-RU"/>
        </w:rPr>
        <w:t>(-ї) директора/(-</w:t>
      </w:r>
      <w:proofErr w:type="spellStart"/>
      <w:r w:rsidRPr="00504056">
        <w:rPr>
          <w:rFonts w:eastAsia="Times New Roman"/>
          <w:color w:val="000000" w:themeColor="text1"/>
          <w:sz w:val="28"/>
          <w:szCs w:val="28"/>
          <w:lang w:val="ru-RU"/>
        </w:rPr>
        <w:t>ки</w:t>
      </w:r>
      <w:proofErr w:type="spellEnd"/>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близько</w:t>
      </w:r>
      <w:proofErr w:type="spellEnd"/>
      <w:r w:rsidRPr="00504056">
        <w:rPr>
          <w:rFonts w:eastAsia="Times New Roman"/>
          <w:color w:val="000000" w:themeColor="text1"/>
          <w:sz w:val="28"/>
          <w:szCs w:val="28"/>
          <w:lang w:val="ru-RU"/>
        </w:rPr>
        <w:t xml:space="preserve"> 8% </w:t>
      </w:r>
      <w:proofErr w:type="spellStart"/>
      <w:r w:rsidRPr="00504056">
        <w:rPr>
          <w:rFonts w:eastAsia="Times New Roman"/>
          <w:color w:val="000000" w:themeColor="text1"/>
          <w:sz w:val="28"/>
          <w:szCs w:val="28"/>
          <w:lang w:val="ru-RU"/>
        </w:rPr>
        <w:t>компаній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мали</w:t>
      </w:r>
      <w:proofErr w:type="spellEnd"/>
      <w:r w:rsidRPr="00504056">
        <w:rPr>
          <w:rFonts w:eastAsia="Times New Roman"/>
          <w:color w:val="000000" w:themeColor="text1"/>
          <w:sz w:val="28"/>
          <w:szCs w:val="28"/>
          <w:lang w:val="ru-RU"/>
        </w:rPr>
        <w:t xml:space="preserve"> 40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відсотків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даній</w:t>
      </w:r>
      <w:proofErr w:type="spellEnd"/>
      <w:r w:rsidRPr="00504056">
        <w:rPr>
          <w:rFonts w:eastAsia="Times New Roman"/>
          <w:color w:val="000000" w:themeColor="text1"/>
          <w:sz w:val="28"/>
          <w:szCs w:val="28"/>
          <w:lang w:val="ru-RU"/>
        </w:rPr>
        <w:t xml:space="preserve"> посаді</w:t>
      </w:r>
      <w:proofErr w:type="gramStart"/>
      <w:r w:rsidRPr="00504056">
        <w:rPr>
          <w:rFonts w:eastAsia="Times New Roman"/>
          <w:color w:val="000000" w:themeColor="text1"/>
          <w:sz w:val="28"/>
          <w:szCs w:val="28"/>
          <w:lang w:val="ru-RU"/>
        </w:rPr>
        <w:t>4 .</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Окрім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суспільних</w:t>
      </w:r>
      <w:proofErr w:type="spellEnd"/>
      <w:r w:rsidRPr="00504056">
        <w:rPr>
          <w:rFonts w:eastAsia="Times New Roman"/>
          <w:color w:val="000000" w:themeColor="text1"/>
          <w:sz w:val="28"/>
          <w:szCs w:val="28"/>
          <w:lang w:val="ru-RU"/>
        </w:rPr>
        <w:t xml:space="preserve"> причин </w:t>
      </w:r>
      <w:proofErr w:type="spellStart"/>
      <w:r w:rsidRPr="00504056">
        <w:rPr>
          <w:rFonts w:eastAsia="Times New Roman"/>
          <w:color w:val="000000" w:themeColor="text1"/>
          <w:sz w:val="28"/>
          <w:szCs w:val="28"/>
          <w:lang w:val="ru-RU"/>
        </w:rPr>
        <w:t>скляної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стелі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індивідуальні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охоплюють</w:t>
      </w:r>
      <w:proofErr w:type="spellEnd"/>
      <w:r w:rsidRPr="00504056">
        <w:rPr>
          <w:rFonts w:eastAsia="Times New Roman"/>
          <w:color w:val="000000" w:themeColor="text1"/>
          <w:sz w:val="28"/>
          <w:szCs w:val="28"/>
          <w:lang w:val="ru-RU"/>
        </w:rPr>
        <w:t xml:space="preserve"> низку </w:t>
      </w:r>
      <w:proofErr w:type="spellStart"/>
      <w:r w:rsidRPr="00504056">
        <w:rPr>
          <w:rFonts w:eastAsia="Times New Roman"/>
          <w:color w:val="000000" w:themeColor="text1"/>
          <w:sz w:val="28"/>
          <w:szCs w:val="28"/>
          <w:lang w:val="ru-RU"/>
        </w:rPr>
        <w:t>особистісних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невпевненість</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собі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заважають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досягати</w:t>
      </w:r>
      <w:proofErr w:type="spellEnd"/>
      <w:r w:rsidRPr="00504056">
        <w:rPr>
          <w:rFonts w:eastAsia="Times New Roman"/>
          <w:color w:val="000000" w:themeColor="text1"/>
          <w:sz w:val="28"/>
          <w:szCs w:val="28"/>
          <w:lang w:val="ru-RU"/>
        </w:rPr>
        <w:t xml:space="preserve"> топ-</w:t>
      </w:r>
      <w:proofErr w:type="spellStart"/>
      <w:r w:rsidRPr="00504056">
        <w:rPr>
          <w:rFonts w:eastAsia="Times New Roman"/>
          <w:color w:val="000000" w:themeColor="text1"/>
          <w:sz w:val="28"/>
          <w:szCs w:val="28"/>
          <w:lang w:val="ru-RU"/>
        </w:rPr>
        <w:t>позицій</w:t>
      </w:r>
      <w:proofErr w:type="spellEnd"/>
      <w:r w:rsidRPr="00504056">
        <w:rPr>
          <w:rFonts w:eastAsia="Times New Roman"/>
          <w:color w:val="000000" w:themeColor="text1"/>
          <w:sz w:val="28"/>
          <w:szCs w:val="28"/>
          <w:lang w:val="ru-RU"/>
        </w:rPr>
        <w:t xml:space="preserve">. До того ж, </w:t>
      </w:r>
      <w:proofErr w:type="spellStart"/>
      <w:r w:rsidRPr="00504056">
        <w:rPr>
          <w:rFonts w:eastAsia="Times New Roman"/>
          <w:color w:val="000000" w:themeColor="text1"/>
          <w:sz w:val="28"/>
          <w:szCs w:val="28"/>
          <w:lang w:val="ru-RU"/>
        </w:rPr>
        <w:t>нестача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досвіду</w:t>
      </w:r>
      <w:proofErr w:type="spellEnd"/>
      <w:r w:rsidRPr="00504056">
        <w:rPr>
          <w:rFonts w:eastAsia="Times New Roman"/>
          <w:color w:val="000000" w:themeColor="text1"/>
          <w:sz w:val="28"/>
          <w:szCs w:val="28"/>
          <w:lang w:val="ru-RU"/>
        </w:rPr>
        <w:t xml:space="preserve"> через </w:t>
      </w:r>
      <w:proofErr w:type="spellStart"/>
      <w:r w:rsidRPr="00504056">
        <w:rPr>
          <w:rFonts w:eastAsia="Times New Roman"/>
          <w:color w:val="000000" w:themeColor="text1"/>
          <w:sz w:val="28"/>
          <w:szCs w:val="28"/>
          <w:lang w:val="ru-RU"/>
        </w:rPr>
        <w:t>уповільнене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просування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кар’єрними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щаблями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наявність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сімейних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обов’язків</w:t>
      </w:r>
      <w:proofErr w:type="spellEnd"/>
      <w:r w:rsidRPr="00504056">
        <w:rPr>
          <w:rFonts w:eastAsia="Times New Roman"/>
          <w:color w:val="000000" w:themeColor="text1"/>
          <w:sz w:val="28"/>
          <w:szCs w:val="28"/>
          <w:lang w:val="ru-RU"/>
        </w:rPr>
        <w:t xml:space="preserve"> </w:t>
      </w:r>
      <w:r w:rsidRPr="00504056">
        <w:rPr>
          <w:rFonts w:eastAsia="Times New Roman"/>
          <w:color w:val="000000" w:themeColor="text1"/>
          <w:sz w:val="28"/>
          <w:szCs w:val="28"/>
          <w:lang w:val="ru-RU"/>
        </w:rPr>
        <w:lastRenderedPageBreak/>
        <w:t xml:space="preserve">– </w:t>
      </w:r>
      <w:proofErr w:type="spellStart"/>
      <w:r w:rsidRPr="00504056">
        <w:rPr>
          <w:rFonts w:eastAsia="Times New Roman"/>
          <w:color w:val="000000" w:themeColor="text1"/>
          <w:sz w:val="28"/>
          <w:szCs w:val="28"/>
          <w:lang w:val="ru-RU"/>
        </w:rPr>
        <w:t>доглядової</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хатньої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дозволяють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просуватись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службовою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ієрархією</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чоловіками</w:t>
      </w:r>
      <w:proofErr w:type="spellEnd"/>
      <w:r w:rsidRPr="00504056">
        <w:rPr>
          <w:rFonts w:eastAsia="Times New Roman"/>
          <w:color w:val="000000" w:themeColor="text1"/>
          <w:sz w:val="28"/>
          <w:szCs w:val="28"/>
          <w:lang w:val="ru-RU"/>
        </w:rPr>
        <w:t xml:space="preserve">. Липка </w:t>
      </w:r>
      <w:proofErr w:type="spellStart"/>
      <w:r w:rsidRPr="00504056">
        <w:rPr>
          <w:rFonts w:eastAsia="Times New Roman"/>
          <w:color w:val="000000" w:themeColor="text1"/>
          <w:sz w:val="28"/>
          <w:szCs w:val="28"/>
          <w:lang w:val="ru-RU"/>
        </w:rPr>
        <w:t>підлога</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бар’єри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утримують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низькооплачуваних</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малопрестижних</w:t>
      </w:r>
      <w:proofErr w:type="spellEnd"/>
      <w:r w:rsidRPr="00504056">
        <w:rPr>
          <w:rFonts w:eastAsia="Times New Roman"/>
          <w:color w:val="000000" w:themeColor="text1"/>
          <w:sz w:val="28"/>
          <w:szCs w:val="28"/>
          <w:lang w:val="ru-RU"/>
        </w:rPr>
        <w:t xml:space="preserve"> роботах (</w:t>
      </w:r>
      <w:proofErr w:type="spellStart"/>
      <w:r w:rsidRPr="00504056">
        <w:rPr>
          <w:rFonts w:eastAsia="Times New Roman"/>
          <w:color w:val="000000" w:themeColor="text1"/>
          <w:sz w:val="28"/>
          <w:szCs w:val="28"/>
          <w:lang w:val="ru-RU"/>
        </w:rPr>
        <w:t>наприклад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прибиральниць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касирок</w:t>
      </w:r>
      <w:proofErr w:type="spellEnd"/>
      <w:r w:rsidRPr="00504056">
        <w:rPr>
          <w:rFonts w:eastAsia="Times New Roman"/>
          <w:color w:val="000000" w:themeColor="text1"/>
          <w:sz w:val="28"/>
          <w:szCs w:val="28"/>
          <w:lang w:val="ru-RU"/>
        </w:rPr>
        <w:t xml:space="preserve">, нянь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Таким чином, вертикальна гендерна </w:t>
      </w:r>
      <w:proofErr w:type="spellStart"/>
      <w:r w:rsidRPr="00504056">
        <w:rPr>
          <w:rFonts w:eastAsia="Times New Roman"/>
          <w:color w:val="000000" w:themeColor="text1"/>
          <w:sz w:val="28"/>
          <w:szCs w:val="28"/>
          <w:lang w:val="ru-RU"/>
        </w:rPr>
        <w:t>сегрегація</w:t>
      </w:r>
      <w:proofErr w:type="spellEnd"/>
      <w:r w:rsidRPr="00504056">
        <w:rPr>
          <w:rFonts w:eastAsia="Times New Roman"/>
          <w:color w:val="000000" w:themeColor="text1"/>
          <w:sz w:val="28"/>
          <w:szCs w:val="28"/>
          <w:lang w:val="ru-RU"/>
        </w:rPr>
        <w:t xml:space="preserve"> ринку </w:t>
      </w:r>
      <w:proofErr w:type="spellStart"/>
      <w:r w:rsidRPr="00504056">
        <w:rPr>
          <w:rFonts w:eastAsia="Times New Roman"/>
          <w:color w:val="000000" w:themeColor="text1"/>
          <w:sz w:val="28"/>
          <w:szCs w:val="28"/>
          <w:lang w:val="ru-RU"/>
        </w:rPr>
        <w:t>зайнятості</w:t>
      </w:r>
      <w:proofErr w:type="spellEnd"/>
      <w:r w:rsidRPr="00504056">
        <w:rPr>
          <w:rFonts w:eastAsia="Times New Roman"/>
          <w:color w:val="000000" w:themeColor="text1"/>
          <w:sz w:val="28"/>
          <w:szCs w:val="28"/>
          <w:lang w:val="ru-RU"/>
        </w:rPr>
        <w:t xml:space="preserve"> (як і горизонтальна)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один </w:t>
      </w:r>
      <w:proofErr w:type="spellStart"/>
      <w:r w:rsidRPr="00504056">
        <w:rPr>
          <w:rFonts w:eastAsia="Times New Roman"/>
          <w:color w:val="000000" w:themeColor="text1"/>
          <w:sz w:val="28"/>
          <w:szCs w:val="28"/>
          <w:lang w:val="ru-RU"/>
        </w:rPr>
        <w:t>механізм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встановлення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чоловіками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жінками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спричиняє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різницю</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оплаті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
    <w:p w14:paraId="3B9D0673" w14:textId="12FD4D93" w:rsidR="00DC5C1F" w:rsidRPr="00504056" w:rsidRDefault="00DD7D5C"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Високий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ступінь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сегрегації</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значимим</w:t>
      </w:r>
      <w:proofErr w:type="spellEnd"/>
      <w:r w:rsidRPr="00504056">
        <w:rPr>
          <w:rFonts w:eastAsia="Times New Roman"/>
          <w:color w:val="000000" w:themeColor="text1"/>
          <w:sz w:val="28"/>
          <w:szCs w:val="28"/>
          <w:lang w:val="ru-RU"/>
        </w:rPr>
        <w:t xml:space="preserve"> фактором </w:t>
      </w:r>
      <w:proofErr w:type="spellStart"/>
      <w:r w:rsidRPr="00504056">
        <w:rPr>
          <w:rFonts w:eastAsia="Times New Roman"/>
          <w:color w:val="000000" w:themeColor="text1"/>
          <w:sz w:val="28"/>
          <w:szCs w:val="28"/>
          <w:lang w:val="ru-RU"/>
        </w:rPr>
        <w:t>диспропорцій</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оплати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кар'єрних</w:t>
      </w:r>
      <w:proofErr w:type="spellEnd"/>
      <w:r w:rsidRPr="00504056">
        <w:rPr>
          <w:rFonts w:eastAsia="Times New Roman"/>
          <w:color w:val="000000" w:themeColor="text1"/>
          <w:sz w:val="28"/>
          <w:szCs w:val="28"/>
          <w:lang w:val="ru-RU"/>
        </w:rPr>
        <w:t xml:space="preserve"> перспективах і, як </w:t>
      </w:r>
      <w:proofErr w:type="spellStart"/>
      <w:r w:rsidRPr="00504056">
        <w:rPr>
          <w:rFonts w:eastAsia="Times New Roman"/>
          <w:color w:val="000000" w:themeColor="text1"/>
          <w:sz w:val="28"/>
          <w:szCs w:val="28"/>
          <w:lang w:val="ru-RU"/>
        </w:rPr>
        <w:t>наслідок</w:t>
      </w:r>
      <w:proofErr w:type="spellEnd"/>
      <w:r w:rsidRPr="00504056">
        <w:rPr>
          <w:rFonts w:eastAsia="Times New Roman"/>
          <w:color w:val="000000" w:themeColor="text1"/>
          <w:sz w:val="28"/>
          <w:szCs w:val="28"/>
          <w:lang w:val="ru-RU"/>
        </w:rPr>
        <w:t xml:space="preserve">, – у </w:t>
      </w:r>
      <w:proofErr w:type="spellStart"/>
      <w:r w:rsidRPr="00504056">
        <w:rPr>
          <w:rFonts w:eastAsia="Times New Roman"/>
          <w:color w:val="000000" w:themeColor="text1"/>
          <w:sz w:val="28"/>
          <w:szCs w:val="28"/>
          <w:lang w:val="ru-RU"/>
        </w:rPr>
        <w:t>нерівності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можливостей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сфері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зайнятості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загалом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Водночас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найважливішим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елементом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Тому </w:t>
      </w:r>
      <w:proofErr w:type="spellStart"/>
      <w:r w:rsidRPr="00504056">
        <w:rPr>
          <w:rFonts w:eastAsia="Times New Roman"/>
          <w:color w:val="000000" w:themeColor="text1"/>
          <w:sz w:val="28"/>
          <w:szCs w:val="28"/>
          <w:lang w:val="ru-RU"/>
        </w:rPr>
        <w:t>дослідження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аспектів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сегрегації</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на ринку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важливі</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з точки </w:t>
      </w:r>
      <w:proofErr w:type="spellStart"/>
      <w:r w:rsidRPr="00504056">
        <w:rPr>
          <w:rFonts w:eastAsia="Times New Roman"/>
          <w:color w:val="000000" w:themeColor="text1"/>
          <w:sz w:val="28"/>
          <w:szCs w:val="28"/>
          <w:lang w:val="ru-RU"/>
        </w:rPr>
        <w:t>зору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справедливості</w:t>
      </w:r>
      <w:proofErr w:type="spellEnd"/>
      <w:r w:rsidRPr="00504056">
        <w:rPr>
          <w:rFonts w:eastAsia="Times New Roman"/>
          <w:color w:val="000000" w:themeColor="text1"/>
          <w:sz w:val="28"/>
          <w:szCs w:val="28"/>
          <w:lang w:val="ru-RU"/>
        </w:rPr>
        <w:t xml:space="preserve">, а й з </w:t>
      </w:r>
      <w:proofErr w:type="spellStart"/>
      <w:r w:rsidRPr="00504056">
        <w:rPr>
          <w:rFonts w:eastAsia="Times New Roman"/>
          <w:color w:val="000000" w:themeColor="text1"/>
          <w:sz w:val="28"/>
          <w:szCs w:val="28"/>
          <w:lang w:val="ru-RU"/>
        </w:rPr>
        <w:t>позицій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підвищення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ефективності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використання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країни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сприяння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економіки</w:t>
      </w:r>
      <w:proofErr w:type="spellEnd"/>
      <w:r w:rsidRPr="00504056">
        <w:rPr>
          <w:rFonts w:eastAsia="Times New Roman"/>
          <w:color w:val="000000" w:themeColor="text1"/>
          <w:sz w:val="28"/>
          <w:szCs w:val="28"/>
          <w:lang w:val="ru-RU"/>
        </w:rPr>
        <w:t>.</w:t>
      </w:r>
    </w:p>
    <w:p w14:paraId="63EC5888" w14:textId="77777777" w:rsidR="00A218D4" w:rsidRPr="00B1300F" w:rsidRDefault="00A218D4" w:rsidP="00C01E80">
      <w:pPr>
        <w:pStyle w:val="a6"/>
        <w:widowControl/>
        <w:numPr>
          <w:ilvl w:val="0"/>
          <w:numId w:val="23"/>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«Скляна стеля». «Скляна стена».</w:t>
      </w:r>
    </w:p>
    <w:p w14:paraId="4863757C" w14:textId="65863CBE" w:rsidR="003F7485" w:rsidRPr="00504056" w:rsidRDefault="003F7485" w:rsidP="00504056">
      <w:pPr>
        <w:pStyle w:val="a3"/>
        <w:shd w:val="clear" w:color="auto" w:fill="FFFFFF"/>
        <w:spacing w:before="0" w:beforeAutospacing="0" w:after="0" w:afterAutospacing="0"/>
        <w:ind w:firstLine="709"/>
        <w:rPr>
          <w:rFonts w:ascii="Times New Roman" w:hAnsi="Times New Roman" w:cs="Times New Roman"/>
          <w:color w:val="000000" w:themeColor="text1"/>
          <w:sz w:val="28"/>
          <w:szCs w:val="28"/>
          <w:lang w:val="ru-RU"/>
        </w:rPr>
      </w:pPr>
      <w:r w:rsidRPr="00504056">
        <w:rPr>
          <w:rFonts w:ascii="Times New Roman" w:hAnsi="Times New Roman" w:cs="Times New Roman"/>
          <w:b/>
          <w:bCs/>
          <w:color w:val="000000" w:themeColor="text1"/>
          <w:sz w:val="28"/>
          <w:szCs w:val="28"/>
          <w:lang w:val="uk-UA"/>
        </w:rPr>
        <w:t>Скляна стеля</w:t>
      </w:r>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uk-UA"/>
        </w:rPr>
        <w:t>(</w:t>
      </w:r>
      <w:proofErr w:type="spellStart"/>
      <w:r w:rsidR="00000000">
        <w:fldChar w:fldCharType="begin"/>
      </w:r>
      <w:r w:rsidR="00000000">
        <w:instrText>HYPERLINK</w:instrText>
      </w:r>
      <w:r w:rsidR="00000000" w:rsidRPr="00090277">
        <w:rPr>
          <w:lang w:val="uk-UA"/>
        </w:rPr>
        <w:instrText xml:space="preserve"> "</w:instrText>
      </w:r>
      <w:r w:rsidR="00000000">
        <w:instrText>https</w:instrText>
      </w:r>
      <w:r w:rsidR="00000000" w:rsidRPr="00090277">
        <w:rPr>
          <w:lang w:val="uk-UA"/>
        </w:rPr>
        <w:instrText>://</w:instrText>
      </w:r>
      <w:r w:rsidR="00000000">
        <w:instrText>uk</w:instrText>
      </w:r>
      <w:r w:rsidR="00000000" w:rsidRPr="00090277">
        <w:rPr>
          <w:lang w:val="uk-UA"/>
        </w:rPr>
        <w:instrText>.</w:instrText>
      </w:r>
      <w:r w:rsidR="00000000">
        <w:instrText>wikipedia</w:instrText>
      </w:r>
      <w:r w:rsidR="00000000" w:rsidRPr="00090277">
        <w:rPr>
          <w:lang w:val="uk-UA"/>
        </w:rPr>
        <w:instrText>.</w:instrText>
      </w:r>
      <w:r w:rsidR="00000000">
        <w:instrText>org</w:instrText>
      </w:r>
      <w:r w:rsidR="00000000" w:rsidRPr="00090277">
        <w:rPr>
          <w:lang w:val="uk-UA"/>
        </w:rPr>
        <w:instrText>/</w:instrText>
      </w:r>
      <w:r w:rsidR="00000000">
        <w:instrText>wiki</w:instrText>
      </w:r>
      <w:r w:rsidR="00000000" w:rsidRPr="00090277">
        <w:rPr>
          <w:lang w:val="uk-UA"/>
        </w:rPr>
        <w:instrText>/%</w:instrText>
      </w:r>
      <w:r w:rsidR="00000000">
        <w:instrText>D</w:instrText>
      </w:r>
      <w:r w:rsidR="00000000" w:rsidRPr="00090277">
        <w:rPr>
          <w:lang w:val="uk-UA"/>
        </w:rPr>
        <w:instrText>0%90%</w:instrText>
      </w:r>
      <w:r w:rsidR="00000000">
        <w:instrText>D</w:instrText>
      </w:r>
      <w:r w:rsidR="00000000" w:rsidRPr="00090277">
        <w:rPr>
          <w:lang w:val="uk-UA"/>
        </w:rPr>
        <w:instrText>0%</w:instrText>
      </w:r>
      <w:r w:rsidR="00000000">
        <w:instrText>BD</w:instrText>
      </w:r>
      <w:r w:rsidR="00000000" w:rsidRPr="00090277">
        <w:rPr>
          <w:lang w:val="uk-UA"/>
        </w:rPr>
        <w:instrText>%</w:instrText>
      </w:r>
      <w:r w:rsidR="00000000">
        <w:instrText>D</w:instrText>
      </w:r>
      <w:r w:rsidR="00000000" w:rsidRPr="00090277">
        <w:rPr>
          <w:lang w:val="uk-UA"/>
        </w:rPr>
        <w:instrText>0%</w:instrText>
      </w:r>
      <w:r w:rsidR="00000000">
        <w:instrText>B</w:instrText>
      </w:r>
      <w:r w:rsidR="00000000" w:rsidRPr="00090277">
        <w:rPr>
          <w:lang w:val="uk-UA"/>
        </w:rPr>
        <w:instrText>3%</w:instrText>
      </w:r>
      <w:r w:rsidR="00000000">
        <w:instrText>D</w:instrText>
      </w:r>
      <w:r w:rsidR="00000000" w:rsidRPr="00090277">
        <w:rPr>
          <w:lang w:val="uk-UA"/>
        </w:rPr>
        <w:instrText>0%</w:instrText>
      </w:r>
      <w:r w:rsidR="00000000">
        <w:instrText>BB</w:instrText>
      </w:r>
      <w:r w:rsidR="00000000" w:rsidRPr="00090277">
        <w:rPr>
          <w:lang w:val="uk-UA"/>
        </w:rPr>
        <w:instrText>%</w:instrText>
      </w:r>
      <w:r w:rsidR="00000000">
        <w:instrText>D</w:instrText>
      </w:r>
      <w:r w:rsidR="00000000" w:rsidRPr="00090277">
        <w:rPr>
          <w:lang w:val="uk-UA"/>
        </w:rPr>
        <w:instrText>1%96%</w:instrText>
      </w:r>
      <w:r w:rsidR="00000000">
        <w:instrText>D</w:instrText>
      </w:r>
      <w:r w:rsidR="00000000" w:rsidRPr="00090277">
        <w:rPr>
          <w:lang w:val="uk-UA"/>
        </w:rPr>
        <w:instrText>0%</w:instrText>
      </w:r>
      <w:r w:rsidR="00000000">
        <w:instrText>B</w:instrText>
      </w:r>
      <w:r w:rsidR="00000000" w:rsidRPr="00090277">
        <w:rPr>
          <w:lang w:val="uk-UA"/>
        </w:rPr>
        <w:instrText>9%</w:instrText>
      </w:r>
      <w:r w:rsidR="00000000">
        <w:instrText>D</w:instrText>
      </w:r>
      <w:r w:rsidR="00000000" w:rsidRPr="00090277">
        <w:rPr>
          <w:lang w:val="uk-UA"/>
        </w:rPr>
        <w:instrText>1%81%</w:instrText>
      </w:r>
      <w:r w:rsidR="00000000">
        <w:instrText>D</w:instrText>
      </w:r>
      <w:r w:rsidR="00000000" w:rsidRPr="00090277">
        <w:rPr>
          <w:lang w:val="uk-UA"/>
        </w:rPr>
        <w:instrText>1%8</w:instrText>
      </w:r>
      <w:r w:rsidR="00000000">
        <w:instrText>C</w:instrText>
      </w:r>
      <w:r w:rsidR="00000000" w:rsidRPr="00090277">
        <w:rPr>
          <w:lang w:val="uk-UA"/>
        </w:rPr>
        <w:instrText>%</w:instrText>
      </w:r>
      <w:r w:rsidR="00000000">
        <w:instrText>D</w:instrText>
      </w:r>
      <w:r w:rsidR="00000000" w:rsidRPr="00090277">
        <w:rPr>
          <w:lang w:val="uk-UA"/>
        </w:rPr>
        <w:instrText>0%</w:instrText>
      </w:r>
      <w:r w:rsidR="00000000">
        <w:instrText>BA</w:instrText>
      </w:r>
      <w:r w:rsidR="00000000" w:rsidRPr="00090277">
        <w:rPr>
          <w:lang w:val="uk-UA"/>
        </w:rPr>
        <w:instrText>%</w:instrText>
      </w:r>
      <w:r w:rsidR="00000000">
        <w:instrText>D</w:instrText>
      </w:r>
      <w:r w:rsidR="00000000" w:rsidRPr="00090277">
        <w:rPr>
          <w:lang w:val="uk-UA"/>
        </w:rPr>
        <w:instrText>0%</w:instrText>
      </w:r>
      <w:r w:rsidR="00000000">
        <w:instrText>B</w:instrText>
      </w:r>
      <w:r w:rsidR="00000000" w:rsidRPr="00090277">
        <w:rPr>
          <w:lang w:val="uk-UA"/>
        </w:rPr>
        <w:instrText>0_%</w:instrText>
      </w:r>
      <w:r w:rsidR="00000000">
        <w:instrText>D</w:instrText>
      </w:r>
      <w:r w:rsidR="00000000" w:rsidRPr="00090277">
        <w:rPr>
          <w:lang w:val="uk-UA"/>
        </w:rPr>
        <w:instrText>0%</w:instrText>
      </w:r>
      <w:r w:rsidR="00000000">
        <w:instrText>BC</w:instrText>
      </w:r>
      <w:r w:rsidR="00000000" w:rsidRPr="00090277">
        <w:rPr>
          <w:lang w:val="uk-UA"/>
        </w:rPr>
        <w:instrText>%</w:instrText>
      </w:r>
      <w:r w:rsidR="00000000">
        <w:instrText>D</w:instrText>
      </w:r>
      <w:r w:rsidR="00000000" w:rsidRPr="00090277">
        <w:rPr>
          <w:lang w:val="uk-UA"/>
        </w:rPr>
        <w:instrText>0%</w:instrText>
      </w:r>
      <w:r w:rsidR="00000000">
        <w:instrText>BE</w:instrText>
      </w:r>
      <w:r w:rsidR="00000000" w:rsidRPr="00090277">
        <w:rPr>
          <w:lang w:val="uk-UA"/>
        </w:rPr>
        <w:instrText>%</w:instrText>
      </w:r>
      <w:r w:rsidR="00000000">
        <w:instrText>D</w:instrText>
      </w:r>
      <w:r w:rsidR="00000000" w:rsidRPr="00090277">
        <w:rPr>
          <w:lang w:val="uk-UA"/>
        </w:rPr>
        <w:instrText>0%</w:instrText>
      </w:r>
      <w:r w:rsidR="00000000">
        <w:instrText>B</w:instrText>
      </w:r>
      <w:r w:rsidR="00000000" w:rsidRPr="00090277">
        <w:rPr>
          <w:lang w:val="uk-UA"/>
        </w:rPr>
        <w:instrText>2%</w:instrText>
      </w:r>
      <w:r w:rsidR="00000000">
        <w:instrText>D</w:instrText>
      </w:r>
      <w:r w:rsidR="00000000" w:rsidRPr="00090277">
        <w:rPr>
          <w:lang w:val="uk-UA"/>
        </w:rPr>
        <w:instrText>0%</w:instrText>
      </w:r>
      <w:r w:rsidR="00000000">
        <w:instrText>B</w:instrText>
      </w:r>
      <w:r w:rsidR="00000000" w:rsidRPr="00090277">
        <w:rPr>
          <w:lang w:val="uk-UA"/>
        </w:rPr>
        <w:instrText>0" \</w:instrText>
      </w:r>
      <w:r w:rsidR="00000000">
        <w:instrText>o</w:instrText>
      </w:r>
      <w:r w:rsidR="00000000" w:rsidRPr="00090277">
        <w:rPr>
          <w:lang w:val="uk-UA"/>
        </w:rPr>
        <w:instrText xml:space="preserve"> "Англійська мова"</w:instrText>
      </w:r>
      <w:r w:rsidR="00000000">
        <w:fldChar w:fldCharType="separate"/>
      </w:r>
      <w:r w:rsidRPr="00504056">
        <w:rPr>
          <w:rStyle w:val="a7"/>
          <w:rFonts w:ascii="Times New Roman" w:hAnsi="Times New Roman" w:cs="Times New Roman"/>
          <w:color w:val="000000" w:themeColor="text1"/>
          <w:sz w:val="28"/>
          <w:szCs w:val="28"/>
          <w:lang w:val="uk-UA"/>
        </w:rPr>
        <w:t>англ</w:t>
      </w:r>
      <w:proofErr w:type="spellEnd"/>
      <w:r w:rsidRPr="00504056">
        <w:rPr>
          <w:rStyle w:val="a7"/>
          <w:rFonts w:ascii="Times New Roman" w:hAnsi="Times New Roman" w:cs="Times New Roman"/>
          <w:color w:val="000000" w:themeColor="text1"/>
          <w:sz w:val="28"/>
          <w:szCs w:val="28"/>
          <w:lang w:val="uk-UA"/>
        </w:rPr>
        <w:t>.</w:t>
      </w:r>
      <w:r w:rsidR="00000000">
        <w:rPr>
          <w:rStyle w:val="a7"/>
          <w:rFonts w:ascii="Times New Roman" w:hAnsi="Times New Roman" w:cs="Times New Roman"/>
          <w:color w:val="000000" w:themeColor="text1"/>
          <w:sz w:val="28"/>
          <w:szCs w:val="28"/>
          <w:lang w:val="uk-UA"/>
        </w:rPr>
        <w:fldChar w:fldCharType="end"/>
      </w:r>
      <w:r w:rsidRPr="00B1300F">
        <w:rPr>
          <w:rFonts w:ascii="Times New Roman" w:hAnsi="Times New Roman" w:cs="Times New Roman"/>
          <w:color w:val="000000" w:themeColor="text1"/>
          <w:sz w:val="28"/>
          <w:szCs w:val="28"/>
        </w:rPr>
        <w:t> </w:t>
      </w:r>
      <w:r w:rsidRPr="00B1300F">
        <w:rPr>
          <w:rFonts w:ascii="Times New Roman" w:hAnsi="Times New Roman" w:cs="Times New Roman"/>
          <w:i/>
          <w:iCs/>
          <w:color w:val="000000" w:themeColor="text1"/>
          <w:sz w:val="28"/>
          <w:szCs w:val="28"/>
          <w:lang w:val="en"/>
        </w:rPr>
        <w:t>glass</w:t>
      </w:r>
      <w:r w:rsidRPr="00504056">
        <w:rPr>
          <w:rFonts w:ascii="Times New Roman" w:hAnsi="Times New Roman" w:cs="Times New Roman"/>
          <w:i/>
          <w:iCs/>
          <w:color w:val="000000" w:themeColor="text1"/>
          <w:sz w:val="28"/>
          <w:szCs w:val="28"/>
          <w:lang w:val="uk-UA"/>
        </w:rPr>
        <w:t xml:space="preserve"> </w:t>
      </w:r>
      <w:r w:rsidRPr="00B1300F">
        <w:rPr>
          <w:rFonts w:ascii="Times New Roman" w:hAnsi="Times New Roman" w:cs="Times New Roman"/>
          <w:i/>
          <w:iCs/>
          <w:color w:val="000000" w:themeColor="text1"/>
          <w:sz w:val="28"/>
          <w:szCs w:val="28"/>
          <w:lang w:val="en"/>
        </w:rPr>
        <w:t>ceiling</w:t>
      </w:r>
      <w:r w:rsidRPr="00504056">
        <w:rPr>
          <w:rFonts w:ascii="Times New Roman" w:hAnsi="Times New Roman" w:cs="Times New Roman"/>
          <w:color w:val="000000" w:themeColor="text1"/>
          <w:sz w:val="28"/>
          <w:szCs w:val="28"/>
          <w:lang w:val="uk-UA"/>
        </w:rPr>
        <w:t>)</w:t>
      </w:r>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uk-UA"/>
        </w:rPr>
        <w:t>— термін з теорії</w:t>
      </w:r>
      <w:r w:rsidRPr="00B1300F">
        <w:rPr>
          <w:rFonts w:ascii="Times New Roman" w:hAnsi="Times New Roman" w:cs="Times New Roman"/>
          <w:color w:val="000000" w:themeColor="text1"/>
          <w:sz w:val="28"/>
          <w:szCs w:val="28"/>
        </w:rPr>
        <w:t> </w:t>
      </w:r>
      <w:hyperlink r:id="rId39" w:tooltip="Гендерні дослідження" w:history="1">
        <w:r w:rsidRPr="00504056">
          <w:rPr>
            <w:rStyle w:val="a7"/>
            <w:rFonts w:ascii="Times New Roman" w:hAnsi="Times New Roman" w:cs="Times New Roman"/>
            <w:color w:val="000000" w:themeColor="text1"/>
            <w:sz w:val="28"/>
            <w:szCs w:val="28"/>
            <w:lang w:val="uk-UA"/>
          </w:rPr>
          <w:t>гендерних досліджень</w:t>
        </w:r>
      </w:hyperlink>
      <w:r w:rsidRPr="00504056">
        <w:rPr>
          <w:rFonts w:ascii="Times New Roman" w:hAnsi="Times New Roman" w:cs="Times New Roman"/>
          <w:color w:val="000000" w:themeColor="text1"/>
          <w:sz w:val="28"/>
          <w:szCs w:val="28"/>
          <w:lang w:val="uk-UA"/>
        </w:rPr>
        <w:t>, введений</w:t>
      </w:r>
      <w:r w:rsidRPr="00B1300F">
        <w:rPr>
          <w:rFonts w:ascii="Times New Roman" w:hAnsi="Times New Roman" w:cs="Times New Roman"/>
          <w:color w:val="000000" w:themeColor="text1"/>
          <w:sz w:val="28"/>
          <w:szCs w:val="28"/>
        </w:rPr>
        <w:t> </w:t>
      </w:r>
      <w:hyperlink r:id="rId40" w:tooltip="Фемінізм" w:history="1">
        <w:r w:rsidRPr="00504056">
          <w:rPr>
            <w:rStyle w:val="a7"/>
            <w:rFonts w:ascii="Times New Roman" w:hAnsi="Times New Roman" w:cs="Times New Roman"/>
            <w:color w:val="000000" w:themeColor="text1"/>
            <w:sz w:val="28"/>
            <w:szCs w:val="28"/>
            <w:lang w:val="uk-UA"/>
          </w:rPr>
          <w:t>феміністками</w:t>
        </w:r>
      </w:hyperlink>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uk-UA"/>
        </w:rPr>
        <w:t>на початку 1980-х</w:t>
      </w:r>
      <w:r w:rsidRPr="00504056">
        <w:rPr>
          <w:rFonts w:ascii="Times New Roman" w:hAnsi="Times New Roman" w:cs="Times New Roman"/>
          <w:color w:val="000000" w:themeColor="text1"/>
          <w:sz w:val="28"/>
          <w:szCs w:val="28"/>
          <w:vertAlign w:val="superscript"/>
          <w:lang w:val="uk-UA"/>
        </w:rPr>
        <w:t xml:space="preserve"> </w:t>
      </w:r>
      <w:r w:rsidRPr="00504056">
        <w:rPr>
          <w:rFonts w:ascii="Times New Roman" w:hAnsi="Times New Roman" w:cs="Times New Roman"/>
          <w:color w:val="000000" w:themeColor="text1"/>
          <w:sz w:val="28"/>
          <w:szCs w:val="28"/>
          <w:lang w:val="uk-UA"/>
        </w:rPr>
        <w:t xml:space="preserve">для позначення невидимого і формально ніяк не позначеного бар'єру, який обмежує кар'єрне просування жінок, безвідносно до їх професійних якостей, певним рівнем соціальної ієрархії в організації, області чи державній системі. </w:t>
      </w:r>
      <w:r w:rsidRPr="00090277">
        <w:rPr>
          <w:rFonts w:ascii="Times New Roman" w:hAnsi="Times New Roman" w:cs="Times New Roman"/>
          <w:color w:val="000000" w:themeColor="text1"/>
          <w:sz w:val="28"/>
          <w:szCs w:val="28"/>
          <w:lang w:val="uk-UA"/>
        </w:rPr>
        <w:t>Пізніше був розширений і на інші соціальні групи та меншини (етнічні, сексуальні тощо).Метафора скляної стелі використовується, щоб описати невидимі бар'єри («скло»), через які жінки можуть побачити елітні позиції, але не можуть досягти їх («стеля»).Ці бар'єри перешкоджають великому числу жінок та етнічних меншин в отриманні найбільш владних, престижних і прибуткових робочих місць у трудових колективах.</w:t>
      </w:r>
      <w:r w:rsidRPr="00090277">
        <w:rPr>
          <w:rFonts w:ascii="Times New Roman" w:hAnsi="Times New Roman" w:cs="Times New Roman"/>
          <w:color w:val="000000" w:themeColor="text1"/>
          <w:sz w:val="28"/>
          <w:szCs w:val="28"/>
          <w:vertAlign w:val="superscript"/>
          <w:lang w:val="uk-UA"/>
        </w:rPr>
        <w:t xml:space="preserve"> </w:t>
      </w:r>
      <w:proofErr w:type="spellStart"/>
      <w:r w:rsidRPr="00504056">
        <w:rPr>
          <w:rFonts w:ascii="Times New Roman" w:hAnsi="Times New Roman" w:cs="Times New Roman"/>
          <w:color w:val="000000" w:themeColor="text1"/>
          <w:sz w:val="28"/>
          <w:szCs w:val="28"/>
          <w:lang w:val="ru-RU"/>
        </w:rPr>
        <w:t>Крім</w:t>
      </w:r>
      <w:proofErr w:type="spellEnd"/>
      <w:r w:rsidRPr="00504056">
        <w:rPr>
          <w:rFonts w:ascii="Times New Roman" w:hAnsi="Times New Roman" w:cs="Times New Roman"/>
          <w:color w:val="000000" w:themeColor="text1"/>
          <w:sz w:val="28"/>
          <w:szCs w:val="28"/>
          <w:lang w:val="ru-RU"/>
        </w:rPr>
        <w:t xml:space="preserve"> того, </w:t>
      </w:r>
      <w:proofErr w:type="spellStart"/>
      <w:r w:rsidRPr="00504056">
        <w:rPr>
          <w:rFonts w:ascii="Times New Roman" w:hAnsi="Times New Roman" w:cs="Times New Roman"/>
          <w:color w:val="000000" w:themeColor="text1"/>
          <w:sz w:val="28"/>
          <w:szCs w:val="28"/>
          <w:lang w:val="ru-RU"/>
        </w:rPr>
        <w:t>ефект</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скляної</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стелі</w:t>
      </w:r>
      <w:proofErr w:type="spellEnd"/>
      <w:r w:rsidRPr="00504056">
        <w:rPr>
          <w:rFonts w:ascii="Times New Roman" w:hAnsi="Times New Roman" w:cs="Times New Roman"/>
          <w:color w:val="000000" w:themeColor="text1"/>
          <w:sz w:val="28"/>
          <w:szCs w:val="28"/>
          <w:lang w:val="ru-RU"/>
        </w:rPr>
        <w:t xml:space="preserve">» ставить </w:t>
      </w:r>
      <w:proofErr w:type="spellStart"/>
      <w:r w:rsidRPr="00504056">
        <w:rPr>
          <w:rFonts w:ascii="Times New Roman" w:hAnsi="Times New Roman" w:cs="Times New Roman"/>
          <w:color w:val="000000" w:themeColor="text1"/>
          <w:sz w:val="28"/>
          <w:szCs w:val="28"/>
          <w:lang w:val="ru-RU"/>
        </w:rPr>
        <w:t>жінок</w:t>
      </w:r>
      <w:proofErr w:type="spellEnd"/>
      <w:r w:rsidRPr="00504056">
        <w:rPr>
          <w:rFonts w:ascii="Times New Roman" w:hAnsi="Times New Roman" w:cs="Times New Roman"/>
          <w:color w:val="000000" w:themeColor="text1"/>
          <w:sz w:val="28"/>
          <w:szCs w:val="28"/>
          <w:lang w:val="ru-RU"/>
        </w:rPr>
        <w:t xml:space="preserve"> у </w:t>
      </w:r>
      <w:proofErr w:type="spellStart"/>
      <w:r w:rsidRPr="00504056">
        <w:rPr>
          <w:rFonts w:ascii="Times New Roman" w:hAnsi="Times New Roman" w:cs="Times New Roman"/>
          <w:color w:val="000000" w:themeColor="text1"/>
          <w:sz w:val="28"/>
          <w:szCs w:val="28"/>
          <w:lang w:val="ru-RU"/>
        </w:rPr>
        <w:t>нерівне</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положення</w:t>
      </w:r>
      <w:proofErr w:type="spellEnd"/>
      <w:r w:rsidRPr="00504056">
        <w:rPr>
          <w:rFonts w:ascii="Times New Roman" w:hAnsi="Times New Roman" w:cs="Times New Roman"/>
          <w:color w:val="000000" w:themeColor="text1"/>
          <w:sz w:val="28"/>
          <w:szCs w:val="28"/>
          <w:lang w:val="ru-RU"/>
        </w:rPr>
        <w:t xml:space="preserve"> як </w:t>
      </w:r>
      <w:proofErr w:type="spellStart"/>
      <w:r w:rsidRPr="00504056">
        <w:rPr>
          <w:rFonts w:ascii="Times New Roman" w:hAnsi="Times New Roman" w:cs="Times New Roman"/>
          <w:color w:val="000000" w:themeColor="text1"/>
          <w:sz w:val="28"/>
          <w:szCs w:val="28"/>
          <w:lang w:val="ru-RU"/>
        </w:rPr>
        <w:t>потенційних</w:t>
      </w:r>
      <w:proofErr w:type="spellEnd"/>
      <w:r w:rsidRPr="00504056">
        <w:rPr>
          <w:rFonts w:ascii="Times New Roman" w:hAnsi="Times New Roman" w:cs="Times New Roman"/>
          <w:color w:val="000000" w:themeColor="text1"/>
          <w:sz w:val="28"/>
          <w:szCs w:val="28"/>
          <w:lang w:val="ru-RU"/>
        </w:rPr>
        <w:t xml:space="preserve"> кандидаток для </w:t>
      </w:r>
      <w:proofErr w:type="spellStart"/>
      <w:r w:rsidRPr="00504056">
        <w:rPr>
          <w:rFonts w:ascii="Times New Roman" w:hAnsi="Times New Roman" w:cs="Times New Roman"/>
          <w:color w:val="000000" w:themeColor="text1"/>
          <w:sz w:val="28"/>
          <w:szCs w:val="28"/>
          <w:lang w:val="ru-RU"/>
        </w:rPr>
        <w:t>просування</w:t>
      </w:r>
      <w:proofErr w:type="spellEnd"/>
      <w:r w:rsidRPr="00504056">
        <w:rPr>
          <w:rFonts w:ascii="Times New Roman" w:hAnsi="Times New Roman" w:cs="Times New Roman"/>
          <w:color w:val="000000" w:themeColor="text1"/>
          <w:sz w:val="28"/>
          <w:szCs w:val="28"/>
          <w:lang w:val="ru-RU"/>
        </w:rPr>
        <w:t xml:space="preserve"> по </w:t>
      </w:r>
      <w:proofErr w:type="spellStart"/>
      <w:r w:rsidRPr="00504056">
        <w:rPr>
          <w:rFonts w:ascii="Times New Roman" w:hAnsi="Times New Roman" w:cs="Times New Roman"/>
          <w:color w:val="000000" w:themeColor="text1"/>
          <w:sz w:val="28"/>
          <w:szCs w:val="28"/>
          <w:lang w:val="ru-RU"/>
        </w:rPr>
        <w:t>службі</w:t>
      </w:r>
      <w:proofErr w:type="spellEnd"/>
      <w:r w:rsidRPr="00504056">
        <w:rPr>
          <w:rFonts w:ascii="Times New Roman" w:hAnsi="Times New Roman" w:cs="Times New Roman"/>
          <w:color w:val="000000" w:themeColor="text1"/>
          <w:sz w:val="28"/>
          <w:szCs w:val="28"/>
          <w:lang w:val="ru-RU"/>
        </w:rPr>
        <w:t>.</w:t>
      </w:r>
    </w:p>
    <w:p w14:paraId="2A9EE699" w14:textId="7CDF980E" w:rsidR="003F7485" w:rsidRPr="00504056" w:rsidRDefault="003F7485" w:rsidP="00504056">
      <w:pPr>
        <w:pStyle w:val="a3"/>
        <w:shd w:val="clear" w:color="auto" w:fill="FFFFFF"/>
        <w:spacing w:before="0" w:beforeAutospacing="0" w:after="0" w:afterAutospacing="0"/>
        <w:ind w:firstLine="709"/>
        <w:rPr>
          <w:rFonts w:ascii="Times New Roman" w:hAnsi="Times New Roman" w:cs="Times New Roman"/>
          <w:color w:val="000000" w:themeColor="text1"/>
          <w:sz w:val="28"/>
          <w:szCs w:val="28"/>
          <w:lang w:val="ru-RU"/>
        </w:rPr>
      </w:pPr>
      <w:proofErr w:type="spellStart"/>
      <w:r w:rsidRPr="00504056">
        <w:rPr>
          <w:rFonts w:ascii="Times New Roman" w:hAnsi="Times New Roman" w:cs="Times New Roman"/>
          <w:color w:val="000000" w:themeColor="text1"/>
          <w:sz w:val="28"/>
          <w:szCs w:val="28"/>
          <w:lang w:val="ru-RU"/>
        </w:rPr>
        <w:t>Стереотипи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щодо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жінок</w:t>
      </w:r>
      <w:proofErr w:type="spellEnd"/>
      <w:r w:rsidRPr="00504056">
        <w:rPr>
          <w:rFonts w:ascii="Times New Roman" w:hAnsi="Times New Roman" w:cs="Times New Roman"/>
          <w:color w:val="000000" w:themeColor="text1"/>
          <w:sz w:val="28"/>
          <w:szCs w:val="28"/>
          <w:lang w:val="ru-RU"/>
        </w:rPr>
        <w:t xml:space="preserve"> та </w:t>
      </w:r>
      <w:proofErr w:type="spellStart"/>
      <w:r w:rsidRPr="00504056">
        <w:rPr>
          <w:rFonts w:ascii="Times New Roman" w:hAnsi="Times New Roman" w:cs="Times New Roman"/>
          <w:color w:val="000000" w:themeColor="text1"/>
          <w:sz w:val="28"/>
          <w:szCs w:val="28"/>
          <w:lang w:val="ru-RU"/>
        </w:rPr>
        <w:t>їх</w:t>
      </w:r>
      <w:proofErr w:type="spellEnd"/>
      <w:r w:rsidRPr="00504056">
        <w:rPr>
          <w:rFonts w:ascii="Times New Roman" w:hAnsi="Times New Roman" w:cs="Times New Roman"/>
          <w:color w:val="000000" w:themeColor="text1"/>
          <w:sz w:val="28"/>
          <w:szCs w:val="28"/>
          <w:lang w:val="ru-RU"/>
        </w:rPr>
        <w:t xml:space="preserve"> ролей в </w:t>
      </w:r>
      <w:proofErr w:type="spellStart"/>
      <w:r w:rsidRPr="00504056">
        <w:rPr>
          <w:rFonts w:ascii="Times New Roman" w:hAnsi="Times New Roman" w:cs="Times New Roman"/>
          <w:color w:val="000000" w:themeColor="text1"/>
          <w:sz w:val="28"/>
          <w:szCs w:val="28"/>
          <w:lang w:val="ru-RU"/>
        </w:rPr>
        <w:t>організації</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суміщення</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трудових</w:t>
      </w:r>
      <w:proofErr w:type="spellEnd"/>
      <w:r w:rsidRPr="00504056">
        <w:rPr>
          <w:rFonts w:ascii="Times New Roman" w:hAnsi="Times New Roman" w:cs="Times New Roman"/>
          <w:color w:val="000000" w:themeColor="text1"/>
          <w:sz w:val="28"/>
          <w:szCs w:val="28"/>
          <w:lang w:val="ru-RU"/>
        </w:rPr>
        <w:t xml:space="preserve"> ролей з доглядом за </w:t>
      </w:r>
      <w:proofErr w:type="spellStart"/>
      <w:r w:rsidRPr="00504056">
        <w:rPr>
          <w:rFonts w:ascii="Times New Roman" w:hAnsi="Times New Roman" w:cs="Times New Roman"/>
          <w:color w:val="000000" w:themeColor="text1"/>
          <w:sz w:val="28"/>
          <w:szCs w:val="28"/>
          <w:lang w:val="ru-RU"/>
        </w:rPr>
        <w:t>дітьми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створюють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додаткові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обставини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що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їх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вимушені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долати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жінки</w:t>
      </w:r>
      <w:proofErr w:type="spellEnd"/>
      <w:r w:rsidRPr="00504056">
        <w:rPr>
          <w:rFonts w:ascii="Times New Roman" w:hAnsi="Times New Roman" w:cs="Times New Roman"/>
          <w:color w:val="000000" w:themeColor="text1"/>
          <w:sz w:val="28"/>
          <w:szCs w:val="28"/>
          <w:lang w:val="ru-RU"/>
        </w:rPr>
        <w:t xml:space="preserve">, як правило, при </w:t>
      </w:r>
      <w:proofErr w:type="spellStart"/>
      <w:r w:rsidRPr="00504056">
        <w:rPr>
          <w:rFonts w:ascii="Times New Roman" w:hAnsi="Times New Roman" w:cs="Times New Roman"/>
          <w:color w:val="000000" w:themeColor="text1"/>
          <w:sz w:val="28"/>
          <w:szCs w:val="28"/>
          <w:lang w:val="ru-RU"/>
        </w:rPr>
        <w:t>спробах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просунутись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кар'єрною</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драбиною</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чи</w:t>
      </w:r>
      <w:proofErr w:type="spellEnd"/>
      <w:r w:rsidRPr="00504056">
        <w:rPr>
          <w:rFonts w:ascii="Times New Roman" w:hAnsi="Times New Roman" w:cs="Times New Roman"/>
          <w:color w:val="000000" w:themeColor="text1"/>
          <w:sz w:val="28"/>
          <w:szCs w:val="28"/>
          <w:lang w:val="ru-RU"/>
        </w:rPr>
        <w:t xml:space="preserve"> за межами </w:t>
      </w:r>
      <w:proofErr w:type="spellStart"/>
      <w:r w:rsidRPr="00504056">
        <w:rPr>
          <w:rFonts w:ascii="Times New Roman" w:hAnsi="Times New Roman" w:cs="Times New Roman"/>
          <w:color w:val="000000" w:themeColor="text1"/>
          <w:sz w:val="28"/>
          <w:szCs w:val="28"/>
          <w:lang w:val="ru-RU"/>
        </w:rPr>
        <w:t>своїх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робочих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місць.Жінки</w:t>
      </w:r>
      <w:proofErr w:type="spellEnd"/>
      <w:r w:rsidRPr="00504056">
        <w:rPr>
          <w:rFonts w:ascii="Times New Roman" w:hAnsi="Times New Roman" w:cs="Times New Roman"/>
          <w:color w:val="000000" w:themeColor="text1"/>
          <w:sz w:val="28"/>
          <w:szCs w:val="28"/>
          <w:lang w:val="ru-RU"/>
        </w:rPr>
        <w:t xml:space="preserve"> з числа </w:t>
      </w:r>
      <w:proofErr w:type="spellStart"/>
      <w:r w:rsidRPr="00504056">
        <w:rPr>
          <w:rFonts w:ascii="Times New Roman" w:hAnsi="Times New Roman" w:cs="Times New Roman"/>
          <w:color w:val="000000" w:themeColor="text1"/>
          <w:sz w:val="28"/>
          <w:szCs w:val="28"/>
          <w:lang w:val="ru-RU"/>
        </w:rPr>
        <w:t>меншин</w:t>
      </w:r>
      <w:proofErr w:type="spellEnd"/>
      <w:r w:rsidRPr="00504056">
        <w:rPr>
          <w:rFonts w:ascii="Times New Roman" w:hAnsi="Times New Roman" w:cs="Times New Roman"/>
          <w:color w:val="000000" w:themeColor="text1"/>
          <w:sz w:val="28"/>
          <w:szCs w:val="28"/>
          <w:lang w:val="ru-RU"/>
        </w:rPr>
        <w:t xml:space="preserve"> часто </w:t>
      </w:r>
      <w:proofErr w:type="spellStart"/>
      <w:r w:rsidRPr="00504056">
        <w:rPr>
          <w:rFonts w:ascii="Times New Roman" w:hAnsi="Times New Roman" w:cs="Times New Roman"/>
          <w:color w:val="000000" w:themeColor="text1"/>
          <w:sz w:val="28"/>
          <w:szCs w:val="28"/>
          <w:lang w:val="ru-RU"/>
        </w:rPr>
        <w:t>зазнають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найбільших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труднощів</w:t>
      </w:r>
      <w:proofErr w:type="spellEnd"/>
      <w:r w:rsidRPr="00504056">
        <w:rPr>
          <w:rFonts w:ascii="Times New Roman" w:hAnsi="Times New Roman" w:cs="Times New Roman"/>
          <w:color w:val="000000" w:themeColor="text1"/>
          <w:sz w:val="28"/>
          <w:szCs w:val="28"/>
          <w:lang w:val="ru-RU"/>
        </w:rPr>
        <w:t xml:space="preserve"> у «</w:t>
      </w:r>
      <w:proofErr w:type="spellStart"/>
      <w:r w:rsidRPr="00504056">
        <w:rPr>
          <w:rFonts w:ascii="Times New Roman" w:hAnsi="Times New Roman" w:cs="Times New Roman"/>
          <w:color w:val="000000" w:themeColor="text1"/>
          <w:sz w:val="28"/>
          <w:szCs w:val="28"/>
          <w:lang w:val="ru-RU"/>
        </w:rPr>
        <w:t>пробитті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скляної</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стелі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знаходячись</w:t>
      </w:r>
      <w:proofErr w:type="spellEnd"/>
      <w:r w:rsidRPr="00504056">
        <w:rPr>
          <w:rFonts w:ascii="Times New Roman" w:hAnsi="Times New Roman" w:cs="Times New Roman"/>
          <w:color w:val="000000" w:themeColor="text1"/>
          <w:sz w:val="28"/>
          <w:szCs w:val="28"/>
          <w:lang w:val="ru-RU"/>
        </w:rPr>
        <w:t xml:space="preserve"> на </w:t>
      </w:r>
      <w:proofErr w:type="spellStart"/>
      <w:r w:rsidRPr="00504056">
        <w:rPr>
          <w:rFonts w:ascii="Times New Roman" w:hAnsi="Times New Roman" w:cs="Times New Roman"/>
          <w:color w:val="000000" w:themeColor="text1"/>
          <w:sz w:val="28"/>
          <w:szCs w:val="28"/>
          <w:lang w:val="ru-RU"/>
        </w:rPr>
        <w:t>перетині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двох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історично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маргіналізованих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груп</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населення</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жінок</w:t>
      </w:r>
      <w:proofErr w:type="spellEnd"/>
      <w:r w:rsidRPr="00504056">
        <w:rPr>
          <w:rFonts w:ascii="Times New Roman" w:hAnsi="Times New Roman" w:cs="Times New Roman"/>
          <w:color w:val="000000" w:themeColor="text1"/>
          <w:sz w:val="28"/>
          <w:szCs w:val="28"/>
          <w:lang w:val="ru-RU"/>
        </w:rPr>
        <w:t xml:space="preserve"> і </w:t>
      </w:r>
      <w:proofErr w:type="spellStart"/>
      <w:r w:rsidRPr="00504056">
        <w:rPr>
          <w:rFonts w:ascii="Times New Roman" w:hAnsi="Times New Roman" w:cs="Times New Roman"/>
          <w:color w:val="000000" w:themeColor="text1"/>
          <w:sz w:val="28"/>
          <w:szCs w:val="28"/>
          <w:lang w:val="ru-RU"/>
        </w:rPr>
        <w:t>небілих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людей.Азійські</w:t>
      </w:r>
      <w:proofErr w:type="spellEnd"/>
      <w:r w:rsidRPr="00504056">
        <w:rPr>
          <w:rFonts w:ascii="Times New Roman" w:hAnsi="Times New Roman" w:cs="Times New Roman"/>
          <w:color w:val="000000" w:themeColor="text1"/>
          <w:sz w:val="28"/>
          <w:szCs w:val="28"/>
          <w:lang w:val="ru-RU"/>
        </w:rPr>
        <w:t xml:space="preserve"> й </w:t>
      </w:r>
      <w:proofErr w:type="spellStart"/>
      <w:r w:rsidRPr="00504056">
        <w:rPr>
          <w:rFonts w:ascii="Times New Roman" w:hAnsi="Times New Roman" w:cs="Times New Roman"/>
          <w:color w:val="000000" w:themeColor="text1"/>
          <w:sz w:val="28"/>
          <w:szCs w:val="28"/>
          <w:lang w:val="ru-RU"/>
        </w:rPr>
        <w:t>азійсько-американські</w:t>
      </w:r>
      <w:proofErr w:type="spellEnd"/>
      <w:r w:rsidRPr="00504056">
        <w:rPr>
          <w:rFonts w:ascii="Times New Roman" w:hAnsi="Times New Roman" w:cs="Times New Roman"/>
          <w:color w:val="000000" w:themeColor="text1"/>
          <w:sz w:val="28"/>
          <w:szCs w:val="28"/>
          <w:lang w:val="ru-RU"/>
        </w:rPr>
        <w:t xml:space="preserve"> ЗМІ ввели в </w:t>
      </w:r>
      <w:proofErr w:type="spellStart"/>
      <w:r w:rsidRPr="00504056">
        <w:rPr>
          <w:rFonts w:ascii="Times New Roman" w:hAnsi="Times New Roman" w:cs="Times New Roman"/>
          <w:color w:val="000000" w:themeColor="text1"/>
          <w:sz w:val="28"/>
          <w:szCs w:val="28"/>
          <w:lang w:val="ru-RU"/>
        </w:rPr>
        <w:t>ужиток</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термін</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бамбукова</w:t>
      </w:r>
      <w:proofErr w:type="spellEnd"/>
      <w:r w:rsidRPr="00504056">
        <w:rPr>
          <w:rFonts w:ascii="Times New Roman" w:hAnsi="Times New Roman" w:cs="Times New Roman"/>
          <w:color w:val="000000" w:themeColor="text1"/>
          <w:sz w:val="28"/>
          <w:szCs w:val="28"/>
          <w:lang w:val="ru-RU"/>
        </w:rPr>
        <w:t xml:space="preserve"> стеля» для </w:t>
      </w:r>
      <w:proofErr w:type="spellStart"/>
      <w:r w:rsidRPr="00504056">
        <w:rPr>
          <w:rFonts w:ascii="Times New Roman" w:hAnsi="Times New Roman" w:cs="Times New Roman"/>
          <w:color w:val="000000" w:themeColor="text1"/>
          <w:sz w:val="28"/>
          <w:szCs w:val="28"/>
          <w:lang w:val="ru-RU"/>
        </w:rPr>
        <w:t>позначення</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перешкод</w:t>
      </w:r>
      <w:proofErr w:type="spellEnd"/>
      <w:r w:rsidRPr="00504056">
        <w:rPr>
          <w:rFonts w:ascii="Times New Roman" w:hAnsi="Times New Roman" w:cs="Times New Roman"/>
          <w:color w:val="000000" w:themeColor="text1"/>
          <w:sz w:val="28"/>
          <w:szCs w:val="28"/>
          <w:lang w:val="ru-RU"/>
        </w:rPr>
        <w:t xml:space="preserve">, з </w:t>
      </w:r>
      <w:proofErr w:type="spellStart"/>
      <w:r w:rsidRPr="00504056">
        <w:rPr>
          <w:rFonts w:ascii="Times New Roman" w:hAnsi="Times New Roman" w:cs="Times New Roman"/>
          <w:color w:val="000000" w:themeColor="text1"/>
          <w:sz w:val="28"/>
          <w:szCs w:val="28"/>
          <w:lang w:val="ru-RU"/>
        </w:rPr>
        <w:t>якими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всі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азійські</w:t>
      </w:r>
      <w:proofErr w:type="spellEnd"/>
      <w:r w:rsidRPr="00504056">
        <w:rPr>
          <w:rFonts w:ascii="Times New Roman" w:hAnsi="Times New Roman" w:cs="Times New Roman"/>
          <w:color w:val="000000" w:themeColor="text1"/>
          <w:sz w:val="28"/>
          <w:szCs w:val="28"/>
          <w:lang w:val="ru-RU"/>
        </w:rPr>
        <w:t xml:space="preserve"> американки (</w:t>
      </w:r>
      <w:proofErr w:type="spellStart"/>
      <w:r w:rsidRPr="00504056">
        <w:rPr>
          <w:rFonts w:ascii="Times New Roman" w:hAnsi="Times New Roman" w:cs="Times New Roman"/>
          <w:color w:val="000000" w:themeColor="text1"/>
          <w:sz w:val="28"/>
          <w:szCs w:val="28"/>
          <w:lang w:val="ru-RU"/>
        </w:rPr>
        <w:t>американці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стикаються</w:t>
      </w:r>
      <w:proofErr w:type="spellEnd"/>
      <w:r w:rsidRPr="00504056">
        <w:rPr>
          <w:rFonts w:ascii="Times New Roman" w:hAnsi="Times New Roman" w:cs="Times New Roman"/>
          <w:color w:val="000000" w:themeColor="text1"/>
          <w:sz w:val="28"/>
          <w:szCs w:val="28"/>
          <w:lang w:val="ru-RU"/>
        </w:rPr>
        <w:t xml:space="preserve"> у </w:t>
      </w:r>
      <w:proofErr w:type="spellStart"/>
      <w:r w:rsidRPr="00504056">
        <w:rPr>
          <w:rFonts w:ascii="Times New Roman" w:hAnsi="Times New Roman" w:cs="Times New Roman"/>
          <w:color w:val="000000" w:themeColor="text1"/>
          <w:sz w:val="28"/>
          <w:szCs w:val="28"/>
          <w:lang w:val="ru-RU"/>
        </w:rPr>
        <w:t>своїй</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кар'єрі</w:t>
      </w:r>
      <w:proofErr w:type="spellEnd"/>
      <w:r w:rsidRPr="00504056">
        <w:rPr>
          <w:rFonts w:ascii="Times New Roman" w:hAnsi="Times New Roman" w:cs="Times New Roman"/>
          <w:color w:val="000000" w:themeColor="text1"/>
          <w:sz w:val="28"/>
          <w:szCs w:val="28"/>
          <w:lang w:val="ru-RU"/>
        </w:rPr>
        <w:t>.</w:t>
      </w:r>
    </w:p>
    <w:p w14:paraId="08EA9E81" w14:textId="1A95CF14" w:rsidR="009808EC" w:rsidRPr="001E385B" w:rsidRDefault="003F7485" w:rsidP="00504056">
      <w:pPr>
        <w:pStyle w:val="a3"/>
        <w:shd w:val="clear" w:color="auto" w:fill="FFFFFF"/>
        <w:spacing w:before="0" w:beforeAutospacing="0" w:after="0" w:afterAutospacing="0"/>
        <w:ind w:firstLine="709"/>
        <w:rPr>
          <w:rFonts w:ascii="Times New Roman" w:hAnsi="Times New Roman" w:cs="Times New Roman"/>
          <w:color w:val="000000" w:themeColor="text1"/>
          <w:sz w:val="28"/>
          <w:szCs w:val="28"/>
          <w:lang w:val="uk-UA"/>
        </w:rPr>
      </w:pPr>
      <w:proofErr w:type="spellStart"/>
      <w:r w:rsidRPr="00504056">
        <w:rPr>
          <w:rFonts w:ascii="Times New Roman" w:hAnsi="Times New Roman" w:cs="Times New Roman"/>
          <w:color w:val="000000" w:themeColor="text1"/>
          <w:sz w:val="28"/>
          <w:szCs w:val="28"/>
          <w:lang w:val="ru-RU"/>
        </w:rPr>
        <w:t>Сучасні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жінки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повсюдно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стикаються</w:t>
      </w:r>
      <w:proofErr w:type="spellEnd"/>
      <w:r w:rsidRPr="00504056">
        <w:rPr>
          <w:rFonts w:ascii="Times New Roman" w:hAnsi="Times New Roman" w:cs="Times New Roman"/>
          <w:color w:val="000000" w:themeColor="text1"/>
          <w:sz w:val="28"/>
          <w:szCs w:val="28"/>
          <w:lang w:val="ru-RU"/>
        </w:rPr>
        <w:t xml:space="preserve"> з </w:t>
      </w:r>
      <w:proofErr w:type="spellStart"/>
      <w:r w:rsidRPr="00504056">
        <w:rPr>
          <w:rFonts w:ascii="Times New Roman" w:hAnsi="Times New Roman" w:cs="Times New Roman"/>
          <w:color w:val="000000" w:themeColor="text1"/>
          <w:sz w:val="28"/>
          <w:szCs w:val="28"/>
          <w:lang w:val="ru-RU"/>
        </w:rPr>
        <w:t>цією</w:t>
      </w:r>
      <w:proofErr w:type="spellEnd"/>
      <w:r w:rsidRPr="00504056">
        <w:rPr>
          <w:rFonts w:ascii="Times New Roman" w:hAnsi="Times New Roman" w:cs="Times New Roman"/>
          <w:color w:val="000000" w:themeColor="text1"/>
          <w:sz w:val="28"/>
          <w:szCs w:val="28"/>
          <w:lang w:val="ru-RU"/>
        </w:rPr>
        <w:t xml:space="preserve"> формою </w:t>
      </w:r>
      <w:proofErr w:type="spellStart"/>
      <w:r w:rsidRPr="00504056">
        <w:rPr>
          <w:rFonts w:ascii="Times New Roman" w:hAnsi="Times New Roman" w:cs="Times New Roman"/>
          <w:color w:val="000000" w:themeColor="text1"/>
          <w:sz w:val="28"/>
          <w:szCs w:val="28"/>
          <w:lang w:val="ru-RU"/>
        </w:rPr>
        <w:t>трудової</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дискримінації</w:t>
      </w:r>
      <w:proofErr w:type="spellEnd"/>
      <w:r w:rsidRPr="00504056">
        <w:rPr>
          <w:rFonts w:ascii="Times New Roman" w:hAnsi="Times New Roman" w:cs="Times New Roman"/>
          <w:color w:val="000000" w:themeColor="text1"/>
          <w:sz w:val="28"/>
          <w:szCs w:val="28"/>
          <w:lang w:val="ru-RU"/>
        </w:rPr>
        <w:t xml:space="preserve">. Так, </w:t>
      </w:r>
      <w:proofErr w:type="spellStart"/>
      <w:r w:rsidRPr="00504056">
        <w:rPr>
          <w:rFonts w:ascii="Times New Roman" w:hAnsi="Times New Roman" w:cs="Times New Roman"/>
          <w:color w:val="000000" w:themeColor="text1"/>
          <w:sz w:val="28"/>
          <w:szCs w:val="28"/>
          <w:lang w:val="ru-RU"/>
        </w:rPr>
        <w:t>біля</w:t>
      </w:r>
      <w:proofErr w:type="spellEnd"/>
      <w:r w:rsidRPr="00504056">
        <w:rPr>
          <w:rFonts w:ascii="Times New Roman" w:hAnsi="Times New Roman" w:cs="Times New Roman"/>
          <w:color w:val="000000" w:themeColor="text1"/>
          <w:sz w:val="28"/>
          <w:szCs w:val="28"/>
          <w:lang w:val="ru-RU"/>
        </w:rPr>
        <w:t xml:space="preserve"> 84</w:t>
      </w:r>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ru-RU"/>
        </w:rPr>
        <w:t>% топ-</w:t>
      </w:r>
      <w:proofErr w:type="spellStart"/>
      <w:r w:rsidRPr="00504056">
        <w:rPr>
          <w:rFonts w:ascii="Times New Roman" w:hAnsi="Times New Roman" w:cs="Times New Roman"/>
          <w:color w:val="000000" w:themeColor="text1"/>
          <w:sz w:val="28"/>
          <w:szCs w:val="28"/>
          <w:lang w:val="ru-RU"/>
        </w:rPr>
        <w:t>менеджерських</w:t>
      </w:r>
      <w:proofErr w:type="spellEnd"/>
      <w:r w:rsidRPr="00504056">
        <w:rPr>
          <w:rFonts w:ascii="Times New Roman" w:hAnsi="Times New Roman" w:cs="Times New Roman"/>
          <w:color w:val="000000" w:themeColor="text1"/>
          <w:sz w:val="28"/>
          <w:szCs w:val="28"/>
          <w:lang w:val="ru-RU"/>
        </w:rPr>
        <w:t xml:space="preserve"> посад </w:t>
      </w:r>
      <w:proofErr w:type="spellStart"/>
      <w:r w:rsidRPr="00504056">
        <w:rPr>
          <w:rFonts w:ascii="Times New Roman" w:hAnsi="Times New Roman" w:cs="Times New Roman"/>
          <w:color w:val="000000" w:themeColor="text1"/>
          <w:sz w:val="28"/>
          <w:szCs w:val="28"/>
          <w:lang w:val="ru-RU"/>
        </w:rPr>
        <w:t>п'ятиста</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провідних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компаній</w:t>
      </w:r>
      <w:proofErr w:type="spellEnd"/>
      <w:r w:rsidRPr="00504056">
        <w:rPr>
          <w:rFonts w:ascii="Times New Roman" w:hAnsi="Times New Roman" w:cs="Times New Roman"/>
          <w:color w:val="000000" w:themeColor="text1"/>
          <w:sz w:val="28"/>
          <w:szCs w:val="28"/>
          <w:lang w:val="ru-RU"/>
        </w:rPr>
        <w:t xml:space="preserve"> США </w:t>
      </w:r>
      <w:proofErr w:type="spellStart"/>
      <w:r w:rsidRPr="00504056">
        <w:rPr>
          <w:rFonts w:ascii="Times New Roman" w:hAnsi="Times New Roman" w:cs="Times New Roman"/>
          <w:color w:val="000000" w:themeColor="text1"/>
          <w:sz w:val="28"/>
          <w:szCs w:val="28"/>
          <w:lang w:val="ru-RU"/>
        </w:rPr>
        <w:t>займають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чоловіки</w:t>
      </w:r>
      <w:proofErr w:type="spellEnd"/>
      <w:r w:rsidRPr="00504056">
        <w:rPr>
          <w:rFonts w:ascii="Times New Roman" w:hAnsi="Times New Roman" w:cs="Times New Roman"/>
          <w:color w:val="000000" w:themeColor="text1"/>
          <w:sz w:val="28"/>
          <w:szCs w:val="28"/>
          <w:lang w:val="ru-RU"/>
        </w:rPr>
        <w:t xml:space="preserve"> (а на </w:t>
      </w:r>
      <w:proofErr w:type="spellStart"/>
      <w:r w:rsidRPr="00504056">
        <w:rPr>
          <w:rFonts w:ascii="Times New Roman" w:hAnsi="Times New Roman" w:cs="Times New Roman"/>
          <w:color w:val="000000" w:themeColor="text1"/>
          <w:sz w:val="28"/>
          <w:szCs w:val="28"/>
          <w:lang w:val="ru-RU"/>
        </w:rPr>
        <w:t>директорських</w:t>
      </w:r>
      <w:proofErr w:type="spellEnd"/>
      <w:r w:rsidRPr="00504056">
        <w:rPr>
          <w:rFonts w:ascii="Times New Roman" w:hAnsi="Times New Roman" w:cs="Times New Roman"/>
          <w:color w:val="000000" w:themeColor="text1"/>
          <w:sz w:val="28"/>
          <w:szCs w:val="28"/>
          <w:lang w:val="ru-RU"/>
        </w:rPr>
        <w:t xml:space="preserve"> посадах</w:t>
      </w:r>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ru-RU"/>
        </w:rPr>
        <w:t>— 88</w:t>
      </w:r>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незважаючи</w:t>
      </w:r>
      <w:proofErr w:type="spellEnd"/>
      <w:r w:rsidRPr="00504056">
        <w:rPr>
          <w:rFonts w:ascii="Times New Roman" w:hAnsi="Times New Roman" w:cs="Times New Roman"/>
          <w:color w:val="000000" w:themeColor="text1"/>
          <w:sz w:val="28"/>
          <w:szCs w:val="28"/>
          <w:lang w:val="ru-RU"/>
        </w:rPr>
        <w:t xml:space="preserve"> на те, </w:t>
      </w:r>
      <w:proofErr w:type="spellStart"/>
      <w:r w:rsidRPr="00504056">
        <w:rPr>
          <w:rFonts w:ascii="Times New Roman" w:hAnsi="Times New Roman" w:cs="Times New Roman"/>
          <w:color w:val="000000" w:themeColor="text1"/>
          <w:sz w:val="28"/>
          <w:szCs w:val="28"/>
          <w:lang w:val="ru-RU"/>
        </w:rPr>
        <w:t>що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жінки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складають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значну</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частину</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всього</w:t>
      </w:r>
      <w:proofErr w:type="spellEnd"/>
      <w:r w:rsidRPr="00504056">
        <w:rPr>
          <w:rFonts w:ascii="Times New Roman" w:hAnsi="Times New Roman" w:cs="Times New Roman"/>
          <w:color w:val="000000" w:themeColor="text1"/>
          <w:sz w:val="28"/>
          <w:szCs w:val="28"/>
          <w:lang w:val="ru-RU"/>
        </w:rPr>
        <w:t xml:space="preserve"> штату на </w:t>
      </w:r>
      <w:proofErr w:type="spellStart"/>
      <w:r w:rsidRPr="00504056">
        <w:rPr>
          <w:rFonts w:ascii="Times New Roman" w:hAnsi="Times New Roman" w:cs="Times New Roman"/>
          <w:color w:val="000000" w:themeColor="text1"/>
          <w:sz w:val="28"/>
          <w:szCs w:val="28"/>
          <w:lang w:val="ru-RU"/>
        </w:rPr>
        <w:t>найнижчих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рівнях</w:t>
      </w:r>
      <w:proofErr w:type="spellEnd"/>
      <w:r w:rsidRPr="00504056">
        <w:rPr>
          <w:rFonts w:ascii="Times New Roman" w:hAnsi="Times New Roman" w:cs="Times New Roman"/>
          <w:color w:val="000000" w:themeColor="text1"/>
          <w:sz w:val="28"/>
          <w:szCs w:val="28"/>
          <w:lang w:val="ru-RU"/>
        </w:rPr>
        <w:t xml:space="preserve"> у </w:t>
      </w:r>
      <w:proofErr w:type="spellStart"/>
      <w:r w:rsidRPr="00504056">
        <w:rPr>
          <w:rFonts w:ascii="Times New Roman" w:hAnsi="Times New Roman" w:cs="Times New Roman"/>
          <w:color w:val="000000" w:themeColor="text1"/>
          <w:sz w:val="28"/>
          <w:szCs w:val="28"/>
          <w:lang w:val="ru-RU"/>
        </w:rPr>
        <w:t>цих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компанія</w:t>
      </w:r>
      <w:proofErr w:type="spellEnd"/>
      <w:r w:rsidRPr="00B1300F">
        <w:rPr>
          <w:rFonts w:ascii="Times New Roman" w:hAnsi="Times New Roman" w:cs="Times New Roman"/>
          <w:color w:val="000000" w:themeColor="text1"/>
          <w:sz w:val="28"/>
          <w:szCs w:val="28"/>
          <w:lang w:val="uk-UA"/>
        </w:rPr>
        <w:t>х.</w:t>
      </w:r>
      <w:proofErr w:type="spellStart"/>
      <w:r w:rsidRPr="00504056">
        <w:rPr>
          <w:rFonts w:ascii="Times New Roman" w:hAnsi="Times New Roman" w:cs="Times New Roman"/>
          <w:color w:val="000000" w:themeColor="text1"/>
          <w:sz w:val="28"/>
          <w:szCs w:val="28"/>
          <w:lang w:val="ru-RU"/>
        </w:rPr>
        <w:t>Бар'єр</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скляної</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стелі</w:t>
      </w:r>
      <w:proofErr w:type="spellEnd"/>
      <w:r w:rsidRPr="00504056">
        <w:rPr>
          <w:rFonts w:ascii="Times New Roman" w:hAnsi="Times New Roman" w:cs="Times New Roman"/>
          <w:color w:val="000000" w:themeColor="text1"/>
          <w:sz w:val="28"/>
          <w:szCs w:val="28"/>
          <w:lang w:val="ru-RU"/>
        </w:rPr>
        <w:t xml:space="preserve">», за </w:t>
      </w:r>
      <w:proofErr w:type="spellStart"/>
      <w:r w:rsidRPr="00504056">
        <w:rPr>
          <w:rFonts w:ascii="Times New Roman" w:hAnsi="Times New Roman" w:cs="Times New Roman"/>
          <w:color w:val="000000" w:themeColor="text1"/>
          <w:sz w:val="28"/>
          <w:szCs w:val="28"/>
          <w:lang w:val="ru-RU"/>
        </w:rPr>
        <w:t>висновками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гендерних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дослідниць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зумовлений</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глибоко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вкоріненими</w:t>
      </w:r>
      <w:proofErr w:type="spellEnd"/>
      <w:r w:rsidRPr="00504056">
        <w:rPr>
          <w:rFonts w:ascii="Times New Roman" w:hAnsi="Times New Roman" w:cs="Times New Roman"/>
          <w:color w:val="000000" w:themeColor="text1"/>
          <w:sz w:val="28"/>
          <w:szCs w:val="28"/>
          <w:lang w:val="ru-RU"/>
        </w:rPr>
        <w:t xml:space="preserve"> стереотипами (</w:t>
      </w:r>
      <w:proofErr w:type="spellStart"/>
      <w:r w:rsidRPr="00504056">
        <w:rPr>
          <w:rFonts w:ascii="Times New Roman" w:hAnsi="Times New Roman" w:cs="Times New Roman"/>
          <w:color w:val="000000" w:themeColor="text1"/>
          <w:sz w:val="28"/>
          <w:szCs w:val="28"/>
          <w:lang w:val="ru-RU"/>
        </w:rPr>
        <w:t>зокрема</w:t>
      </w:r>
      <w:proofErr w:type="spellEnd"/>
      <w:r w:rsidRPr="00504056">
        <w:rPr>
          <w:rFonts w:ascii="Times New Roman" w:hAnsi="Times New Roman" w:cs="Times New Roman"/>
          <w:color w:val="000000" w:themeColor="text1"/>
          <w:sz w:val="28"/>
          <w:szCs w:val="28"/>
          <w:lang w:val="ru-RU"/>
        </w:rPr>
        <w:t>,</w:t>
      </w:r>
      <w:r w:rsidRPr="00B1300F">
        <w:rPr>
          <w:rFonts w:ascii="Times New Roman" w:hAnsi="Times New Roman" w:cs="Times New Roman"/>
          <w:color w:val="000000" w:themeColor="text1"/>
          <w:sz w:val="28"/>
          <w:szCs w:val="28"/>
        </w:rPr>
        <w:t> </w:t>
      </w:r>
      <w:hyperlink r:id="rId41" w:tooltip="Гендерні стереотипи" w:history="1">
        <w:proofErr w:type="spellStart"/>
        <w:r w:rsidRPr="00504056">
          <w:rPr>
            <w:rStyle w:val="a7"/>
            <w:rFonts w:ascii="Times New Roman" w:hAnsi="Times New Roman" w:cs="Times New Roman"/>
            <w:color w:val="000000" w:themeColor="text1"/>
            <w:sz w:val="28"/>
            <w:szCs w:val="28"/>
            <w:lang w:val="ru-RU"/>
          </w:rPr>
          <w:t>гендерними</w:t>
        </w:r>
        <w:proofErr w:type="spellEnd"/>
      </w:hyperlink>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стосовно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пригноблюваних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соціальних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груп</w:t>
      </w:r>
      <w:proofErr w:type="spellEnd"/>
      <w:r w:rsidRPr="00504056">
        <w:rPr>
          <w:rFonts w:ascii="Times New Roman" w:hAnsi="Times New Roman" w:cs="Times New Roman"/>
          <w:color w:val="000000" w:themeColor="text1"/>
          <w:sz w:val="28"/>
          <w:szCs w:val="28"/>
          <w:lang w:val="ru-RU"/>
        </w:rPr>
        <w:t xml:space="preserve"> та з </w:t>
      </w:r>
      <w:proofErr w:type="spellStart"/>
      <w:r w:rsidRPr="00504056">
        <w:rPr>
          <w:rFonts w:ascii="Times New Roman" w:hAnsi="Times New Roman" w:cs="Times New Roman"/>
          <w:color w:val="000000" w:themeColor="text1"/>
          <w:sz w:val="28"/>
          <w:szCs w:val="28"/>
          <w:lang w:val="ru-RU"/>
        </w:rPr>
        <w:lastRenderedPageBreak/>
        <w:t>вихованням</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соціалізуючими</w:t>
      </w:r>
      <w:proofErr w:type="spellEnd"/>
      <w:r w:rsidRPr="00504056">
        <w:rPr>
          <w:rFonts w:ascii="Times New Roman" w:hAnsi="Times New Roman" w:cs="Times New Roman"/>
          <w:color w:val="000000" w:themeColor="text1"/>
          <w:sz w:val="28"/>
          <w:szCs w:val="28"/>
          <w:lang w:val="ru-RU"/>
        </w:rPr>
        <w:t xml:space="preserve"> практиками </w:t>
      </w:r>
      <w:proofErr w:type="spellStart"/>
      <w:r w:rsidRPr="00504056">
        <w:rPr>
          <w:rFonts w:ascii="Times New Roman" w:hAnsi="Times New Roman" w:cs="Times New Roman"/>
          <w:color w:val="000000" w:themeColor="text1"/>
          <w:sz w:val="28"/>
          <w:szCs w:val="28"/>
          <w:lang w:val="ru-RU"/>
        </w:rPr>
        <w:t>знеохоченнями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наприклад</w:t>
      </w:r>
      <w:proofErr w:type="spellEnd"/>
      <w:r w:rsidRPr="00504056">
        <w:rPr>
          <w:rFonts w:ascii="Times New Roman" w:hAnsi="Times New Roman" w:cs="Times New Roman"/>
          <w:color w:val="000000" w:themeColor="text1"/>
          <w:sz w:val="28"/>
          <w:szCs w:val="28"/>
          <w:lang w:val="ru-RU"/>
        </w:rPr>
        <w:t>,</w:t>
      </w:r>
      <w:r w:rsidRPr="00B1300F">
        <w:rPr>
          <w:rFonts w:ascii="Times New Roman" w:hAnsi="Times New Roman" w:cs="Times New Roman"/>
          <w:color w:val="000000" w:themeColor="text1"/>
          <w:sz w:val="28"/>
          <w:szCs w:val="28"/>
        </w:rPr>
        <w:t> </w:t>
      </w:r>
      <w:hyperlink r:id="rId42" w:tooltip="Сексизм в освіті" w:history="1">
        <w:r w:rsidRPr="00504056">
          <w:rPr>
            <w:rStyle w:val="a7"/>
            <w:rFonts w:ascii="Times New Roman" w:hAnsi="Times New Roman" w:cs="Times New Roman"/>
            <w:color w:val="000000" w:themeColor="text1"/>
            <w:sz w:val="28"/>
            <w:szCs w:val="28"/>
            <w:lang w:val="ru-RU"/>
          </w:rPr>
          <w:t xml:space="preserve">сексизмом в </w:t>
        </w:r>
        <w:proofErr w:type="spellStart"/>
        <w:r w:rsidRPr="00504056">
          <w:rPr>
            <w:rStyle w:val="a7"/>
            <w:rFonts w:ascii="Times New Roman" w:hAnsi="Times New Roman" w:cs="Times New Roman"/>
            <w:color w:val="000000" w:themeColor="text1"/>
            <w:sz w:val="28"/>
            <w:szCs w:val="28"/>
            <w:lang w:val="ru-RU"/>
          </w:rPr>
          <w:t>освіті</w:t>
        </w:r>
        <w:proofErr w:type="spellEnd"/>
      </w:hyperlink>
      <w:r w:rsidRPr="00504056">
        <w:rPr>
          <w:rFonts w:ascii="Times New Roman" w:hAnsi="Times New Roman" w:cs="Times New Roman"/>
          <w:color w:val="000000" w:themeColor="text1"/>
          <w:sz w:val="28"/>
          <w:szCs w:val="28"/>
          <w:lang w:val="ru-RU"/>
        </w:rPr>
        <w:t>)</w:t>
      </w:r>
      <w:r w:rsidRPr="00B1300F">
        <w:rPr>
          <w:rFonts w:ascii="Times New Roman" w:hAnsi="Times New Roman" w:cs="Times New Roman"/>
          <w:color w:val="000000" w:themeColor="text1"/>
          <w:sz w:val="28"/>
          <w:szCs w:val="28"/>
        </w:rPr>
        <w:t> </w:t>
      </w:r>
      <w:r w:rsidRPr="00504056">
        <w:rPr>
          <w:rFonts w:ascii="Times New Roman" w:hAnsi="Times New Roman" w:cs="Times New Roman"/>
          <w:i/>
          <w:iCs/>
          <w:color w:val="000000" w:themeColor="text1"/>
          <w:sz w:val="28"/>
          <w:szCs w:val="28"/>
          <w:lang w:val="ru-RU"/>
        </w:rPr>
        <w:t xml:space="preserve">страху </w:t>
      </w:r>
      <w:proofErr w:type="spellStart"/>
      <w:r w:rsidRPr="00504056">
        <w:rPr>
          <w:rFonts w:ascii="Times New Roman" w:hAnsi="Times New Roman" w:cs="Times New Roman"/>
          <w:i/>
          <w:iCs/>
          <w:color w:val="000000" w:themeColor="text1"/>
          <w:sz w:val="28"/>
          <w:szCs w:val="28"/>
          <w:lang w:val="ru-RU"/>
        </w:rPr>
        <w:t>успіху</w:t>
      </w:r>
      <w:proofErr w:type="spellEnd"/>
      <w:r w:rsidRPr="00B1300F">
        <w:rPr>
          <w:rFonts w:ascii="Times New Roman" w:hAnsi="Times New Roman" w:cs="Times New Roman"/>
          <w:color w:val="000000" w:themeColor="text1"/>
          <w:sz w:val="28"/>
          <w:szCs w:val="28"/>
        </w:rPr>
        <w:t> </w:t>
      </w:r>
      <w:r w:rsidRPr="00504056">
        <w:rPr>
          <w:rFonts w:ascii="Times New Roman" w:hAnsi="Times New Roman" w:cs="Times New Roman"/>
          <w:color w:val="000000" w:themeColor="text1"/>
          <w:sz w:val="28"/>
          <w:szCs w:val="28"/>
          <w:lang w:val="ru-RU"/>
        </w:rPr>
        <w:t xml:space="preserve">в </w:t>
      </w:r>
      <w:proofErr w:type="spellStart"/>
      <w:r w:rsidRPr="00504056">
        <w:rPr>
          <w:rFonts w:ascii="Times New Roman" w:hAnsi="Times New Roman" w:cs="Times New Roman"/>
          <w:color w:val="000000" w:themeColor="text1"/>
          <w:sz w:val="28"/>
          <w:szCs w:val="28"/>
          <w:lang w:val="ru-RU"/>
        </w:rPr>
        <w:t>останніх</w:t>
      </w:r>
      <w:proofErr w:type="spellEnd"/>
      <w:r w:rsidRPr="00504056">
        <w:rPr>
          <w:rFonts w:ascii="Times New Roman" w:hAnsi="Times New Roman" w:cs="Times New Roman"/>
          <w:color w:val="000000" w:themeColor="text1"/>
          <w:sz w:val="28"/>
          <w:szCs w:val="28"/>
          <w:vertAlign w:val="superscript"/>
          <w:lang w:val="ru-RU"/>
        </w:rPr>
        <w:t xml:space="preserve">. </w:t>
      </w:r>
      <w:r w:rsidRPr="00504056">
        <w:rPr>
          <w:rFonts w:ascii="Times New Roman" w:hAnsi="Times New Roman" w:cs="Times New Roman"/>
          <w:color w:val="000000" w:themeColor="text1"/>
          <w:sz w:val="28"/>
          <w:szCs w:val="28"/>
          <w:lang w:val="ru-RU"/>
        </w:rPr>
        <w:t xml:space="preserve">На думку </w:t>
      </w:r>
      <w:proofErr w:type="spellStart"/>
      <w:r w:rsidRPr="00504056">
        <w:rPr>
          <w:rFonts w:ascii="Times New Roman" w:hAnsi="Times New Roman" w:cs="Times New Roman"/>
          <w:color w:val="000000" w:themeColor="text1"/>
          <w:sz w:val="28"/>
          <w:szCs w:val="28"/>
          <w:lang w:val="ru-RU"/>
        </w:rPr>
        <w:t>сучасних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вчених</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глибинними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перепонами</w:t>
      </w:r>
      <w:proofErr w:type="spellEnd"/>
      <w:r w:rsidRPr="00504056">
        <w:rPr>
          <w:rFonts w:ascii="Times New Roman" w:hAnsi="Times New Roman" w:cs="Times New Roman"/>
          <w:color w:val="000000" w:themeColor="text1"/>
          <w:sz w:val="28"/>
          <w:szCs w:val="28"/>
          <w:lang w:val="ru-RU"/>
        </w:rPr>
        <w:t xml:space="preserve"> на шляху до </w:t>
      </w:r>
      <w:proofErr w:type="spellStart"/>
      <w:r w:rsidRPr="00504056">
        <w:rPr>
          <w:rFonts w:ascii="Times New Roman" w:hAnsi="Times New Roman" w:cs="Times New Roman"/>
          <w:color w:val="000000" w:themeColor="text1"/>
          <w:sz w:val="28"/>
          <w:szCs w:val="28"/>
          <w:lang w:val="ru-RU"/>
        </w:rPr>
        <w:t>високих</w:t>
      </w:r>
      <w:proofErr w:type="spellEnd"/>
      <w:r w:rsidRPr="00504056">
        <w:rPr>
          <w:rFonts w:ascii="Times New Roman" w:hAnsi="Times New Roman" w:cs="Times New Roman"/>
          <w:color w:val="000000" w:themeColor="text1"/>
          <w:sz w:val="28"/>
          <w:szCs w:val="28"/>
          <w:lang w:val="ru-RU"/>
        </w:rPr>
        <w:t xml:space="preserve"> посад для </w:t>
      </w:r>
      <w:proofErr w:type="spellStart"/>
      <w:r w:rsidRPr="00504056">
        <w:rPr>
          <w:rFonts w:ascii="Times New Roman" w:hAnsi="Times New Roman" w:cs="Times New Roman"/>
          <w:color w:val="000000" w:themeColor="text1"/>
          <w:sz w:val="28"/>
          <w:szCs w:val="28"/>
          <w:lang w:val="ru-RU"/>
        </w:rPr>
        <w:t>жінок</w:t>
      </w:r>
      <w:proofErr w:type="spellEnd"/>
      <w:r w:rsidRPr="00504056">
        <w:rPr>
          <w:rFonts w:ascii="Times New Roman" w:hAnsi="Times New Roman" w:cs="Times New Roman"/>
          <w:color w:val="000000" w:themeColor="text1"/>
          <w:sz w:val="28"/>
          <w:szCs w:val="28"/>
          <w:lang w:val="ru-RU"/>
        </w:rPr>
        <w:t xml:space="preserve"> є система </w:t>
      </w:r>
      <w:proofErr w:type="spellStart"/>
      <w:r w:rsidRPr="00504056">
        <w:rPr>
          <w:rFonts w:ascii="Times New Roman" w:hAnsi="Times New Roman" w:cs="Times New Roman"/>
          <w:color w:val="000000" w:themeColor="text1"/>
          <w:sz w:val="28"/>
          <w:szCs w:val="28"/>
          <w:lang w:val="ru-RU"/>
        </w:rPr>
        <w:t>їх</w:t>
      </w:r>
      <w:proofErr w:type="spellEnd"/>
      <w:r w:rsidRPr="00B1300F">
        <w:rPr>
          <w:rFonts w:ascii="Times New Roman" w:hAnsi="Times New Roman" w:cs="Times New Roman"/>
          <w:color w:val="000000" w:themeColor="text1"/>
          <w:sz w:val="28"/>
          <w:szCs w:val="28"/>
        </w:rPr>
        <w:t> </w:t>
      </w:r>
      <w:hyperlink r:id="rId43" w:tooltip="Патріархат (соціальні відносини)" w:history="1">
        <w:proofErr w:type="spellStart"/>
        <w:r w:rsidRPr="00504056">
          <w:rPr>
            <w:rStyle w:val="a7"/>
            <w:rFonts w:ascii="Times New Roman" w:hAnsi="Times New Roman" w:cs="Times New Roman"/>
            <w:color w:val="000000" w:themeColor="text1"/>
            <w:sz w:val="28"/>
            <w:szCs w:val="28"/>
            <w:lang w:val="ru-RU"/>
          </w:rPr>
          <w:t>інституціональної</w:t>
        </w:r>
        <w:proofErr w:type="spellEnd"/>
      </w:hyperlink>
      <w:r w:rsidRPr="00B1300F">
        <w:rPr>
          <w:rFonts w:ascii="Times New Roman" w:hAnsi="Times New Roman" w:cs="Times New Roman"/>
          <w:color w:val="000000" w:themeColor="text1"/>
          <w:sz w:val="28"/>
          <w:szCs w:val="28"/>
        </w:rPr>
        <w:t> </w:t>
      </w:r>
      <w:hyperlink r:id="rId44" w:tooltip="Сексизм" w:history="1">
        <w:proofErr w:type="spellStart"/>
        <w:r w:rsidRPr="00504056">
          <w:rPr>
            <w:rStyle w:val="a7"/>
            <w:rFonts w:ascii="Times New Roman" w:hAnsi="Times New Roman" w:cs="Times New Roman"/>
            <w:color w:val="000000" w:themeColor="text1"/>
            <w:sz w:val="28"/>
            <w:szCs w:val="28"/>
            <w:lang w:val="ru-RU"/>
          </w:rPr>
          <w:t>дискримінації</w:t>
        </w:r>
        <w:proofErr w:type="spellEnd"/>
      </w:hyperlink>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що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включає</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дрібніші</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ознаки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такі</w:t>
      </w:r>
      <w:proofErr w:type="spellEnd"/>
      <w:r w:rsidRPr="00504056">
        <w:rPr>
          <w:rFonts w:ascii="Times New Roman" w:hAnsi="Times New Roman" w:cs="Times New Roman"/>
          <w:color w:val="000000" w:themeColor="text1"/>
          <w:sz w:val="28"/>
          <w:szCs w:val="28"/>
          <w:lang w:val="ru-RU"/>
        </w:rPr>
        <w:t xml:space="preserve"> як </w:t>
      </w:r>
      <w:proofErr w:type="spellStart"/>
      <w:r w:rsidRPr="00504056">
        <w:rPr>
          <w:rFonts w:ascii="Times New Roman" w:hAnsi="Times New Roman" w:cs="Times New Roman"/>
          <w:color w:val="000000" w:themeColor="text1"/>
          <w:sz w:val="28"/>
          <w:szCs w:val="28"/>
          <w:lang w:val="ru-RU"/>
        </w:rPr>
        <w:t>традиційна</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кадрова</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політика</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фірм</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чи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стереотипи</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що</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приписують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нездатність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жінок</w:t>
      </w:r>
      <w:proofErr w:type="spellEnd"/>
      <w:r w:rsidRPr="00504056">
        <w:rPr>
          <w:rFonts w:ascii="Times New Roman" w:hAnsi="Times New Roman" w:cs="Times New Roman"/>
          <w:color w:val="000000" w:themeColor="text1"/>
          <w:sz w:val="28"/>
          <w:szCs w:val="28"/>
          <w:lang w:val="ru-RU"/>
        </w:rPr>
        <w:t xml:space="preserve"> до </w:t>
      </w:r>
      <w:proofErr w:type="spellStart"/>
      <w:r w:rsidRPr="00504056">
        <w:rPr>
          <w:rFonts w:ascii="Times New Roman" w:hAnsi="Times New Roman" w:cs="Times New Roman"/>
          <w:color w:val="000000" w:themeColor="text1"/>
          <w:sz w:val="28"/>
          <w:szCs w:val="28"/>
          <w:lang w:val="ru-RU"/>
        </w:rPr>
        <w:t>лідерства</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відсутність</w:t>
      </w:r>
      <w:proofErr w:type="spellEnd"/>
      <w:r w:rsidRPr="00504056">
        <w:rPr>
          <w:rFonts w:ascii="Times New Roman" w:hAnsi="Times New Roman" w:cs="Times New Roman"/>
          <w:color w:val="000000" w:themeColor="text1"/>
          <w:sz w:val="28"/>
          <w:szCs w:val="28"/>
          <w:lang w:val="ru-RU"/>
        </w:rPr>
        <w:t xml:space="preserve"> </w:t>
      </w:r>
      <w:proofErr w:type="spellStart"/>
      <w:r w:rsidRPr="00504056">
        <w:rPr>
          <w:rFonts w:ascii="Times New Roman" w:hAnsi="Times New Roman" w:cs="Times New Roman"/>
          <w:color w:val="000000" w:themeColor="text1"/>
          <w:sz w:val="28"/>
          <w:szCs w:val="28"/>
          <w:lang w:val="ru-RU"/>
        </w:rPr>
        <w:t>сітки</w:t>
      </w:r>
      <w:proofErr w:type="spellEnd"/>
      <w:r w:rsidRPr="00504056">
        <w:rPr>
          <w:rFonts w:ascii="Times New Roman" w:hAnsi="Times New Roman" w:cs="Times New Roman"/>
          <w:color w:val="000000" w:themeColor="text1"/>
          <w:sz w:val="28"/>
          <w:szCs w:val="28"/>
          <w:lang w:val="ru-RU"/>
        </w:rPr>
        <w:t xml:space="preserve"> покровительств.</w:t>
      </w:r>
    </w:p>
    <w:p w14:paraId="52A23418" w14:textId="7D0D4453" w:rsidR="00EF3EC1" w:rsidRPr="00B1300F" w:rsidRDefault="00A218D4" w:rsidP="00C01E80">
      <w:pPr>
        <w:pStyle w:val="a6"/>
        <w:widowControl/>
        <w:numPr>
          <w:ilvl w:val="0"/>
          <w:numId w:val="23"/>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Гендерна асиметрія.</w:t>
      </w:r>
    </w:p>
    <w:p w14:paraId="1ECFEFD0" w14:textId="00360178" w:rsidR="006B2DAE" w:rsidRDefault="0067147F" w:rsidP="00504056">
      <w:pPr>
        <w:ind w:firstLine="709"/>
        <w:jc w:val="both"/>
        <w:rPr>
          <w:rFonts w:eastAsia="Times New Roman"/>
          <w:color w:val="000000" w:themeColor="text1"/>
          <w:sz w:val="28"/>
          <w:szCs w:val="28"/>
          <w:lang w:val="ru-RU"/>
        </w:rPr>
      </w:pPr>
      <w:r w:rsidRPr="00504056">
        <w:rPr>
          <w:color w:val="000000" w:themeColor="text1"/>
          <w:sz w:val="28"/>
          <w:szCs w:val="28"/>
          <w:lang w:val="ru-RU"/>
        </w:rPr>
        <w:t xml:space="preserve">Гендерна </w:t>
      </w:r>
      <w:proofErr w:type="spellStart"/>
      <w:r w:rsidRPr="00504056">
        <w:rPr>
          <w:color w:val="000000" w:themeColor="text1"/>
          <w:sz w:val="28"/>
          <w:szCs w:val="28"/>
          <w:lang w:val="ru-RU"/>
        </w:rPr>
        <w:t>асиметрія</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непропорційна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представленість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культурних</w:t>
      </w:r>
      <w:proofErr w:type="spellEnd"/>
      <w:r w:rsidRPr="00504056">
        <w:rPr>
          <w:color w:val="000000" w:themeColor="text1"/>
          <w:sz w:val="28"/>
          <w:szCs w:val="28"/>
          <w:lang w:val="ru-RU"/>
        </w:rPr>
        <w:t xml:space="preserve"> ролей</w:t>
      </w:r>
      <w:r w:rsidRPr="00B1300F">
        <w:rPr>
          <w:color w:val="000000" w:themeColor="text1"/>
          <w:sz w:val="28"/>
          <w:szCs w:val="28"/>
        </w:rPr>
        <w:t> </w:t>
      </w:r>
      <w:r w:rsidRPr="00504056">
        <w:rPr>
          <w:color w:val="000000" w:themeColor="text1"/>
          <w:sz w:val="28"/>
          <w:szCs w:val="28"/>
          <w:lang w:val="ru-RU"/>
        </w:rPr>
        <w:t xml:space="preserve">статей (а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уявлень</w:t>
      </w:r>
      <w:proofErr w:type="spellEnd"/>
      <w:r w:rsidRPr="00504056">
        <w:rPr>
          <w:color w:val="000000" w:themeColor="text1"/>
          <w:sz w:val="28"/>
          <w:szCs w:val="28"/>
          <w:lang w:val="ru-RU"/>
        </w:rPr>
        <w:t xml:space="preserve"> про них) у </w:t>
      </w:r>
      <w:proofErr w:type="spellStart"/>
      <w:r w:rsidRPr="00504056">
        <w:rPr>
          <w:color w:val="000000" w:themeColor="text1"/>
          <w:sz w:val="28"/>
          <w:szCs w:val="28"/>
          <w:lang w:val="ru-RU"/>
        </w:rPr>
        <w:t>різних</w:t>
      </w:r>
      <w:proofErr w:type="spellEnd"/>
      <w:r w:rsidRPr="00504056">
        <w:rPr>
          <w:color w:val="000000" w:themeColor="text1"/>
          <w:sz w:val="28"/>
          <w:szCs w:val="28"/>
          <w:lang w:val="ru-RU"/>
        </w:rPr>
        <w:t xml:space="preserve"> сферах </w:t>
      </w:r>
      <w:proofErr w:type="spellStart"/>
      <w:r w:rsidRPr="00504056">
        <w:rPr>
          <w:color w:val="000000" w:themeColor="text1"/>
          <w:sz w:val="28"/>
          <w:szCs w:val="28"/>
          <w:lang w:val="ru-RU"/>
        </w:rPr>
        <w:t>життя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населенні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країн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становлять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половини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51 % до 54 %), у той час як </w:t>
      </w:r>
      <w:proofErr w:type="spellStart"/>
      <w:r w:rsidRPr="00504056">
        <w:rPr>
          <w:color w:val="000000" w:themeColor="text1"/>
          <w:sz w:val="28"/>
          <w:szCs w:val="28"/>
          <w:lang w:val="ru-RU"/>
        </w:rPr>
        <w:t>сфері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політики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національного</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регіонального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число </w:t>
      </w:r>
      <w:proofErr w:type="spellStart"/>
      <w:r w:rsidRPr="00504056">
        <w:rPr>
          <w:color w:val="000000" w:themeColor="text1"/>
          <w:sz w:val="28"/>
          <w:szCs w:val="28"/>
          <w:lang w:val="ru-RU"/>
        </w:rPr>
        <w:t>значно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менше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Джерелом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ґендерної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асиметрії</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іноді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державні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структури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фундаменталістських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країнах</w:t>
      </w:r>
      <w:proofErr w:type="spellEnd"/>
      <w:r w:rsidRPr="00504056">
        <w:rPr>
          <w:color w:val="000000" w:themeColor="text1"/>
          <w:sz w:val="28"/>
          <w:szCs w:val="28"/>
          <w:lang w:val="ru-RU"/>
        </w:rPr>
        <w:t xml:space="preserve">, де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позбавлені</w:t>
      </w:r>
      <w:proofErr w:type="spellEnd"/>
      <w:r w:rsidRPr="00504056">
        <w:rPr>
          <w:color w:val="000000" w:themeColor="text1"/>
          <w:sz w:val="28"/>
          <w:szCs w:val="28"/>
          <w:lang w:val="ru-RU"/>
        </w:rPr>
        <w:t xml:space="preserve"> права </w:t>
      </w:r>
      <w:proofErr w:type="spellStart"/>
      <w:r w:rsidRPr="00504056">
        <w:rPr>
          <w:color w:val="000000" w:themeColor="text1"/>
          <w:sz w:val="28"/>
          <w:szCs w:val="28"/>
          <w:lang w:val="ru-RU"/>
        </w:rPr>
        <w:t>брати</w:t>
      </w:r>
      <w:proofErr w:type="spellEnd"/>
      <w:r w:rsidRPr="00504056">
        <w:rPr>
          <w:color w:val="000000" w:themeColor="text1"/>
          <w:sz w:val="28"/>
          <w:szCs w:val="28"/>
          <w:lang w:val="ru-RU"/>
        </w:rPr>
        <w:t xml:space="preserve"> участь у </w:t>
      </w:r>
      <w:proofErr w:type="spellStart"/>
      <w:r w:rsidRPr="00504056">
        <w:rPr>
          <w:color w:val="000000" w:themeColor="text1"/>
          <w:sz w:val="28"/>
          <w:szCs w:val="28"/>
          <w:lang w:val="ru-RU"/>
        </w:rPr>
        <w:t>виборах</w:t>
      </w:r>
      <w:proofErr w:type="spellEnd"/>
      <w:r w:rsidRPr="00504056">
        <w:rPr>
          <w:color w:val="000000" w:themeColor="text1"/>
          <w:sz w:val="28"/>
          <w:szCs w:val="28"/>
          <w:lang w:val="ru-RU"/>
        </w:rPr>
        <w:t xml:space="preserve">, а в </w:t>
      </w:r>
      <w:proofErr w:type="spellStart"/>
      <w:r w:rsidRPr="00504056">
        <w:rPr>
          <w:color w:val="000000" w:themeColor="text1"/>
          <w:sz w:val="28"/>
          <w:szCs w:val="28"/>
          <w:lang w:val="ru-RU"/>
        </w:rPr>
        <w:t>деяких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випадках</w:t>
      </w:r>
      <w:proofErr w:type="spellEnd"/>
      <w:r w:rsidRPr="00504056">
        <w:rPr>
          <w:color w:val="000000" w:themeColor="text1"/>
          <w:sz w:val="28"/>
          <w:szCs w:val="28"/>
          <w:lang w:val="ru-RU"/>
        </w:rPr>
        <w:t xml:space="preserve"> – права на </w:t>
      </w:r>
      <w:proofErr w:type="spellStart"/>
      <w:r w:rsidRPr="00504056">
        <w:rPr>
          <w:color w:val="000000" w:themeColor="text1"/>
          <w:sz w:val="28"/>
          <w:szCs w:val="28"/>
          <w:lang w:val="ru-RU"/>
        </w:rPr>
        <w:t>освіту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участі</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суспільному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житті</w:t>
      </w:r>
      <w:proofErr w:type="spellEnd"/>
      <w:r w:rsidRPr="00504056">
        <w:rPr>
          <w:color w:val="000000" w:themeColor="text1"/>
          <w:sz w:val="28"/>
          <w:szCs w:val="28"/>
          <w:lang w:val="ru-RU"/>
        </w:rPr>
        <w:t xml:space="preserve">, роботу поза домом </w:t>
      </w:r>
      <w:proofErr w:type="spellStart"/>
      <w:r w:rsidRPr="00504056">
        <w:rPr>
          <w:color w:val="000000" w:themeColor="text1"/>
          <w:sz w:val="28"/>
          <w:szCs w:val="28"/>
          <w:lang w:val="ru-RU"/>
        </w:rPr>
        <w:t>тощо</w:t>
      </w:r>
      <w:proofErr w:type="spellEnd"/>
      <w:r w:rsidRPr="00504056">
        <w:rPr>
          <w:color w:val="000000" w:themeColor="text1"/>
          <w:sz w:val="28"/>
          <w:szCs w:val="28"/>
          <w:lang w:val="ru-RU"/>
        </w:rPr>
        <w:t xml:space="preserve">. Але </w:t>
      </w:r>
      <w:proofErr w:type="spellStart"/>
      <w:r w:rsidRPr="00504056">
        <w:rPr>
          <w:color w:val="000000" w:themeColor="text1"/>
          <w:sz w:val="28"/>
          <w:szCs w:val="28"/>
          <w:lang w:val="ru-RU"/>
        </w:rPr>
        <w:t>найчастіше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джерело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ґендерної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асиметрії</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прихована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дискримінація</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патріархатні</w:t>
      </w:r>
      <w:proofErr w:type="spellEnd"/>
      <w:r w:rsidRPr="00504056">
        <w:rPr>
          <w:color w:val="000000" w:themeColor="text1"/>
          <w:sz w:val="28"/>
          <w:szCs w:val="28"/>
          <w:lang w:val="ru-RU"/>
        </w:rPr>
        <w:t xml:space="preserve"> установки,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панують</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суспільній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свідомості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провідниками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практичних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дій</w:t>
      </w:r>
      <w:proofErr w:type="spellEnd"/>
      <w:r w:rsidRPr="00504056">
        <w:rPr>
          <w:color w:val="000000" w:themeColor="text1"/>
          <w:sz w:val="28"/>
          <w:szCs w:val="28"/>
          <w:lang w:val="ru-RU"/>
        </w:rPr>
        <w:t xml:space="preserve">. Так, </w:t>
      </w:r>
      <w:proofErr w:type="spellStart"/>
      <w:r w:rsidRPr="00504056">
        <w:rPr>
          <w:color w:val="000000" w:themeColor="text1"/>
          <w:sz w:val="28"/>
          <w:szCs w:val="28"/>
          <w:lang w:val="ru-RU"/>
        </w:rPr>
        <w:t>неоліберальна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свідомість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схильна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пояснювати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низьке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представництво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владі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природним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призначенням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їхнім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небажанням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іти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політику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Ґендерна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асиметрія</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джерело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нестабільності</w:t>
      </w:r>
      <w:proofErr w:type="spellEnd"/>
      <w:r w:rsidRPr="00504056">
        <w:rPr>
          <w:color w:val="000000" w:themeColor="text1"/>
          <w:sz w:val="28"/>
          <w:szCs w:val="28"/>
          <w:lang w:val="ru-RU"/>
        </w:rPr>
        <w:t xml:space="preserve"> в державах і в </w:t>
      </w:r>
      <w:proofErr w:type="spellStart"/>
      <w:r w:rsidRPr="00504056">
        <w:rPr>
          <w:color w:val="000000" w:themeColor="text1"/>
          <w:sz w:val="28"/>
          <w:szCs w:val="28"/>
          <w:lang w:val="ru-RU"/>
        </w:rPr>
        <w:t>світі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доведено </w:t>
      </w:r>
      <w:proofErr w:type="spellStart"/>
      <w:r w:rsidRPr="00504056">
        <w:rPr>
          <w:color w:val="000000" w:themeColor="text1"/>
          <w:sz w:val="28"/>
          <w:szCs w:val="28"/>
          <w:lang w:val="ru-RU"/>
        </w:rPr>
        <w:t>спеціалістами</w:t>
      </w:r>
      <w:proofErr w:type="spellEnd"/>
      <w:r w:rsidRPr="00504056">
        <w:rPr>
          <w:color w:val="000000" w:themeColor="text1"/>
          <w:sz w:val="28"/>
          <w:szCs w:val="28"/>
          <w:lang w:val="ru-RU"/>
        </w:rPr>
        <w:t xml:space="preserve">, у тому </w:t>
      </w:r>
      <w:proofErr w:type="spellStart"/>
      <w:r w:rsidRPr="00504056">
        <w:rPr>
          <w:color w:val="000000" w:themeColor="text1"/>
          <w:sz w:val="28"/>
          <w:szCs w:val="28"/>
          <w:lang w:val="ru-RU"/>
        </w:rPr>
        <w:t>числі</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експертами</w:t>
      </w:r>
      <w:proofErr w:type="spellEnd"/>
      <w:r w:rsidRPr="00504056">
        <w:rPr>
          <w:color w:val="000000" w:themeColor="text1"/>
          <w:sz w:val="28"/>
          <w:szCs w:val="28"/>
          <w:lang w:val="ru-RU"/>
        </w:rPr>
        <w:t xml:space="preserve"> ООН. </w:t>
      </w:r>
      <w:proofErr w:type="gramStart"/>
      <w:r w:rsidRPr="00090277">
        <w:rPr>
          <w:color w:val="000000" w:themeColor="text1"/>
          <w:sz w:val="28"/>
          <w:szCs w:val="28"/>
          <w:lang w:val="ru-RU"/>
        </w:rPr>
        <w:t>У наш час</w:t>
      </w:r>
      <w:proofErr w:type="gramEnd"/>
      <w:r w:rsidRPr="00090277">
        <w:rPr>
          <w:color w:val="000000" w:themeColor="text1"/>
          <w:sz w:val="28"/>
          <w:szCs w:val="28"/>
          <w:lang w:val="ru-RU"/>
        </w:rPr>
        <w:t xml:space="preserve"> </w:t>
      </w:r>
      <w:proofErr w:type="spellStart"/>
      <w:r w:rsidRPr="00090277">
        <w:rPr>
          <w:color w:val="000000" w:themeColor="text1"/>
          <w:sz w:val="28"/>
          <w:szCs w:val="28"/>
          <w:lang w:val="ru-RU"/>
        </w:rPr>
        <w:t>міжнародні</w:t>
      </w:r>
      <w:proofErr w:type="spellEnd"/>
      <w:r w:rsidRPr="00090277">
        <w:rPr>
          <w:color w:val="000000" w:themeColor="text1"/>
          <w:sz w:val="28"/>
          <w:szCs w:val="28"/>
          <w:lang w:val="ru-RU"/>
        </w:rPr>
        <w:t xml:space="preserve"> агентства та </w:t>
      </w:r>
      <w:proofErr w:type="spellStart"/>
      <w:r w:rsidRPr="00090277">
        <w:rPr>
          <w:color w:val="000000" w:themeColor="text1"/>
          <w:sz w:val="28"/>
          <w:szCs w:val="28"/>
          <w:lang w:val="ru-RU"/>
        </w:rPr>
        <w:t>організації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розробляють</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масштабні</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програми</w:t>
      </w:r>
      <w:proofErr w:type="spellEnd"/>
      <w:r w:rsidRPr="00090277">
        <w:rPr>
          <w:color w:val="000000" w:themeColor="text1"/>
          <w:sz w:val="28"/>
          <w:szCs w:val="28"/>
          <w:lang w:val="ru-RU"/>
        </w:rPr>
        <w:t xml:space="preserve"> з </w:t>
      </w:r>
      <w:proofErr w:type="spellStart"/>
      <w:r w:rsidRPr="00090277">
        <w:rPr>
          <w:color w:val="000000" w:themeColor="text1"/>
          <w:sz w:val="28"/>
          <w:szCs w:val="28"/>
          <w:lang w:val="ru-RU"/>
        </w:rPr>
        <w:t>подолання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ґендерної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асиметрії</w:t>
      </w:r>
      <w:proofErr w:type="spellEnd"/>
      <w:r w:rsidRPr="00090277">
        <w:rPr>
          <w:color w:val="000000" w:themeColor="text1"/>
          <w:sz w:val="28"/>
          <w:szCs w:val="28"/>
          <w:lang w:val="ru-RU"/>
        </w:rPr>
        <w:t xml:space="preserve"> в </w:t>
      </w:r>
      <w:proofErr w:type="spellStart"/>
      <w:r w:rsidRPr="00090277">
        <w:rPr>
          <w:color w:val="000000" w:themeColor="text1"/>
          <w:sz w:val="28"/>
          <w:szCs w:val="28"/>
          <w:lang w:val="ru-RU"/>
        </w:rPr>
        <w:t>усіх</w:t>
      </w:r>
      <w:proofErr w:type="spellEnd"/>
      <w:r w:rsidRPr="00090277">
        <w:rPr>
          <w:color w:val="000000" w:themeColor="text1"/>
          <w:sz w:val="28"/>
          <w:szCs w:val="28"/>
          <w:lang w:val="ru-RU"/>
        </w:rPr>
        <w:t xml:space="preserve"> сферах </w:t>
      </w:r>
      <w:proofErr w:type="spellStart"/>
      <w:r w:rsidRPr="00090277">
        <w:rPr>
          <w:color w:val="000000" w:themeColor="text1"/>
          <w:sz w:val="28"/>
          <w:szCs w:val="28"/>
          <w:lang w:val="ru-RU"/>
        </w:rPr>
        <w:t>життя</w:t>
      </w:r>
      <w:proofErr w:type="spellEnd"/>
      <w:r w:rsidRPr="00B1300F">
        <w:rPr>
          <w:color w:val="000000" w:themeColor="text1"/>
          <w:sz w:val="28"/>
          <w:szCs w:val="28"/>
        </w:rPr>
        <w:t> </w:t>
      </w:r>
      <w:r w:rsidRPr="00090277">
        <w:rPr>
          <w:rFonts w:eastAsia="MingLiU"/>
          <w:color w:val="000000" w:themeColor="text1"/>
          <w:sz w:val="28"/>
          <w:szCs w:val="28"/>
          <w:lang w:val="ru-RU"/>
        </w:rPr>
        <w:br/>
      </w:r>
      <w:proofErr w:type="spellStart"/>
      <w:r w:rsidR="006B2DAE" w:rsidRPr="00090277">
        <w:rPr>
          <w:rFonts w:eastAsia="Times New Roman"/>
          <w:color w:val="000000" w:themeColor="text1"/>
          <w:sz w:val="28"/>
          <w:szCs w:val="28"/>
          <w:lang w:val="ru-RU"/>
        </w:rPr>
        <w:t>Ґендерна</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асиметрія</w:t>
      </w:r>
      <w:proofErr w:type="spellEnd"/>
      <w:r w:rsidR="006B2DAE" w:rsidRPr="00090277">
        <w:rPr>
          <w:rFonts w:eastAsia="Times New Roman"/>
          <w:color w:val="000000" w:themeColor="text1"/>
          <w:sz w:val="28"/>
          <w:szCs w:val="28"/>
          <w:lang w:val="ru-RU"/>
        </w:rPr>
        <w:t xml:space="preserve"> – </w:t>
      </w:r>
      <w:proofErr w:type="spellStart"/>
      <w:r w:rsidR="006B2DAE" w:rsidRPr="00090277">
        <w:rPr>
          <w:rFonts w:eastAsia="Times New Roman"/>
          <w:color w:val="000000" w:themeColor="text1"/>
          <w:sz w:val="28"/>
          <w:szCs w:val="28"/>
          <w:lang w:val="ru-RU"/>
        </w:rPr>
        <w:t>соціальне</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явище</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що</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проявляється</w:t>
      </w:r>
      <w:proofErr w:type="spellEnd"/>
      <w:r w:rsidR="006B2DAE" w:rsidRPr="00090277">
        <w:rPr>
          <w:rFonts w:eastAsia="Times New Roman"/>
          <w:color w:val="000000" w:themeColor="text1"/>
          <w:sz w:val="28"/>
          <w:szCs w:val="28"/>
          <w:lang w:val="ru-RU"/>
        </w:rPr>
        <w:t xml:space="preserve"> у </w:t>
      </w:r>
      <w:proofErr w:type="spellStart"/>
      <w:r w:rsidR="006B2DAE" w:rsidRPr="00090277">
        <w:rPr>
          <w:rFonts w:eastAsia="Times New Roman"/>
          <w:color w:val="000000" w:themeColor="text1"/>
          <w:sz w:val="28"/>
          <w:szCs w:val="28"/>
          <w:lang w:val="ru-RU"/>
        </w:rPr>
        <w:t>диспропорції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питомої</w:t>
      </w:r>
      <w:proofErr w:type="spellEnd"/>
      <w:r w:rsidR="006B2DAE" w:rsidRPr="00090277">
        <w:rPr>
          <w:rFonts w:eastAsia="Times New Roman"/>
          <w:color w:val="000000" w:themeColor="text1"/>
          <w:sz w:val="28"/>
          <w:szCs w:val="28"/>
          <w:lang w:val="ru-RU"/>
        </w:rPr>
        <w:t xml:space="preserve"> ваги </w:t>
      </w:r>
      <w:proofErr w:type="spellStart"/>
      <w:r w:rsidR="006B2DAE" w:rsidRPr="00090277">
        <w:rPr>
          <w:rFonts w:eastAsia="Times New Roman"/>
          <w:color w:val="000000" w:themeColor="text1"/>
          <w:sz w:val="28"/>
          <w:szCs w:val="28"/>
          <w:lang w:val="ru-RU"/>
        </w:rPr>
        <w:t>чоловіків</w:t>
      </w:r>
      <w:proofErr w:type="spellEnd"/>
      <w:r w:rsidR="006B2DAE" w:rsidRPr="00090277">
        <w:rPr>
          <w:rFonts w:eastAsia="Times New Roman"/>
          <w:color w:val="000000" w:themeColor="text1"/>
          <w:sz w:val="28"/>
          <w:szCs w:val="28"/>
          <w:lang w:val="ru-RU"/>
        </w:rPr>
        <w:t xml:space="preserve"> та </w:t>
      </w:r>
      <w:proofErr w:type="spellStart"/>
      <w:r w:rsidR="006B2DAE" w:rsidRPr="00090277">
        <w:rPr>
          <w:rFonts w:eastAsia="Times New Roman"/>
          <w:color w:val="000000" w:themeColor="text1"/>
          <w:sz w:val="28"/>
          <w:szCs w:val="28"/>
          <w:lang w:val="ru-RU"/>
        </w:rPr>
        <w:t>жінок</w:t>
      </w:r>
      <w:proofErr w:type="spellEnd"/>
      <w:r w:rsidR="006B2DAE" w:rsidRPr="00090277">
        <w:rPr>
          <w:rFonts w:eastAsia="Times New Roman"/>
          <w:color w:val="000000" w:themeColor="text1"/>
          <w:sz w:val="28"/>
          <w:szCs w:val="28"/>
          <w:lang w:val="ru-RU"/>
        </w:rPr>
        <w:t xml:space="preserve"> в </w:t>
      </w:r>
      <w:proofErr w:type="spellStart"/>
      <w:r w:rsidR="006B2DAE" w:rsidRPr="00090277">
        <w:rPr>
          <w:rFonts w:eastAsia="Times New Roman"/>
          <w:color w:val="000000" w:themeColor="text1"/>
          <w:sz w:val="28"/>
          <w:szCs w:val="28"/>
          <w:lang w:val="ru-RU"/>
        </w:rPr>
        <w:t>конкретних</w:t>
      </w:r>
      <w:proofErr w:type="spellEnd"/>
      <w:r w:rsidR="006B2DAE" w:rsidRPr="00090277">
        <w:rPr>
          <w:rFonts w:eastAsia="Times New Roman"/>
          <w:color w:val="000000" w:themeColor="text1"/>
          <w:sz w:val="28"/>
          <w:szCs w:val="28"/>
          <w:lang w:val="ru-RU"/>
        </w:rPr>
        <w:t xml:space="preserve"> сферах </w:t>
      </w:r>
      <w:proofErr w:type="spellStart"/>
      <w:r w:rsidR="006B2DAE" w:rsidRPr="00090277">
        <w:rPr>
          <w:rFonts w:eastAsia="Times New Roman"/>
          <w:color w:val="000000" w:themeColor="text1"/>
          <w:sz w:val="28"/>
          <w:szCs w:val="28"/>
          <w:lang w:val="ru-RU"/>
        </w:rPr>
        <w:t>їхньої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життєдіяльності</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політиці</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економіці</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освіті</w:t>
      </w:r>
      <w:proofErr w:type="spellEnd"/>
      <w:r w:rsidR="006B2DAE" w:rsidRPr="00090277">
        <w:rPr>
          <w:rFonts w:eastAsia="Times New Roman"/>
          <w:color w:val="000000" w:themeColor="text1"/>
          <w:sz w:val="28"/>
          <w:szCs w:val="28"/>
          <w:lang w:val="ru-RU"/>
        </w:rPr>
        <w:t xml:space="preserve"> і </w:t>
      </w:r>
      <w:proofErr w:type="spellStart"/>
      <w:r w:rsidR="006B2DAE" w:rsidRPr="00090277">
        <w:rPr>
          <w:rFonts w:eastAsia="Times New Roman"/>
          <w:color w:val="000000" w:themeColor="text1"/>
          <w:sz w:val="28"/>
          <w:szCs w:val="28"/>
          <w:lang w:val="ru-RU"/>
        </w:rPr>
        <w:t>тощо</w:t>
      </w:r>
      <w:proofErr w:type="spellEnd"/>
      <w:r w:rsidR="006B2DAE" w:rsidRPr="00090277">
        <w:rPr>
          <w:rFonts w:eastAsia="Times New Roman"/>
          <w:color w:val="000000" w:themeColor="text1"/>
          <w:sz w:val="28"/>
          <w:szCs w:val="28"/>
          <w:lang w:val="ru-RU"/>
        </w:rPr>
        <w:t xml:space="preserve">) і </w:t>
      </w:r>
      <w:proofErr w:type="spellStart"/>
      <w:r w:rsidR="006B2DAE" w:rsidRPr="00090277">
        <w:rPr>
          <w:rFonts w:eastAsia="Times New Roman"/>
          <w:color w:val="000000" w:themeColor="text1"/>
          <w:sz w:val="28"/>
          <w:szCs w:val="28"/>
          <w:lang w:val="ru-RU"/>
        </w:rPr>
        <w:t>відображає</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пряму</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або</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приховану</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нерівність</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чоловіків</w:t>
      </w:r>
      <w:proofErr w:type="spellEnd"/>
      <w:r w:rsidR="006B2DAE" w:rsidRPr="00090277">
        <w:rPr>
          <w:rFonts w:eastAsia="Times New Roman"/>
          <w:color w:val="000000" w:themeColor="text1"/>
          <w:sz w:val="28"/>
          <w:szCs w:val="28"/>
          <w:lang w:val="ru-RU"/>
        </w:rPr>
        <w:t xml:space="preserve"> і </w:t>
      </w:r>
      <w:proofErr w:type="spellStart"/>
      <w:r w:rsidR="006B2DAE" w:rsidRPr="00090277">
        <w:rPr>
          <w:rFonts w:eastAsia="Times New Roman"/>
          <w:color w:val="000000" w:themeColor="text1"/>
          <w:sz w:val="28"/>
          <w:szCs w:val="28"/>
          <w:lang w:val="ru-RU"/>
        </w:rPr>
        <w:t>жінок</w:t>
      </w:r>
      <w:proofErr w:type="spellEnd"/>
      <w:r w:rsidR="006B2DAE" w:rsidRPr="00090277">
        <w:rPr>
          <w:rFonts w:eastAsia="Times New Roman"/>
          <w:color w:val="000000" w:themeColor="text1"/>
          <w:sz w:val="28"/>
          <w:szCs w:val="28"/>
          <w:lang w:val="ru-RU"/>
        </w:rPr>
        <w:t xml:space="preserve"> за </w:t>
      </w:r>
      <w:proofErr w:type="spellStart"/>
      <w:r w:rsidR="006B2DAE" w:rsidRPr="00090277">
        <w:rPr>
          <w:rFonts w:eastAsia="Times New Roman"/>
          <w:color w:val="000000" w:themeColor="text1"/>
          <w:sz w:val="28"/>
          <w:szCs w:val="28"/>
          <w:lang w:val="ru-RU"/>
        </w:rPr>
        <w:t>статевою</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ознакою</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Фемінізація</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професії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характеризується</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кількісним</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збільшенням</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жінок</w:t>
      </w:r>
      <w:proofErr w:type="spellEnd"/>
      <w:r w:rsidR="006B2DAE" w:rsidRPr="00090277">
        <w:rPr>
          <w:rFonts w:eastAsia="Times New Roman"/>
          <w:color w:val="000000" w:themeColor="text1"/>
          <w:sz w:val="28"/>
          <w:szCs w:val="28"/>
          <w:lang w:val="ru-RU"/>
        </w:rPr>
        <w:t xml:space="preserve"> – </w:t>
      </w:r>
      <w:proofErr w:type="spellStart"/>
      <w:r w:rsidR="006B2DAE" w:rsidRPr="00090277">
        <w:rPr>
          <w:rFonts w:eastAsia="Times New Roman"/>
          <w:color w:val="000000" w:themeColor="text1"/>
          <w:sz w:val="28"/>
          <w:szCs w:val="28"/>
          <w:lang w:val="ru-RU"/>
        </w:rPr>
        <w:t>представниць</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даної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професії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посиленням</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їхньої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ролі</w:t>
      </w:r>
      <w:proofErr w:type="spellEnd"/>
      <w:r w:rsidR="006B2DAE" w:rsidRPr="00090277">
        <w:rPr>
          <w:rFonts w:eastAsia="Times New Roman"/>
          <w:color w:val="000000" w:themeColor="text1"/>
          <w:sz w:val="28"/>
          <w:szCs w:val="28"/>
          <w:lang w:val="ru-RU"/>
        </w:rPr>
        <w:t xml:space="preserve"> при </w:t>
      </w:r>
      <w:proofErr w:type="spellStart"/>
      <w:r w:rsidR="006B2DAE" w:rsidRPr="00090277">
        <w:rPr>
          <w:rFonts w:eastAsia="Times New Roman"/>
          <w:color w:val="000000" w:themeColor="text1"/>
          <w:sz w:val="28"/>
          <w:szCs w:val="28"/>
          <w:lang w:val="ru-RU"/>
        </w:rPr>
        <w:t>визначенні</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соціального</w:t>
      </w:r>
      <w:proofErr w:type="spellEnd"/>
      <w:r w:rsidR="006B2DAE" w:rsidRPr="00090277">
        <w:rPr>
          <w:rFonts w:eastAsia="Times New Roman"/>
          <w:color w:val="000000" w:themeColor="text1"/>
          <w:sz w:val="28"/>
          <w:szCs w:val="28"/>
          <w:lang w:val="ru-RU"/>
        </w:rPr>
        <w:t xml:space="preserve"> статусу, </w:t>
      </w:r>
      <w:proofErr w:type="spellStart"/>
      <w:r w:rsidR="006B2DAE" w:rsidRPr="00090277">
        <w:rPr>
          <w:rFonts w:eastAsia="Times New Roman"/>
          <w:color w:val="000000" w:themeColor="text1"/>
          <w:sz w:val="28"/>
          <w:szCs w:val="28"/>
          <w:lang w:val="ru-RU"/>
        </w:rPr>
        <w:t>формуванні</w:t>
      </w:r>
      <w:proofErr w:type="spellEnd"/>
      <w:r w:rsidR="006B2DAE" w:rsidRPr="00090277">
        <w:rPr>
          <w:rFonts w:eastAsia="Times New Roman"/>
          <w:color w:val="000000" w:themeColor="text1"/>
          <w:sz w:val="28"/>
          <w:szCs w:val="28"/>
          <w:lang w:val="ru-RU"/>
        </w:rPr>
        <w:t xml:space="preserve"> моделей </w:t>
      </w:r>
      <w:proofErr w:type="spellStart"/>
      <w:r w:rsidR="006B2DAE" w:rsidRPr="00090277">
        <w:rPr>
          <w:rFonts w:eastAsia="Times New Roman"/>
          <w:color w:val="000000" w:themeColor="text1"/>
          <w:sz w:val="28"/>
          <w:szCs w:val="28"/>
          <w:lang w:val="ru-RU"/>
        </w:rPr>
        <w:t>реалізації</w:t>
      </w:r>
      <w:proofErr w:type="spellEnd"/>
      <w:r w:rsidR="006B2DAE" w:rsidRPr="00090277">
        <w:rPr>
          <w:rFonts w:eastAsia="Times New Roman"/>
          <w:color w:val="000000" w:themeColor="text1"/>
          <w:sz w:val="28"/>
          <w:szCs w:val="28"/>
          <w:lang w:val="ru-RU"/>
        </w:rPr>
        <w:t xml:space="preserve"> </w:t>
      </w:r>
      <w:proofErr w:type="spellStart"/>
      <w:r w:rsidR="006B2DAE" w:rsidRPr="00090277">
        <w:rPr>
          <w:rFonts w:eastAsia="Times New Roman"/>
          <w:color w:val="000000" w:themeColor="text1"/>
          <w:sz w:val="28"/>
          <w:szCs w:val="28"/>
          <w:lang w:val="ru-RU"/>
        </w:rPr>
        <w:t>професії</w:t>
      </w:r>
      <w:proofErr w:type="spellEnd"/>
      <w:r w:rsidR="006B2DAE" w:rsidRPr="00090277">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Поняття</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кадрова</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фемінізація</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формувалося</w:t>
      </w:r>
      <w:proofErr w:type="spellEnd"/>
      <w:r w:rsidR="006B2DAE" w:rsidRPr="00504056">
        <w:rPr>
          <w:rFonts w:eastAsia="Times New Roman"/>
          <w:color w:val="000000" w:themeColor="text1"/>
          <w:sz w:val="28"/>
          <w:szCs w:val="28"/>
          <w:lang w:val="ru-RU"/>
        </w:rPr>
        <w:t xml:space="preserve"> в </w:t>
      </w:r>
      <w:proofErr w:type="spellStart"/>
      <w:r w:rsidR="006B2DAE" w:rsidRPr="00504056">
        <w:rPr>
          <w:rFonts w:eastAsia="Times New Roman"/>
          <w:color w:val="000000" w:themeColor="text1"/>
          <w:sz w:val="28"/>
          <w:szCs w:val="28"/>
          <w:lang w:val="ru-RU"/>
        </w:rPr>
        <w:t>науковій</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літературі</w:t>
      </w:r>
      <w:proofErr w:type="spellEnd"/>
      <w:r w:rsidR="006B2DAE" w:rsidRPr="00504056">
        <w:rPr>
          <w:rFonts w:eastAsia="Times New Roman"/>
          <w:color w:val="000000" w:themeColor="text1"/>
          <w:sz w:val="28"/>
          <w:szCs w:val="28"/>
          <w:lang w:val="ru-RU"/>
        </w:rPr>
        <w:t xml:space="preserve"> в 70-х </w:t>
      </w:r>
      <w:proofErr w:type="spellStart"/>
      <w:r w:rsidR="006B2DAE" w:rsidRPr="00504056">
        <w:rPr>
          <w:rFonts w:eastAsia="Times New Roman"/>
          <w:color w:val="000000" w:themeColor="text1"/>
          <w:sz w:val="28"/>
          <w:szCs w:val="28"/>
          <w:lang w:val="ru-RU"/>
        </w:rPr>
        <w:t>рр</w:t>
      </w:r>
      <w:proofErr w:type="spellEnd"/>
      <w:r w:rsidR="006B2DAE" w:rsidRPr="00504056">
        <w:rPr>
          <w:rFonts w:eastAsia="Times New Roman"/>
          <w:color w:val="000000" w:themeColor="text1"/>
          <w:sz w:val="28"/>
          <w:szCs w:val="28"/>
          <w:lang w:val="ru-RU"/>
        </w:rPr>
        <w:t xml:space="preserve">. ХХ ст., </w:t>
      </w:r>
      <w:proofErr w:type="spellStart"/>
      <w:r w:rsidR="006B2DAE" w:rsidRPr="00504056">
        <w:rPr>
          <w:rFonts w:eastAsia="Times New Roman"/>
          <w:color w:val="000000" w:themeColor="text1"/>
          <w:sz w:val="28"/>
          <w:szCs w:val="28"/>
          <w:lang w:val="ru-RU"/>
        </w:rPr>
        <w:t>хоча</w:t>
      </w:r>
      <w:proofErr w:type="spellEnd"/>
      <w:r w:rsidR="006B2DAE" w:rsidRPr="00504056">
        <w:rPr>
          <w:rFonts w:eastAsia="Times New Roman"/>
          <w:color w:val="000000" w:themeColor="text1"/>
          <w:sz w:val="28"/>
          <w:szCs w:val="28"/>
          <w:lang w:val="ru-RU"/>
        </w:rPr>
        <w:t xml:space="preserve"> як </w:t>
      </w:r>
      <w:proofErr w:type="spellStart"/>
      <w:r w:rsidR="006B2DAE" w:rsidRPr="00504056">
        <w:rPr>
          <w:rFonts w:eastAsia="Times New Roman"/>
          <w:color w:val="000000" w:themeColor="text1"/>
          <w:sz w:val="28"/>
          <w:szCs w:val="28"/>
          <w:lang w:val="ru-RU"/>
        </w:rPr>
        <w:t>соціальне</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явище</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виникла</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набагато</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раніше</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Визначення</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поняття</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сприяло</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легітимізації</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процесу</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кадрової</w:t>
      </w:r>
      <w:proofErr w:type="spellEnd"/>
      <w:r w:rsidR="006B2DAE" w:rsidRPr="00504056">
        <w:rPr>
          <w:rFonts w:eastAsia="Times New Roman"/>
          <w:color w:val="000000" w:themeColor="text1"/>
          <w:sz w:val="28"/>
          <w:szCs w:val="28"/>
          <w:lang w:val="ru-RU"/>
        </w:rPr>
        <w:t xml:space="preserve"> </w:t>
      </w:r>
      <w:proofErr w:type="spellStart"/>
      <w:r w:rsidR="006B2DAE" w:rsidRPr="00504056">
        <w:rPr>
          <w:rFonts w:eastAsia="Times New Roman"/>
          <w:color w:val="000000" w:themeColor="text1"/>
          <w:sz w:val="28"/>
          <w:szCs w:val="28"/>
          <w:lang w:val="ru-RU"/>
        </w:rPr>
        <w:t>фемінізації</w:t>
      </w:r>
      <w:proofErr w:type="spellEnd"/>
      <w:r w:rsidR="006B2DAE" w:rsidRPr="00504056">
        <w:rPr>
          <w:rFonts w:eastAsia="Times New Roman"/>
          <w:color w:val="000000" w:themeColor="text1"/>
          <w:sz w:val="28"/>
          <w:szCs w:val="28"/>
          <w:lang w:val="ru-RU"/>
        </w:rPr>
        <w:t xml:space="preserve">. </w:t>
      </w:r>
    </w:p>
    <w:p w14:paraId="24D5FA79" w14:textId="74907E59" w:rsidR="00C16C6D" w:rsidRDefault="00C16C6D" w:rsidP="00504056">
      <w:pPr>
        <w:ind w:firstLine="709"/>
        <w:jc w:val="both"/>
        <w:rPr>
          <w:rFonts w:eastAsia="Times New Roman"/>
          <w:color w:val="000000" w:themeColor="text1"/>
          <w:sz w:val="28"/>
          <w:szCs w:val="28"/>
          <w:lang w:val="ru-RU"/>
        </w:rPr>
      </w:pPr>
      <w:r>
        <w:rPr>
          <w:rFonts w:eastAsia="Times New Roman"/>
          <w:color w:val="000000" w:themeColor="text1"/>
          <w:sz w:val="28"/>
          <w:szCs w:val="28"/>
          <w:lang w:val="ru-RU"/>
        </w:rPr>
        <w:br w:type="page"/>
      </w:r>
    </w:p>
    <w:p w14:paraId="664C077A" w14:textId="77777777" w:rsidR="00C16C6D" w:rsidRPr="00504056" w:rsidRDefault="00C16C6D" w:rsidP="00504056">
      <w:pPr>
        <w:ind w:firstLine="709"/>
        <w:jc w:val="both"/>
        <w:rPr>
          <w:rFonts w:eastAsia="Times New Roman"/>
          <w:color w:val="000000" w:themeColor="text1"/>
          <w:sz w:val="28"/>
          <w:szCs w:val="28"/>
          <w:lang w:val="ru-RU"/>
        </w:rPr>
      </w:pPr>
    </w:p>
    <w:p w14:paraId="3CB15E66" w14:textId="77777777" w:rsidR="00CE2C69" w:rsidRDefault="00CE2C69"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t>Тема 5. Управлінська діяльність:  ґендерні особливості.</w:t>
      </w:r>
    </w:p>
    <w:p w14:paraId="4996863B" w14:textId="0FDD9B3B" w:rsidR="00045FF0" w:rsidRPr="00CF1300" w:rsidRDefault="00045FF0" w:rsidP="00C01E80">
      <w:pPr>
        <w:pStyle w:val="a6"/>
        <w:numPr>
          <w:ilvl w:val="0"/>
          <w:numId w:val="29"/>
        </w:numPr>
        <w:rPr>
          <w:b/>
          <w:color w:val="000000" w:themeColor="text1"/>
          <w:sz w:val="28"/>
          <w:szCs w:val="28"/>
          <w:lang w:eastAsia="ru-RU"/>
        </w:rPr>
      </w:pPr>
      <w:proofErr w:type="spellStart"/>
      <w:r w:rsidRPr="00CF1300">
        <w:rPr>
          <w:b/>
          <w:color w:val="000000" w:themeColor="text1"/>
          <w:sz w:val="28"/>
          <w:szCs w:val="28"/>
          <w:lang w:val="ru-RU" w:eastAsia="ru-RU"/>
        </w:rPr>
        <w:t>Лідерська</w:t>
      </w:r>
      <w:proofErr w:type="spellEnd"/>
      <w:r w:rsidRPr="00CF1300">
        <w:rPr>
          <w:b/>
          <w:color w:val="000000" w:themeColor="text1"/>
          <w:sz w:val="28"/>
          <w:szCs w:val="28"/>
          <w:lang w:val="ru-RU" w:eastAsia="ru-RU"/>
        </w:rPr>
        <w:t xml:space="preserve"> </w:t>
      </w:r>
      <w:proofErr w:type="spellStart"/>
      <w:r w:rsidRPr="00CF1300">
        <w:rPr>
          <w:b/>
          <w:color w:val="000000" w:themeColor="text1"/>
          <w:sz w:val="28"/>
          <w:szCs w:val="28"/>
          <w:lang w:val="ru-RU" w:eastAsia="ru-RU"/>
        </w:rPr>
        <w:t>ефективність</w:t>
      </w:r>
      <w:proofErr w:type="spellEnd"/>
    </w:p>
    <w:p w14:paraId="38239605" w14:textId="77777777" w:rsidR="00045FF0" w:rsidRPr="00B1300F" w:rsidRDefault="00045FF0" w:rsidP="00C01E80">
      <w:pPr>
        <w:pStyle w:val="a6"/>
        <w:widowControl/>
        <w:numPr>
          <w:ilvl w:val="0"/>
          <w:numId w:val="29"/>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Гендерні теорії лідерства. Жіноче лідерство. </w:t>
      </w:r>
    </w:p>
    <w:p w14:paraId="211C84CD" w14:textId="77777777" w:rsidR="00CF1300" w:rsidRPr="00B1300F" w:rsidRDefault="00CF1300" w:rsidP="00C01E80">
      <w:pPr>
        <w:pStyle w:val="a6"/>
        <w:widowControl/>
        <w:numPr>
          <w:ilvl w:val="0"/>
          <w:numId w:val="29"/>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Гендерний підхід. </w:t>
      </w:r>
      <w:proofErr w:type="spellStart"/>
      <w:r w:rsidRPr="00B1300F">
        <w:rPr>
          <w:b/>
          <w:color w:val="000000" w:themeColor="text1"/>
          <w:sz w:val="28"/>
          <w:szCs w:val="28"/>
          <w:lang w:eastAsia="ru-RU"/>
        </w:rPr>
        <w:t>Токенізм</w:t>
      </w:r>
      <w:proofErr w:type="spellEnd"/>
      <w:r w:rsidRPr="00B1300F">
        <w:rPr>
          <w:b/>
          <w:color w:val="000000" w:themeColor="text1"/>
          <w:sz w:val="28"/>
          <w:szCs w:val="28"/>
          <w:lang w:eastAsia="ru-RU"/>
        </w:rPr>
        <w:t xml:space="preserve">. </w:t>
      </w:r>
      <w:proofErr w:type="spellStart"/>
      <w:r w:rsidRPr="00B1300F">
        <w:rPr>
          <w:b/>
          <w:color w:val="000000" w:themeColor="text1"/>
          <w:sz w:val="28"/>
          <w:szCs w:val="28"/>
          <w:lang w:eastAsia="ru-RU"/>
        </w:rPr>
        <w:t>Андрогінність</w:t>
      </w:r>
      <w:proofErr w:type="spellEnd"/>
      <w:r w:rsidRPr="00B1300F">
        <w:rPr>
          <w:b/>
          <w:color w:val="000000" w:themeColor="text1"/>
          <w:sz w:val="28"/>
          <w:szCs w:val="28"/>
          <w:lang w:eastAsia="ru-RU"/>
        </w:rPr>
        <w:t xml:space="preserve">. </w:t>
      </w:r>
    </w:p>
    <w:p w14:paraId="77B8DC07" w14:textId="77777777" w:rsidR="00CF1300" w:rsidRPr="00B1300F" w:rsidRDefault="00CF1300" w:rsidP="00C01E80">
      <w:pPr>
        <w:pStyle w:val="a6"/>
        <w:widowControl/>
        <w:numPr>
          <w:ilvl w:val="0"/>
          <w:numId w:val="29"/>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Політика рівних можливостей. </w:t>
      </w:r>
    </w:p>
    <w:p w14:paraId="23858A2C" w14:textId="77777777" w:rsidR="00CF1300" w:rsidRPr="001E385B" w:rsidRDefault="00CF1300" w:rsidP="00C01E80">
      <w:pPr>
        <w:pStyle w:val="a6"/>
        <w:widowControl/>
        <w:numPr>
          <w:ilvl w:val="0"/>
          <w:numId w:val="29"/>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Гендерний стереотип в управлінні.</w:t>
      </w:r>
    </w:p>
    <w:p w14:paraId="2EA8650B" w14:textId="77777777" w:rsidR="00045FF0" w:rsidRDefault="00045FF0" w:rsidP="00504056">
      <w:pPr>
        <w:ind w:firstLine="709"/>
        <w:jc w:val="both"/>
        <w:rPr>
          <w:rFonts w:eastAsia="Times New Roman"/>
          <w:b/>
          <w:color w:val="000000" w:themeColor="text1"/>
          <w:sz w:val="28"/>
          <w:szCs w:val="28"/>
          <w:lang w:val="uk-UA" w:eastAsia="ru-RU"/>
        </w:rPr>
      </w:pPr>
    </w:p>
    <w:p w14:paraId="0D392826" w14:textId="77777777" w:rsidR="00045FF0" w:rsidRDefault="00045FF0" w:rsidP="00504056">
      <w:pPr>
        <w:ind w:firstLine="709"/>
        <w:jc w:val="both"/>
        <w:rPr>
          <w:rFonts w:eastAsia="Times New Roman"/>
          <w:b/>
          <w:color w:val="000000" w:themeColor="text1"/>
          <w:sz w:val="28"/>
          <w:szCs w:val="28"/>
          <w:lang w:val="uk-UA" w:eastAsia="ru-RU"/>
        </w:rPr>
      </w:pPr>
    </w:p>
    <w:p w14:paraId="7B7F34CF" w14:textId="77777777" w:rsidR="00CE2C69" w:rsidRPr="00B1300F" w:rsidRDefault="00CE2C69" w:rsidP="00C01E80">
      <w:pPr>
        <w:pStyle w:val="a6"/>
        <w:widowControl/>
        <w:numPr>
          <w:ilvl w:val="0"/>
          <w:numId w:val="8"/>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Лідерська ефективність. </w:t>
      </w:r>
    </w:p>
    <w:p w14:paraId="736EB4C2"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Посада </w:t>
      </w:r>
      <w:proofErr w:type="spellStart"/>
      <w:r w:rsidRPr="00504056">
        <w:rPr>
          <w:rFonts w:eastAsia="Times New Roman"/>
          <w:color w:val="000000" w:themeColor="text1"/>
          <w:sz w:val="28"/>
          <w:szCs w:val="28"/>
          <w:lang w:val="ru-RU"/>
        </w:rPr>
        <w:t>керівника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організації</w:t>
      </w:r>
      <w:proofErr w:type="spellEnd"/>
      <w:r w:rsidRPr="00504056">
        <w:rPr>
          <w:rFonts w:eastAsia="Times New Roman"/>
          <w:color w:val="000000" w:themeColor="text1"/>
          <w:sz w:val="28"/>
          <w:szCs w:val="28"/>
          <w:lang w:val="ru-RU"/>
        </w:rPr>
        <w:t xml:space="preserve">, установи в </w:t>
      </w:r>
      <w:proofErr w:type="spellStart"/>
      <w:r w:rsidRPr="00504056">
        <w:rPr>
          <w:rFonts w:eastAsia="Times New Roman"/>
          <w:color w:val="000000" w:themeColor="text1"/>
          <w:sz w:val="28"/>
          <w:szCs w:val="28"/>
          <w:lang w:val="ru-RU"/>
        </w:rPr>
        <w:t>системі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людина</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людина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перетворює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спілкування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фактора,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супроводжує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діяльність</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професійно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значущу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категорію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Керівник</w:t>
      </w:r>
      <w:proofErr w:type="spellEnd"/>
      <w:r w:rsidRPr="00504056">
        <w:rPr>
          <w:rFonts w:eastAsia="Times New Roman"/>
          <w:color w:val="000000" w:themeColor="text1"/>
          <w:sz w:val="28"/>
          <w:szCs w:val="28"/>
          <w:lang w:val="ru-RU"/>
        </w:rPr>
        <w:t xml:space="preserve"> не просто «старший» –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наділений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управління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адміністративними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повноваженнями</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ідеальному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варіанті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стає</w:t>
      </w:r>
      <w:proofErr w:type="spellEnd"/>
      <w:r w:rsidRPr="00504056">
        <w:rPr>
          <w:rFonts w:eastAsia="Times New Roman"/>
          <w:color w:val="000000" w:themeColor="text1"/>
          <w:sz w:val="28"/>
          <w:szCs w:val="28"/>
          <w:lang w:val="ru-RU"/>
        </w:rPr>
        <w:t xml:space="preserve"> у трудовому </w:t>
      </w:r>
      <w:proofErr w:type="spellStart"/>
      <w:r w:rsidRPr="00504056">
        <w:rPr>
          <w:rFonts w:eastAsia="Times New Roman"/>
          <w:color w:val="000000" w:themeColor="text1"/>
          <w:sz w:val="28"/>
          <w:szCs w:val="28"/>
          <w:lang w:val="ru-RU"/>
        </w:rPr>
        <w:t>колективі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одночасно</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лідером</w:t>
      </w:r>
      <w:proofErr w:type="spellEnd"/>
      <w:r w:rsidRPr="00504056">
        <w:rPr>
          <w:rFonts w:eastAsia="Times New Roman"/>
          <w:color w:val="000000" w:themeColor="text1"/>
          <w:sz w:val="28"/>
          <w:szCs w:val="28"/>
          <w:lang w:val="ru-RU"/>
        </w:rPr>
        <w:t xml:space="preserve">», і «менеджером». </w:t>
      </w:r>
      <w:proofErr w:type="spellStart"/>
      <w:r w:rsidRPr="00504056">
        <w:rPr>
          <w:rFonts w:eastAsia="Times New Roman"/>
          <w:color w:val="000000" w:themeColor="text1"/>
          <w:sz w:val="28"/>
          <w:szCs w:val="28"/>
          <w:lang w:val="ru-RU"/>
        </w:rPr>
        <w:t>Зазвичай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керівництво</w:t>
      </w:r>
      <w:proofErr w:type="spellEnd"/>
      <w:r w:rsidRPr="00504056">
        <w:rPr>
          <w:rFonts w:eastAsia="Times New Roman"/>
          <w:color w:val="000000" w:themeColor="text1"/>
          <w:sz w:val="28"/>
          <w:szCs w:val="28"/>
          <w:lang w:val="ru-RU"/>
        </w:rPr>
        <w:t>» й «</w:t>
      </w:r>
      <w:proofErr w:type="spellStart"/>
      <w:r w:rsidRPr="00504056">
        <w:rPr>
          <w:rFonts w:eastAsia="Times New Roman"/>
          <w:color w:val="000000" w:themeColor="text1"/>
          <w:sz w:val="28"/>
          <w:szCs w:val="28"/>
          <w:lang w:val="ru-RU"/>
        </w:rPr>
        <w:t>управління</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розрізняють</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змістом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хоч</w:t>
      </w:r>
      <w:proofErr w:type="spellEnd"/>
      <w:r w:rsidRPr="00504056">
        <w:rPr>
          <w:rFonts w:eastAsia="Times New Roman"/>
          <w:color w:val="000000" w:themeColor="text1"/>
          <w:sz w:val="28"/>
          <w:szCs w:val="28"/>
          <w:lang w:val="ru-RU"/>
        </w:rPr>
        <w:t xml:space="preserve"> вони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істотні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відмінності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Лідерство</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вичерпує</w:t>
      </w:r>
      <w:proofErr w:type="spellEnd"/>
      <w:r w:rsidRPr="00504056">
        <w:rPr>
          <w:rFonts w:eastAsia="Times New Roman"/>
          <w:color w:val="000000" w:themeColor="text1"/>
          <w:sz w:val="28"/>
          <w:szCs w:val="28"/>
          <w:lang w:val="ru-RU"/>
        </w:rPr>
        <w:t xml:space="preserve"> і не </w:t>
      </w:r>
      <w:proofErr w:type="spellStart"/>
      <w:r w:rsidRPr="00504056">
        <w:rPr>
          <w:rFonts w:eastAsia="Times New Roman"/>
          <w:color w:val="000000" w:themeColor="text1"/>
          <w:sz w:val="28"/>
          <w:szCs w:val="28"/>
          <w:lang w:val="ru-RU"/>
        </w:rPr>
        <w:t>замінює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управління</w:t>
      </w:r>
      <w:proofErr w:type="spellEnd"/>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доповнює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в тих </w:t>
      </w:r>
      <w:proofErr w:type="spellStart"/>
      <w:r w:rsidRPr="00504056">
        <w:rPr>
          <w:rFonts w:eastAsia="Times New Roman"/>
          <w:color w:val="000000" w:themeColor="text1"/>
          <w:sz w:val="28"/>
          <w:szCs w:val="28"/>
          <w:lang w:val="ru-RU"/>
        </w:rPr>
        <w:t>випадках</w:t>
      </w:r>
      <w:proofErr w:type="spellEnd"/>
      <w:r w:rsidRPr="00504056">
        <w:rPr>
          <w:rFonts w:eastAsia="Times New Roman"/>
          <w:color w:val="000000" w:themeColor="text1"/>
          <w:sz w:val="28"/>
          <w:szCs w:val="28"/>
          <w:lang w:val="ru-RU"/>
        </w:rPr>
        <w:t xml:space="preserve">, коли </w:t>
      </w:r>
      <w:proofErr w:type="spellStart"/>
      <w:r w:rsidRPr="00504056">
        <w:rPr>
          <w:rFonts w:eastAsia="Times New Roman"/>
          <w:color w:val="000000" w:themeColor="text1"/>
          <w:sz w:val="28"/>
          <w:szCs w:val="28"/>
          <w:lang w:val="ru-RU"/>
        </w:rPr>
        <w:t>традиційні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методи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управління</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високих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результатів</w:t>
      </w:r>
      <w:proofErr w:type="spellEnd"/>
      <w:r w:rsidRPr="00504056">
        <w:rPr>
          <w:rFonts w:eastAsia="Times New Roman"/>
          <w:color w:val="000000" w:themeColor="text1"/>
          <w:sz w:val="28"/>
          <w:szCs w:val="28"/>
          <w:lang w:val="ru-RU"/>
        </w:rPr>
        <w:t xml:space="preserve"> і не </w:t>
      </w:r>
      <w:proofErr w:type="spellStart"/>
      <w:r w:rsidRPr="00504056">
        <w:rPr>
          <w:rFonts w:eastAsia="Times New Roman"/>
          <w:color w:val="000000" w:themeColor="text1"/>
          <w:sz w:val="28"/>
          <w:szCs w:val="28"/>
          <w:lang w:val="ru-RU"/>
        </w:rPr>
        <w:t>дозволяють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ефективно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досягати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поставленої</w:t>
      </w:r>
      <w:proofErr w:type="spellEnd"/>
      <w:r w:rsidRPr="00504056">
        <w:rPr>
          <w:rFonts w:eastAsia="Times New Roman"/>
          <w:color w:val="000000" w:themeColor="text1"/>
          <w:sz w:val="28"/>
          <w:szCs w:val="28"/>
          <w:lang w:val="ru-RU"/>
        </w:rPr>
        <w:t xml:space="preserve"> мети. Менеджер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спрямовує</w:t>
      </w:r>
      <w:proofErr w:type="spellEnd"/>
      <w:r w:rsidRPr="00504056">
        <w:rPr>
          <w:rFonts w:eastAsia="Times New Roman"/>
          <w:color w:val="000000" w:themeColor="text1"/>
          <w:sz w:val="28"/>
          <w:szCs w:val="28"/>
          <w:lang w:val="ru-RU"/>
        </w:rPr>
        <w:t xml:space="preserve"> роботу </w:t>
      </w:r>
      <w:proofErr w:type="spellStart"/>
      <w:r w:rsidRPr="00504056">
        <w:rPr>
          <w:rFonts w:eastAsia="Times New Roman"/>
          <w:color w:val="000000" w:themeColor="text1"/>
          <w:sz w:val="28"/>
          <w:szCs w:val="28"/>
          <w:lang w:val="ru-RU"/>
        </w:rPr>
        <w:t>інших</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несе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персональну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відповідальність</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результати</w:t>
      </w:r>
      <w:proofErr w:type="spellEnd"/>
      <w:r w:rsidRPr="00504056">
        <w:rPr>
          <w:rFonts w:eastAsia="Times New Roman"/>
          <w:color w:val="000000" w:themeColor="text1"/>
          <w:sz w:val="28"/>
          <w:szCs w:val="28"/>
          <w:lang w:val="ru-RU"/>
        </w:rPr>
        <w:t xml:space="preserve">. Менеджер не </w:t>
      </w:r>
      <w:proofErr w:type="spellStart"/>
      <w:r w:rsidRPr="00504056">
        <w:rPr>
          <w:rFonts w:eastAsia="Times New Roman"/>
          <w:color w:val="000000" w:themeColor="text1"/>
          <w:sz w:val="28"/>
          <w:szCs w:val="28"/>
          <w:lang w:val="ru-RU"/>
        </w:rPr>
        <w:t>завжди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буває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завдання</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вносити</w:t>
      </w:r>
      <w:proofErr w:type="spellEnd"/>
      <w:r w:rsidRPr="00504056">
        <w:rPr>
          <w:rFonts w:eastAsia="Times New Roman"/>
          <w:color w:val="000000" w:themeColor="text1"/>
          <w:sz w:val="28"/>
          <w:szCs w:val="28"/>
          <w:lang w:val="ru-RU"/>
        </w:rPr>
        <w:t xml:space="preserve"> порядок і </w:t>
      </w:r>
      <w:proofErr w:type="spellStart"/>
      <w:r w:rsidRPr="00504056">
        <w:rPr>
          <w:rFonts w:eastAsia="Times New Roman"/>
          <w:color w:val="000000" w:themeColor="text1"/>
          <w:sz w:val="28"/>
          <w:szCs w:val="28"/>
          <w:lang w:val="ru-RU"/>
        </w:rPr>
        <w:t>послідовність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координувати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освітній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w:t>
      </w:r>
      <w:r w:rsidRPr="00504056">
        <w:rPr>
          <w:rFonts w:eastAsia="Times New Roman"/>
          <w:color w:val="000000" w:themeColor="text1"/>
          <w:sz w:val="28"/>
          <w:szCs w:val="28"/>
          <w:lang w:val="ru-RU"/>
        </w:rPr>
        <w:t xml:space="preserve"> Право на </w:t>
      </w:r>
      <w:proofErr w:type="spellStart"/>
      <w:r w:rsidRPr="00504056">
        <w:rPr>
          <w:rFonts w:eastAsia="Times New Roman"/>
          <w:color w:val="000000" w:themeColor="text1"/>
          <w:sz w:val="28"/>
          <w:szCs w:val="28"/>
          <w:lang w:val="ru-RU"/>
        </w:rPr>
        <w:t>керівництво</w:t>
      </w:r>
      <w:proofErr w:type="spellEnd"/>
      <w:r w:rsidRPr="00504056">
        <w:rPr>
          <w:rFonts w:eastAsia="Times New Roman"/>
          <w:color w:val="000000" w:themeColor="text1"/>
          <w:sz w:val="28"/>
          <w:szCs w:val="28"/>
          <w:lang w:val="ru-RU"/>
        </w:rPr>
        <w:t xml:space="preserve"> є основною </w:t>
      </w:r>
      <w:proofErr w:type="spellStart"/>
      <w:r w:rsidRPr="00504056">
        <w:rPr>
          <w:rFonts w:eastAsia="Times New Roman"/>
          <w:color w:val="000000" w:themeColor="text1"/>
          <w:sz w:val="28"/>
          <w:szCs w:val="28"/>
          <w:lang w:val="ru-RU"/>
        </w:rPr>
        <w:t>особливістю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професійної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менеджера. </w:t>
      </w:r>
      <w:proofErr w:type="spellStart"/>
      <w:r w:rsidRPr="00504056">
        <w:rPr>
          <w:rFonts w:eastAsia="Times New Roman"/>
          <w:color w:val="000000" w:themeColor="text1"/>
          <w:sz w:val="28"/>
          <w:szCs w:val="28"/>
          <w:lang w:val="ru-RU"/>
        </w:rPr>
        <w:t>Воно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виявляється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взаєминах</w:t>
      </w:r>
      <w:proofErr w:type="spellEnd"/>
      <w:r w:rsidRPr="00504056">
        <w:rPr>
          <w:rFonts w:eastAsia="Times New Roman"/>
          <w:color w:val="000000" w:themeColor="text1"/>
          <w:sz w:val="28"/>
          <w:szCs w:val="28"/>
          <w:lang w:val="ru-RU"/>
        </w:rPr>
        <w:t xml:space="preserve"> з людьми і не </w:t>
      </w:r>
      <w:proofErr w:type="spellStart"/>
      <w:r w:rsidRPr="00504056">
        <w:rPr>
          <w:rFonts w:eastAsia="Times New Roman"/>
          <w:color w:val="000000" w:themeColor="text1"/>
          <w:sz w:val="28"/>
          <w:szCs w:val="28"/>
          <w:lang w:val="ru-RU"/>
        </w:rPr>
        <w:t>стосується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пов’язаної</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управлінням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матеріальними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фінансовими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інформаційними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іншими</w:t>
      </w:r>
      <w:proofErr w:type="spellEnd"/>
      <w:r w:rsidRPr="00504056">
        <w:rPr>
          <w:rFonts w:eastAsia="Times New Roman"/>
          <w:color w:val="000000" w:themeColor="text1"/>
          <w:sz w:val="28"/>
          <w:szCs w:val="28"/>
          <w:lang w:val="ru-RU"/>
        </w:rPr>
        <w:t xml:space="preserve"> ресурсами </w:t>
      </w:r>
      <w:proofErr w:type="spellStart"/>
      <w:r w:rsidRPr="00504056">
        <w:rPr>
          <w:rFonts w:eastAsia="Times New Roman"/>
          <w:color w:val="000000" w:themeColor="text1"/>
          <w:sz w:val="28"/>
          <w:szCs w:val="28"/>
          <w:lang w:val="ru-RU"/>
        </w:rPr>
        <w:t>організації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Об’єктом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завжди</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людина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група</w:t>
      </w:r>
      <w:proofErr w:type="spellEnd"/>
      <w:r w:rsidRPr="00504056">
        <w:rPr>
          <w:rFonts w:eastAsia="Times New Roman"/>
          <w:color w:val="000000" w:themeColor="text1"/>
          <w:sz w:val="28"/>
          <w:szCs w:val="28"/>
          <w:lang w:val="ru-RU"/>
        </w:rPr>
        <w:t xml:space="preserve"> людей. </w:t>
      </w:r>
      <w:proofErr w:type="spellStart"/>
      <w:r w:rsidRPr="00504056">
        <w:rPr>
          <w:rFonts w:eastAsia="Times New Roman"/>
          <w:color w:val="000000" w:themeColor="text1"/>
          <w:sz w:val="28"/>
          <w:szCs w:val="28"/>
          <w:lang w:val="ru-RU"/>
        </w:rPr>
        <w:t>Цим</w:t>
      </w:r>
      <w:proofErr w:type="spellEnd"/>
      <w:r w:rsidRPr="00504056">
        <w:rPr>
          <w:rFonts w:eastAsia="Times New Roman"/>
          <w:color w:val="000000" w:themeColor="text1"/>
          <w:sz w:val="28"/>
          <w:szCs w:val="28"/>
          <w:lang w:val="ru-RU"/>
        </w:rPr>
        <w:t xml:space="preserve"> самим </w:t>
      </w:r>
      <w:proofErr w:type="spellStart"/>
      <w:r w:rsidRPr="00504056">
        <w:rPr>
          <w:rFonts w:eastAsia="Times New Roman"/>
          <w:color w:val="000000" w:themeColor="text1"/>
          <w:sz w:val="28"/>
          <w:szCs w:val="28"/>
          <w:lang w:val="ru-RU"/>
        </w:rPr>
        <w:t>керівництво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відрізняється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управління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об’єктами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можуть</w:t>
      </w:r>
      <w:proofErr w:type="spellEnd"/>
      <w:r w:rsidRPr="00504056">
        <w:rPr>
          <w:rFonts w:eastAsia="Times New Roman"/>
          <w:color w:val="000000" w:themeColor="text1"/>
          <w:sz w:val="28"/>
          <w:szCs w:val="28"/>
          <w:lang w:val="ru-RU"/>
        </w:rPr>
        <w:t xml:space="preserve"> бути як люди, так і </w:t>
      </w:r>
      <w:proofErr w:type="spellStart"/>
      <w:r w:rsidRPr="00504056">
        <w:rPr>
          <w:rFonts w:eastAsia="Times New Roman"/>
          <w:color w:val="000000" w:themeColor="text1"/>
          <w:sz w:val="28"/>
          <w:szCs w:val="28"/>
          <w:lang w:val="ru-RU"/>
        </w:rPr>
        <w:t>матеріальні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фінансові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елементи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Керівництво</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право особи </w:t>
      </w:r>
      <w:proofErr w:type="spellStart"/>
      <w:r w:rsidRPr="00504056">
        <w:rPr>
          <w:rFonts w:eastAsia="Times New Roman"/>
          <w:color w:val="000000" w:themeColor="text1"/>
          <w:sz w:val="28"/>
          <w:szCs w:val="28"/>
          <w:lang w:val="ru-RU"/>
        </w:rPr>
        <w:t>давати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офіційні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доручення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підлеглим</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вимагати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зумовлюються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загальними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функціями</w:t>
      </w:r>
      <w:proofErr w:type="spellEnd"/>
      <w:r w:rsidRPr="00504056">
        <w:rPr>
          <w:rFonts w:eastAsia="Times New Roman"/>
          <w:color w:val="000000" w:themeColor="text1"/>
          <w:sz w:val="28"/>
          <w:szCs w:val="28"/>
          <w:lang w:val="ru-RU"/>
        </w:rPr>
        <w:t xml:space="preserve"> менеджменту і </w:t>
      </w:r>
      <w:proofErr w:type="spellStart"/>
      <w:r w:rsidRPr="00504056">
        <w:rPr>
          <w:rFonts w:eastAsia="Times New Roman"/>
          <w:color w:val="000000" w:themeColor="text1"/>
          <w:sz w:val="28"/>
          <w:szCs w:val="28"/>
          <w:lang w:val="ru-RU"/>
        </w:rPr>
        <w:t>реалізуються</w:t>
      </w:r>
      <w:proofErr w:type="spellEnd"/>
      <w:r w:rsidRPr="00504056">
        <w:rPr>
          <w:rFonts w:eastAsia="Times New Roman"/>
          <w:color w:val="000000" w:themeColor="text1"/>
          <w:sz w:val="28"/>
          <w:szCs w:val="28"/>
          <w:lang w:val="ru-RU"/>
        </w:rPr>
        <w:t xml:space="preserve"> в такому </w:t>
      </w:r>
      <w:proofErr w:type="spellStart"/>
      <w:r w:rsidRPr="00504056">
        <w:rPr>
          <w:rFonts w:eastAsia="Times New Roman"/>
          <w:color w:val="000000" w:themeColor="text1"/>
          <w:sz w:val="28"/>
          <w:szCs w:val="28"/>
          <w:lang w:val="ru-RU"/>
        </w:rPr>
        <w:t>тісному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взаємозв’язку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іноді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неможливо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навіть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простежити</w:t>
      </w:r>
      <w:proofErr w:type="spellEnd"/>
      <w:r w:rsidRPr="00504056">
        <w:rPr>
          <w:rFonts w:eastAsia="Times New Roman"/>
          <w:color w:val="000000" w:themeColor="text1"/>
          <w:sz w:val="28"/>
          <w:szCs w:val="28"/>
          <w:lang w:val="ru-RU"/>
        </w:rPr>
        <w:t xml:space="preserve">, коли одна переходить в другу. До </w:t>
      </w:r>
      <w:proofErr w:type="spellStart"/>
      <w:r w:rsidRPr="00504056">
        <w:rPr>
          <w:rFonts w:eastAsia="Times New Roman"/>
          <w:color w:val="000000" w:themeColor="text1"/>
          <w:sz w:val="28"/>
          <w:szCs w:val="28"/>
          <w:lang w:val="ru-RU"/>
        </w:rPr>
        <w:t>загальних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функцій</w:t>
      </w:r>
      <w:proofErr w:type="spellEnd"/>
      <w:r w:rsidRPr="00504056">
        <w:rPr>
          <w:rFonts w:eastAsia="Times New Roman"/>
          <w:color w:val="000000" w:themeColor="text1"/>
          <w:sz w:val="28"/>
          <w:szCs w:val="28"/>
          <w:lang w:val="ru-RU"/>
        </w:rPr>
        <w:t xml:space="preserve"> менеджменту належать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мети, </w:t>
      </w:r>
      <w:proofErr w:type="spellStart"/>
      <w:r w:rsidRPr="00504056">
        <w:rPr>
          <w:rFonts w:eastAsia="Times New Roman"/>
          <w:color w:val="000000" w:themeColor="text1"/>
          <w:sz w:val="28"/>
          <w:szCs w:val="28"/>
          <w:lang w:val="ru-RU"/>
        </w:rPr>
        <w:t>планування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завдань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засобів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результатів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організація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процесів</w:t>
      </w:r>
      <w:proofErr w:type="spellEnd"/>
      <w:r w:rsidRPr="00504056">
        <w:rPr>
          <w:rFonts w:eastAsia="Times New Roman"/>
          <w:color w:val="000000" w:themeColor="text1"/>
          <w:sz w:val="28"/>
          <w:szCs w:val="28"/>
          <w:lang w:val="ru-RU"/>
        </w:rPr>
        <w:t xml:space="preserve">, структур, </w:t>
      </w:r>
      <w:proofErr w:type="spellStart"/>
      <w:r w:rsidRPr="00504056">
        <w:rPr>
          <w:rFonts w:eastAsia="Times New Roman"/>
          <w:color w:val="000000" w:themeColor="text1"/>
          <w:sz w:val="28"/>
          <w:szCs w:val="28"/>
          <w:lang w:val="ru-RU"/>
        </w:rPr>
        <w:t>колективів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місць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співпраці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розроблення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ухвалення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оперативне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регулювання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мотивація</w:t>
      </w:r>
      <w:proofErr w:type="spellEnd"/>
      <w:r w:rsidRPr="00504056">
        <w:rPr>
          <w:rFonts w:eastAsia="Times New Roman"/>
          <w:color w:val="000000" w:themeColor="text1"/>
          <w:sz w:val="28"/>
          <w:szCs w:val="28"/>
          <w:lang w:val="ru-RU"/>
        </w:rPr>
        <w:t>, контроль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обсягів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критеріїв</w:t>
      </w:r>
      <w:proofErr w:type="spellEnd"/>
      <w:r w:rsidRPr="00504056">
        <w:rPr>
          <w:rFonts w:eastAsia="Times New Roman"/>
          <w:color w:val="000000" w:themeColor="text1"/>
          <w:sz w:val="28"/>
          <w:szCs w:val="28"/>
          <w:lang w:val="ru-RU"/>
        </w:rPr>
        <w:t xml:space="preserve"> контролю;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стандартів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діагностика</w:t>
      </w:r>
      <w:proofErr w:type="spellEnd"/>
      <w:r w:rsidRPr="00504056">
        <w:rPr>
          <w:rFonts w:eastAsia="Times New Roman"/>
          <w:color w:val="000000" w:themeColor="text1"/>
          <w:sz w:val="28"/>
          <w:szCs w:val="28"/>
          <w:lang w:val="ru-RU"/>
        </w:rPr>
        <w:t xml:space="preserve"> стану справ; </w:t>
      </w:r>
      <w:proofErr w:type="spellStart"/>
      <w:r w:rsidRPr="00504056">
        <w:rPr>
          <w:rFonts w:eastAsia="Times New Roman"/>
          <w:color w:val="000000" w:themeColor="text1"/>
          <w:sz w:val="28"/>
          <w:szCs w:val="28"/>
          <w:lang w:val="ru-RU"/>
        </w:rPr>
        <w:t>висновки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коригувальні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дії</w:t>
      </w:r>
      <w:proofErr w:type="spellEnd"/>
      <w:r w:rsidRPr="00504056">
        <w:rPr>
          <w:rFonts w:eastAsia="Times New Roman"/>
          <w:color w:val="000000" w:themeColor="text1"/>
          <w:sz w:val="28"/>
          <w:szCs w:val="28"/>
          <w:lang w:val="ru-RU"/>
        </w:rPr>
        <w:t xml:space="preserve">). </w:t>
      </w:r>
    </w:p>
    <w:p w14:paraId="5E5E403D" w14:textId="77777777" w:rsidR="00B7186A" w:rsidRPr="00504056" w:rsidRDefault="00B7186A"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Функції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керівника</w:t>
      </w:r>
      <w:proofErr w:type="spellEnd"/>
      <w:r w:rsidRPr="00504056">
        <w:rPr>
          <w:rFonts w:eastAsia="Times New Roman"/>
          <w:color w:val="000000" w:themeColor="text1"/>
          <w:sz w:val="28"/>
          <w:szCs w:val="28"/>
          <w:lang w:val="ru-RU"/>
        </w:rPr>
        <w:t xml:space="preserve">: </w:t>
      </w:r>
    </w:p>
    <w:p w14:paraId="25263ED8"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1) </w:t>
      </w:r>
      <w:proofErr w:type="spellStart"/>
      <w:r w:rsidRPr="00504056">
        <w:rPr>
          <w:rFonts w:eastAsia="Times New Roman"/>
          <w:color w:val="000000" w:themeColor="text1"/>
          <w:sz w:val="28"/>
          <w:szCs w:val="28"/>
          <w:lang w:val="ru-RU"/>
        </w:rPr>
        <w:t>лідерство</w:t>
      </w:r>
      <w:proofErr w:type="spellEnd"/>
      <w:r w:rsidRPr="00504056">
        <w:rPr>
          <w:rFonts w:eastAsia="Times New Roman"/>
          <w:color w:val="000000" w:themeColor="text1"/>
          <w:sz w:val="28"/>
          <w:szCs w:val="28"/>
          <w:lang w:val="ru-RU"/>
        </w:rPr>
        <w:t xml:space="preserve">; </w:t>
      </w:r>
    </w:p>
    <w:p w14:paraId="55F99888"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2) </w:t>
      </w:r>
      <w:proofErr w:type="spellStart"/>
      <w:r w:rsidRPr="00504056">
        <w:rPr>
          <w:rFonts w:eastAsia="Times New Roman"/>
          <w:color w:val="000000" w:themeColor="text1"/>
          <w:sz w:val="28"/>
          <w:szCs w:val="28"/>
          <w:lang w:val="ru-RU"/>
        </w:rPr>
        <w:t>мотивація</w:t>
      </w:r>
      <w:proofErr w:type="spellEnd"/>
      <w:r w:rsidRPr="00504056">
        <w:rPr>
          <w:rFonts w:eastAsia="Times New Roman"/>
          <w:color w:val="000000" w:themeColor="text1"/>
          <w:sz w:val="28"/>
          <w:szCs w:val="28"/>
          <w:lang w:val="ru-RU"/>
        </w:rPr>
        <w:t xml:space="preserve">; </w:t>
      </w:r>
    </w:p>
    <w:p w14:paraId="1326890B"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3) </w:t>
      </w:r>
      <w:proofErr w:type="spellStart"/>
      <w:r w:rsidRPr="00504056">
        <w:rPr>
          <w:rFonts w:eastAsia="Times New Roman"/>
          <w:color w:val="000000" w:themeColor="text1"/>
          <w:sz w:val="28"/>
          <w:szCs w:val="28"/>
          <w:lang w:val="ru-RU"/>
        </w:rPr>
        <w:t>налагодження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комунікацій</w:t>
      </w:r>
      <w:proofErr w:type="spellEnd"/>
      <w:r w:rsidRPr="00504056">
        <w:rPr>
          <w:rFonts w:eastAsia="Times New Roman"/>
          <w:color w:val="000000" w:themeColor="text1"/>
          <w:sz w:val="28"/>
          <w:szCs w:val="28"/>
          <w:lang w:val="ru-RU"/>
        </w:rPr>
        <w:t xml:space="preserve">; </w:t>
      </w:r>
    </w:p>
    <w:p w14:paraId="4727F4A4"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4) </w:t>
      </w:r>
      <w:proofErr w:type="spellStart"/>
      <w:r w:rsidRPr="00504056">
        <w:rPr>
          <w:rFonts w:eastAsia="Times New Roman"/>
          <w:color w:val="000000" w:themeColor="text1"/>
          <w:sz w:val="28"/>
          <w:szCs w:val="28"/>
          <w:lang w:val="ru-RU"/>
        </w:rPr>
        <w:t>ухвалення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
    <w:p w14:paraId="70ECF5F4"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5) </w:t>
      </w:r>
      <w:proofErr w:type="spellStart"/>
      <w:r w:rsidRPr="00504056">
        <w:rPr>
          <w:rFonts w:eastAsia="Times New Roman"/>
          <w:color w:val="000000" w:themeColor="text1"/>
          <w:sz w:val="28"/>
          <w:szCs w:val="28"/>
          <w:lang w:val="ru-RU"/>
        </w:rPr>
        <w:t>репрезентація</w:t>
      </w:r>
      <w:proofErr w:type="spellEnd"/>
      <w:r w:rsidRPr="00504056">
        <w:rPr>
          <w:rFonts w:eastAsia="Times New Roman"/>
          <w:color w:val="000000" w:themeColor="text1"/>
          <w:sz w:val="28"/>
          <w:szCs w:val="28"/>
          <w:lang w:val="ru-RU"/>
        </w:rPr>
        <w:t xml:space="preserve">; </w:t>
      </w:r>
    </w:p>
    <w:p w14:paraId="39E9C658"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lastRenderedPageBreak/>
        <w:t xml:space="preserve">6) </w:t>
      </w:r>
      <w:proofErr w:type="spellStart"/>
      <w:r w:rsidRPr="00504056">
        <w:rPr>
          <w:rFonts w:eastAsia="Times New Roman"/>
          <w:color w:val="000000" w:themeColor="text1"/>
          <w:sz w:val="28"/>
          <w:szCs w:val="28"/>
          <w:lang w:val="ru-RU"/>
        </w:rPr>
        <w:t>контролювання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дій</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вчинків</w:t>
      </w:r>
      <w:proofErr w:type="spellEnd"/>
      <w:r w:rsidRPr="00504056">
        <w:rPr>
          <w:rFonts w:eastAsia="Times New Roman"/>
          <w:color w:val="000000" w:themeColor="text1"/>
          <w:sz w:val="28"/>
          <w:szCs w:val="28"/>
          <w:lang w:val="ru-RU"/>
        </w:rPr>
        <w:t xml:space="preserve"> людей. </w:t>
      </w:r>
    </w:p>
    <w:p w14:paraId="1F809086" w14:textId="32E30BD9"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Участь </w:t>
      </w:r>
      <w:proofErr w:type="spellStart"/>
      <w:r w:rsidRPr="00504056">
        <w:rPr>
          <w:rFonts w:eastAsia="Times New Roman"/>
          <w:color w:val="000000" w:themeColor="text1"/>
          <w:sz w:val="28"/>
          <w:szCs w:val="28"/>
          <w:lang w:val="ru-RU"/>
        </w:rPr>
        <w:t>керівника</w:t>
      </w:r>
      <w:proofErr w:type="spellEnd"/>
      <w:r w:rsidRPr="00504056">
        <w:rPr>
          <w:rFonts w:eastAsia="Times New Roman"/>
          <w:color w:val="000000" w:themeColor="text1"/>
          <w:sz w:val="28"/>
          <w:szCs w:val="28"/>
          <w:lang w:val="ru-RU"/>
        </w:rPr>
        <w:t xml:space="preserve"> у тому, як </w:t>
      </w:r>
      <w:proofErr w:type="spellStart"/>
      <w:r w:rsidRPr="00504056">
        <w:rPr>
          <w:rFonts w:eastAsia="Times New Roman"/>
          <w:color w:val="000000" w:themeColor="text1"/>
          <w:sz w:val="28"/>
          <w:szCs w:val="28"/>
          <w:lang w:val="ru-RU"/>
        </w:rPr>
        <w:t>колектив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окремий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досягає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окресленої</w:t>
      </w:r>
      <w:proofErr w:type="spellEnd"/>
      <w:r w:rsidRPr="00504056">
        <w:rPr>
          <w:rFonts w:eastAsia="Times New Roman"/>
          <w:color w:val="000000" w:themeColor="text1"/>
          <w:sz w:val="28"/>
          <w:szCs w:val="28"/>
          <w:lang w:val="ru-RU"/>
        </w:rPr>
        <w:t xml:space="preserve"> мети, </w:t>
      </w:r>
      <w:proofErr w:type="spellStart"/>
      <w:r w:rsidRPr="00504056">
        <w:rPr>
          <w:rFonts w:eastAsia="Times New Roman"/>
          <w:color w:val="000000" w:themeColor="text1"/>
          <w:sz w:val="28"/>
          <w:szCs w:val="28"/>
          <w:lang w:val="ru-RU"/>
        </w:rPr>
        <w:t>визначається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передусім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змістом</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якістю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функцій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передбачених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посадовою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інструкцією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положенням</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підрозділ</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сучасному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етапі</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практиці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успішних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підприємств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працюють</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ринковому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середовищі</w:t>
      </w:r>
      <w:proofErr w:type="spellEnd"/>
      <w:r w:rsidRPr="00504056">
        <w:rPr>
          <w:rFonts w:eastAsia="Times New Roman"/>
          <w:color w:val="000000" w:themeColor="text1"/>
          <w:sz w:val="28"/>
          <w:szCs w:val="28"/>
          <w:lang w:val="ru-RU"/>
        </w:rPr>
        <w:t xml:space="preserve">, при </w:t>
      </w:r>
      <w:proofErr w:type="spellStart"/>
      <w:r w:rsidRPr="00504056">
        <w:rPr>
          <w:rFonts w:eastAsia="Times New Roman"/>
          <w:color w:val="000000" w:themeColor="text1"/>
          <w:sz w:val="28"/>
          <w:szCs w:val="28"/>
          <w:lang w:val="ru-RU"/>
        </w:rPr>
        <w:t>оцінюванні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враховують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рівень</w:t>
      </w:r>
      <w:proofErr w:type="spellEnd"/>
    </w:p>
    <w:p w14:paraId="5A19ED85" w14:textId="77777777" w:rsidR="00CE2C69" w:rsidRPr="00B1300F" w:rsidRDefault="00CE2C69" w:rsidP="00C01E80">
      <w:pPr>
        <w:pStyle w:val="a6"/>
        <w:widowControl/>
        <w:numPr>
          <w:ilvl w:val="0"/>
          <w:numId w:val="8"/>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Гендерні теорії лідерства. Жіноче лідерство. </w:t>
      </w:r>
    </w:p>
    <w:p w14:paraId="25D9B481" w14:textId="731CF9B8" w:rsidR="00B7186A" w:rsidRPr="00504056" w:rsidRDefault="00B7186A" w:rsidP="00504056">
      <w:pPr>
        <w:ind w:firstLine="709"/>
        <w:jc w:val="both"/>
        <w:rPr>
          <w:color w:val="000000" w:themeColor="text1"/>
          <w:sz w:val="28"/>
          <w:szCs w:val="28"/>
          <w:lang w:val="ru-RU"/>
        </w:rPr>
      </w:pPr>
      <w:proofErr w:type="spellStart"/>
      <w:r w:rsidRPr="00504056">
        <w:rPr>
          <w:b/>
          <w:color w:val="000000" w:themeColor="text1"/>
          <w:sz w:val="28"/>
          <w:szCs w:val="28"/>
          <w:lang w:val="ru-RU" w:eastAsia="ru-RU"/>
        </w:rPr>
        <w:t>Гендерні</w:t>
      </w:r>
      <w:proofErr w:type="spellEnd"/>
      <w:r w:rsidRPr="00504056">
        <w:rPr>
          <w:b/>
          <w:color w:val="000000" w:themeColor="text1"/>
          <w:sz w:val="28"/>
          <w:szCs w:val="28"/>
          <w:lang w:val="ru-RU" w:eastAsia="ru-RU"/>
        </w:rPr>
        <w:t xml:space="preserve"> </w:t>
      </w:r>
      <w:proofErr w:type="spellStart"/>
      <w:r w:rsidRPr="00504056">
        <w:rPr>
          <w:b/>
          <w:color w:val="000000" w:themeColor="text1"/>
          <w:sz w:val="28"/>
          <w:szCs w:val="28"/>
          <w:lang w:val="ru-RU" w:eastAsia="ru-RU"/>
        </w:rPr>
        <w:t>теорії</w:t>
      </w:r>
      <w:proofErr w:type="spellEnd"/>
      <w:r w:rsidRPr="00504056">
        <w:rPr>
          <w:b/>
          <w:color w:val="000000" w:themeColor="text1"/>
          <w:sz w:val="28"/>
          <w:szCs w:val="28"/>
          <w:lang w:val="ru-RU" w:eastAsia="ru-RU"/>
        </w:rPr>
        <w:t xml:space="preserve"> </w:t>
      </w:r>
      <w:proofErr w:type="spellStart"/>
      <w:proofErr w:type="gramStart"/>
      <w:r w:rsidRPr="00504056">
        <w:rPr>
          <w:b/>
          <w:color w:val="000000" w:themeColor="text1"/>
          <w:sz w:val="28"/>
          <w:szCs w:val="28"/>
          <w:lang w:val="ru-RU" w:eastAsia="ru-RU"/>
        </w:rPr>
        <w:t>лідерства</w:t>
      </w:r>
      <w:proofErr w:type="spellEnd"/>
      <w:r w:rsidRPr="00504056">
        <w:rPr>
          <w:b/>
          <w:color w:val="000000" w:themeColor="text1"/>
          <w:sz w:val="28"/>
          <w:szCs w:val="28"/>
          <w:lang w:val="ru-RU" w:eastAsia="ru-RU"/>
        </w:rPr>
        <w:t xml:space="preserve">, </w:t>
      </w:r>
      <w:r w:rsidRPr="00504056">
        <w:rPr>
          <w:color w:val="000000" w:themeColor="text1"/>
          <w:sz w:val="28"/>
          <w:szCs w:val="28"/>
          <w:lang w:val="ru-RU"/>
        </w:rPr>
        <w:t xml:space="preserve"> </w:t>
      </w:r>
      <w:proofErr w:type="spellStart"/>
      <w:r w:rsidRPr="00504056">
        <w:rPr>
          <w:color w:val="000000" w:themeColor="text1"/>
          <w:sz w:val="28"/>
          <w:szCs w:val="28"/>
          <w:lang w:val="ru-RU"/>
        </w:rPr>
        <w:t>п'ять</w:t>
      </w:r>
      <w:proofErr w:type="spellEnd"/>
      <w:proofErr w:type="gramEnd"/>
      <w:r w:rsidRPr="00504056">
        <w:rPr>
          <w:color w:val="000000" w:themeColor="text1"/>
          <w:sz w:val="28"/>
          <w:szCs w:val="28"/>
          <w:lang w:val="ru-RU"/>
        </w:rPr>
        <w:t xml:space="preserve"> </w:t>
      </w:r>
      <w:proofErr w:type="spellStart"/>
      <w:r w:rsidRPr="00504056">
        <w:rPr>
          <w:color w:val="000000" w:themeColor="text1"/>
          <w:sz w:val="28"/>
          <w:szCs w:val="28"/>
          <w:lang w:val="ru-RU"/>
        </w:rPr>
        <w:t>напрямків</w:t>
      </w:r>
      <w:proofErr w:type="spellEnd"/>
      <w:r w:rsidRPr="00504056">
        <w:rPr>
          <w:color w:val="000000" w:themeColor="text1"/>
          <w:sz w:val="28"/>
          <w:szCs w:val="28"/>
          <w:lang w:val="ru-RU"/>
        </w:rPr>
        <w:t>:</w:t>
      </w:r>
    </w:p>
    <w:p w14:paraId="2BEE81D8"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1)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розробляються</w:t>
      </w:r>
      <w:proofErr w:type="spellEnd"/>
      <w:r w:rsidRPr="00504056">
        <w:rPr>
          <w:rFonts w:eastAsia="Times New Roman"/>
          <w:color w:val="000000" w:themeColor="text1"/>
          <w:sz w:val="28"/>
          <w:szCs w:val="28"/>
          <w:lang w:val="ru-RU"/>
        </w:rPr>
        <w:t xml:space="preserve"> в рамках </w:t>
      </w:r>
      <w:proofErr w:type="spellStart"/>
      <w:r w:rsidRPr="00504056">
        <w:rPr>
          <w:rFonts w:eastAsia="Times New Roman"/>
          <w:color w:val="000000" w:themeColor="text1"/>
          <w:sz w:val="28"/>
          <w:szCs w:val="28"/>
          <w:lang w:val="ru-RU"/>
        </w:rPr>
        <w:t>традиційних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теоретичних</w:t>
      </w:r>
      <w:proofErr w:type="spellEnd"/>
      <w:r w:rsidRPr="00504056">
        <w:rPr>
          <w:rFonts w:eastAsia="Times New Roman"/>
          <w:color w:val="000000" w:themeColor="text1"/>
          <w:sz w:val="28"/>
          <w:szCs w:val="28"/>
          <w:lang w:val="ru-RU"/>
        </w:rPr>
        <w:t xml:space="preserve"> парадигм (</w:t>
      </w:r>
      <w:proofErr w:type="spellStart"/>
      <w:r w:rsidRPr="00504056">
        <w:rPr>
          <w:rFonts w:eastAsia="Times New Roman"/>
          <w:color w:val="000000" w:themeColor="text1"/>
          <w:sz w:val="28"/>
          <w:szCs w:val="28"/>
          <w:lang w:val="ru-RU"/>
        </w:rPr>
        <w:t>когнитивизма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біхевіоризму</w:t>
      </w:r>
      <w:proofErr w:type="spellEnd"/>
      <w:r w:rsidRPr="00504056">
        <w:rPr>
          <w:rFonts w:eastAsia="Times New Roman"/>
          <w:color w:val="000000" w:themeColor="text1"/>
          <w:sz w:val="28"/>
          <w:szCs w:val="28"/>
          <w:lang w:val="ru-RU"/>
        </w:rPr>
        <w:t>, фрейдизму);</w:t>
      </w:r>
    </w:p>
    <w:p w14:paraId="77F81228"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2)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вважають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відмінності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лідерами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проявом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відмінностей</w:t>
      </w:r>
      <w:proofErr w:type="spellEnd"/>
      <w:r w:rsidRPr="00504056">
        <w:rPr>
          <w:rFonts w:eastAsia="Times New Roman"/>
          <w:color w:val="000000" w:themeColor="text1"/>
          <w:sz w:val="28"/>
          <w:szCs w:val="28"/>
          <w:lang w:val="ru-RU"/>
        </w:rPr>
        <w:t>;</w:t>
      </w:r>
    </w:p>
    <w:p w14:paraId="02DD8ECF"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3) </w:t>
      </w:r>
      <w:proofErr w:type="spellStart"/>
      <w:r w:rsidRPr="00504056">
        <w:rPr>
          <w:rFonts w:eastAsia="Times New Roman"/>
          <w:color w:val="000000" w:themeColor="text1"/>
          <w:sz w:val="28"/>
          <w:szCs w:val="28"/>
          <w:lang w:val="ru-RU"/>
        </w:rPr>
        <w:t>класичні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лідерські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концепції</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урахуванням</w:t>
      </w:r>
      <w:proofErr w:type="spellEnd"/>
      <w:r w:rsidRPr="00504056">
        <w:rPr>
          <w:rFonts w:eastAsia="Times New Roman"/>
          <w:color w:val="000000" w:themeColor="text1"/>
          <w:sz w:val="28"/>
          <w:szCs w:val="28"/>
          <w:lang w:val="ru-RU"/>
        </w:rPr>
        <w:t xml:space="preserve"> гендеру);</w:t>
      </w:r>
    </w:p>
    <w:p w14:paraId="08BC3B7F"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4) </w:t>
      </w:r>
      <w:proofErr w:type="spellStart"/>
      <w:r w:rsidRPr="00504056">
        <w:rPr>
          <w:rFonts w:eastAsia="Times New Roman"/>
          <w:color w:val="000000" w:themeColor="text1"/>
          <w:sz w:val="28"/>
          <w:szCs w:val="28"/>
          <w:lang w:val="ru-RU"/>
        </w:rPr>
        <w:t>власне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лідерства</w:t>
      </w:r>
      <w:proofErr w:type="spellEnd"/>
      <w:r w:rsidRPr="00504056">
        <w:rPr>
          <w:rFonts w:eastAsia="Times New Roman"/>
          <w:color w:val="000000" w:themeColor="text1"/>
          <w:sz w:val="28"/>
          <w:szCs w:val="28"/>
          <w:lang w:val="ru-RU"/>
        </w:rPr>
        <w:t>;</w:t>
      </w:r>
    </w:p>
    <w:p w14:paraId="384335A1"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5) до </w:t>
      </w:r>
      <w:proofErr w:type="spellStart"/>
      <w:r w:rsidRPr="00504056">
        <w:rPr>
          <w:rFonts w:eastAsia="Times New Roman"/>
          <w:color w:val="000000" w:themeColor="text1"/>
          <w:sz w:val="28"/>
          <w:szCs w:val="28"/>
          <w:lang w:val="ru-RU"/>
        </w:rPr>
        <w:t>п'ятого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напрямку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віднести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чіткої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теоретичної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основи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вбачають</w:t>
      </w:r>
      <w:proofErr w:type="spellEnd"/>
      <w:r w:rsidRPr="00504056">
        <w:rPr>
          <w:rFonts w:eastAsia="Times New Roman"/>
          <w:color w:val="000000" w:themeColor="text1"/>
          <w:sz w:val="28"/>
          <w:szCs w:val="28"/>
          <w:lang w:val="ru-RU"/>
        </w:rPr>
        <w:t xml:space="preserve"> причини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диспропорції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лідерства</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статевій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дискримінації</w:t>
      </w:r>
      <w:proofErr w:type="spellEnd"/>
      <w:r w:rsidRPr="00504056">
        <w:rPr>
          <w:rFonts w:eastAsia="Times New Roman"/>
          <w:color w:val="000000" w:themeColor="text1"/>
          <w:sz w:val="28"/>
          <w:szCs w:val="28"/>
          <w:lang w:val="ru-RU"/>
        </w:rPr>
        <w:t>.</w:t>
      </w:r>
    </w:p>
    <w:p w14:paraId="056D3EB2"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Всі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зазначених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напрямків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згрупувати</w:t>
      </w:r>
      <w:proofErr w:type="spellEnd"/>
      <w:r w:rsidRPr="00504056">
        <w:rPr>
          <w:color w:val="000000" w:themeColor="text1"/>
          <w:sz w:val="28"/>
          <w:szCs w:val="28"/>
          <w:lang w:val="ru-RU"/>
        </w:rPr>
        <w:t xml:space="preserve"> в три </w:t>
      </w:r>
      <w:proofErr w:type="spellStart"/>
      <w:r w:rsidRPr="00504056">
        <w:rPr>
          <w:color w:val="000000" w:themeColor="text1"/>
          <w:sz w:val="28"/>
          <w:szCs w:val="28"/>
          <w:lang w:val="ru-RU"/>
        </w:rPr>
        <w:t>категорії</w:t>
      </w:r>
      <w:proofErr w:type="spellEnd"/>
      <w:r w:rsidRPr="00504056">
        <w:rPr>
          <w:color w:val="000000" w:themeColor="text1"/>
          <w:sz w:val="28"/>
          <w:szCs w:val="28"/>
          <w:lang w:val="ru-RU"/>
        </w:rPr>
        <w:t>:</w:t>
      </w:r>
    </w:p>
    <w:p w14:paraId="4B0AD55B"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1) </w:t>
      </w:r>
      <w:proofErr w:type="spellStart"/>
      <w:r w:rsidRPr="00504056">
        <w:rPr>
          <w:rFonts w:eastAsia="Times New Roman"/>
          <w:color w:val="000000" w:themeColor="text1"/>
          <w:sz w:val="28"/>
          <w:szCs w:val="28"/>
          <w:lang w:val="ru-RU"/>
        </w:rPr>
        <w:t>перші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вважають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головним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чинник</w:t>
      </w:r>
      <w:proofErr w:type="spellEnd"/>
      <w:r w:rsidRPr="00504056">
        <w:rPr>
          <w:rFonts w:eastAsia="Times New Roman"/>
          <w:color w:val="000000" w:themeColor="text1"/>
          <w:sz w:val="28"/>
          <w:szCs w:val="28"/>
          <w:lang w:val="ru-RU"/>
        </w:rPr>
        <w:t>;</w:t>
      </w:r>
    </w:p>
    <w:p w14:paraId="79A7E1B7"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2) </w:t>
      </w:r>
      <w:proofErr w:type="spellStart"/>
      <w:r w:rsidRPr="00504056">
        <w:rPr>
          <w:rFonts w:eastAsia="Times New Roman"/>
          <w:color w:val="000000" w:themeColor="text1"/>
          <w:sz w:val="28"/>
          <w:szCs w:val="28"/>
          <w:lang w:val="ru-RU"/>
        </w:rPr>
        <w:t>другі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перевагу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позиції</w:t>
      </w:r>
      <w:proofErr w:type="spellEnd"/>
      <w:r w:rsidRPr="00504056">
        <w:rPr>
          <w:rFonts w:eastAsia="Times New Roman"/>
          <w:color w:val="000000" w:themeColor="text1"/>
          <w:sz w:val="28"/>
          <w:szCs w:val="28"/>
          <w:lang w:val="ru-RU"/>
        </w:rPr>
        <w:t>;</w:t>
      </w:r>
    </w:p>
    <w:p w14:paraId="388B2BA2"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3) </w:t>
      </w:r>
      <w:proofErr w:type="spellStart"/>
      <w:r w:rsidRPr="00504056">
        <w:rPr>
          <w:rFonts w:eastAsia="Times New Roman"/>
          <w:color w:val="000000" w:themeColor="text1"/>
          <w:sz w:val="28"/>
          <w:szCs w:val="28"/>
          <w:lang w:val="ru-RU"/>
        </w:rPr>
        <w:t>треті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розглядають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обидва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чинники</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рівноцінні</w:t>
      </w:r>
      <w:proofErr w:type="spellEnd"/>
      <w:r w:rsidRPr="00504056">
        <w:rPr>
          <w:rFonts w:eastAsia="Times New Roman"/>
          <w:color w:val="000000" w:themeColor="text1"/>
          <w:sz w:val="28"/>
          <w:szCs w:val="28"/>
          <w:lang w:val="ru-RU"/>
        </w:rPr>
        <w:t>.</w:t>
      </w:r>
    </w:p>
    <w:p w14:paraId="4E15ACF5"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Тут буде </w:t>
      </w:r>
      <w:proofErr w:type="spellStart"/>
      <w:r w:rsidRPr="00504056">
        <w:rPr>
          <w:color w:val="000000" w:themeColor="text1"/>
          <w:sz w:val="28"/>
          <w:szCs w:val="28"/>
          <w:lang w:val="ru-RU"/>
        </w:rPr>
        <w:t>доречно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іноді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звертатися</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матеріалів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глави</w:t>
      </w:r>
      <w:proofErr w:type="spellEnd"/>
      <w:r w:rsidRPr="00504056">
        <w:rPr>
          <w:color w:val="000000" w:themeColor="text1"/>
          <w:sz w:val="28"/>
          <w:szCs w:val="28"/>
          <w:lang w:val="ru-RU"/>
        </w:rPr>
        <w:t xml:space="preserve"> 3, де </w:t>
      </w:r>
      <w:proofErr w:type="spellStart"/>
      <w:r w:rsidRPr="00504056">
        <w:rPr>
          <w:color w:val="000000" w:themeColor="text1"/>
          <w:sz w:val="28"/>
          <w:szCs w:val="28"/>
          <w:lang w:val="ru-RU"/>
        </w:rPr>
        <w:t>викладені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сучасні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лідерства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одні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розробляються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руслі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лідерських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інші</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самобутніми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Знадобляться</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емпіричні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дані</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цього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розділу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Однак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іноді</w:t>
      </w:r>
      <w:proofErr w:type="spellEnd"/>
      <w:r w:rsidRPr="00504056">
        <w:rPr>
          <w:color w:val="000000" w:themeColor="text1"/>
          <w:sz w:val="28"/>
          <w:szCs w:val="28"/>
          <w:lang w:val="ru-RU"/>
        </w:rPr>
        <w:t xml:space="preserve"> ми наводимо </w:t>
      </w:r>
      <w:proofErr w:type="spellStart"/>
      <w:r w:rsidRPr="00504056">
        <w:rPr>
          <w:color w:val="000000" w:themeColor="text1"/>
          <w:sz w:val="28"/>
          <w:szCs w:val="28"/>
          <w:lang w:val="ru-RU"/>
        </w:rPr>
        <w:t>нові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експериментальні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факти</w:t>
      </w:r>
      <w:proofErr w:type="spellEnd"/>
      <w:r w:rsidRPr="00504056">
        <w:rPr>
          <w:color w:val="000000" w:themeColor="text1"/>
          <w:sz w:val="28"/>
          <w:szCs w:val="28"/>
          <w:lang w:val="ru-RU"/>
        </w:rPr>
        <w:t xml:space="preserve"> - для </w:t>
      </w:r>
      <w:proofErr w:type="spellStart"/>
      <w:r w:rsidRPr="00504056">
        <w:rPr>
          <w:color w:val="000000" w:themeColor="text1"/>
          <w:sz w:val="28"/>
          <w:szCs w:val="28"/>
          <w:lang w:val="ru-RU"/>
        </w:rPr>
        <w:t>ілюстрації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деяких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теоретичних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положень</w:t>
      </w:r>
      <w:proofErr w:type="spellEnd"/>
      <w:r w:rsidRPr="00504056">
        <w:rPr>
          <w:color w:val="000000" w:themeColor="text1"/>
          <w:sz w:val="28"/>
          <w:szCs w:val="28"/>
          <w:lang w:val="ru-RU"/>
        </w:rPr>
        <w:t>.</w:t>
      </w:r>
    </w:p>
    <w:p w14:paraId="30991B4E"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Традиційні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теоретичні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підходи</w:t>
      </w:r>
      <w:proofErr w:type="spellEnd"/>
    </w:p>
    <w:p w14:paraId="7CB9532D"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До таких </w:t>
      </w:r>
      <w:proofErr w:type="spellStart"/>
      <w:r w:rsidRPr="00504056">
        <w:rPr>
          <w:color w:val="000000" w:themeColor="text1"/>
          <w:sz w:val="28"/>
          <w:szCs w:val="28"/>
          <w:lang w:val="ru-RU"/>
        </w:rPr>
        <w:t>підходів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відносяться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біхевіоризм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психоаналіз</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когнитивизм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Саме</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рамках і </w:t>
      </w:r>
      <w:proofErr w:type="spellStart"/>
      <w:r w:rsidRPr="00504056">
        <w:rPr>
          <w:color w:val="000000" w:themeColor="text1"/>
          <w:sz w:val="28"/>
          <w:szCs w:val="28"/>
          <w:lang w:val="ru-RU"/>
        </w:rPr>
        <w:t>народилися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відповідні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лідерські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теорії</w:t>
      </w:r>
      <w:proofErr w:type="spellEnd"/>
      <w:r w:rsidRPr="00504056">
        <w:rPr>
          <w:color w:val="000000" w:themeColor="text1"/>
          <w:sz w:val="28"/>
          <w:szCs w:val="28"/>
          <w:lang w:val="ru-RU"/>
        </w:rPr>
        <w:t xml:space="preserve">. Ми </w:t>
      </w:r>
      <w:proofErr w:type="spellStart"/>
      <w:r w:rsidRPr="00504056">
        <w:rPr>
          <w:color w:val="000000" w:themeColor="text1"/>
          <w:sz w:val="28"/>
          <w:szCs w:val="28"/>
          <w:lang w:val="ru-RU"/>
        </w:rPr>
        <w:t>будемо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розглядати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нс</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хронологічному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іноді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дуже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важко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зробити</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дізнатися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точну</w:t>
      </w:r>
      <w:proofErr w:type="spellEnd"/>
      <w:r w:rsidRPr="00504056">
        <w:rPr>
          <w:color w:val="000000" w:themeColor="text1"/>
          <w:sz w:val="28"/>
          <w:szCs w:val="28"/>
          <w:lang w:val="ru-RU"/>
        </w:rPr>
        <w:t xml:space="preserve"> дату </w:t>
      </w:r>
      <w:proofErr w:type="spellStart"/>
      <w:r w:rsidRPr="00504056">
        <w:rPr>
          <w:color w:val="000000" w:themeColor="text1"/>
          <w:sz w:val="28"/>
          <w:szCs w:val="28"/>
          <w:lang w:val="ru-RU"/>
        </w:rPr>
        <w:t>виникнення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концепції</w:t>
      </w:r>
      <w:proofErr w:type="spellEnd"/>
      <w:r w:rsidRPr="00504056">
        <w:rPr>
          <w:color w:val="000000" w:themeColor="text1"/>
          <w:sz w:val="28"/>
          <w:szCs w:val="28"/>
          <w:lang w:val="ru-RU"/>
        </w:rPr>
        <w:t xml:space="preserve">), а в </w:t>
      </w:r>
      <w:proofErr w:type="spellStart"/>
      <w:r w:rsidRPr="00504056">
        <w:rPr>
          <w:color w:val="000000" w:themeColor="text1"/>
          <w:sz w:val="28"/>
          <w:szCs w:val="28"/>
          <w:lang w:val="ru-RU"/>
        </w:rPr>
        <w:t>довільному</w:t>
      </w:r>
      <w:proofErr w:type="spellEnd"/>
      <w:r w:rsidRPr="00504056">
        <w:rPr>
          <w:color w:val="000000" w:themeColor="text1"/>
          <w:sz w:val="28"/>
          <w:szCs w:val="28"/>
          <w:lang w:val="ru-RU"/>
        </w:rPr>
        <w:t xml:space="preserve"> порядку, по </w:t>
      </w:r>
      <w:proofErr w:type="spellStart"/>
      <w:r w:rsidRPr="00504056">
        <w:rPr>
          <w:color w:val="000000" w:themeColor="text1"/>
          <w:sz w:val="28"/>
          <w:szCs w:val="28"/>
          <w:lang w:val="ru-RU"/>
        </w:rPr>
        <w:t>можливості</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огляду</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присутності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теоретичних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поглядів</w:t>
      </w:r>
      <w:proofErr w:type="spellEnd"/>
      <w:r w:rsidRPr="00504056">
        <w:rPr>
          <w:color w:val="000000" w:themeColor="text1"/>
          <w:sz w:val="28"/>
          <w:szCs w:val="28"/>
          <w:lang w:val="ru-RU"/>
        </w:rPr>
        <w:t>.</w:t>
      </w:r>
    </w:p>
    <w:p w14:paraId="6CB8EF5D"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1. </w:t>
      </w:r>
      <w:proofErr w:type="spellStart"/>
      <w:r w:rsidRPr="00504056">
        <w:rPr>
          <w:color w:val="000000" w:themeColor="text1"/>
          <w:sz w:val="28"/>
          <w:szCs w:val="28"/>
          <w:lang w:val="ru-RU"/>
        </w:rPr>
        <w:t>Концепція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інформаційної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обробки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w:t>
      </w:r>
      <w:r w:rsidRPr="00B1300F">
        <w:rPr>
          <w:color w:val="000000" w:themeColor="text1"/>
          <w:sz w:val="28"/>
          <w:szCs w:val="28"/>
        </w:rPr>
        <w:t> </w:t>
      </w:r>
      <w:r w:rsidRPr="00504056">
        <w:rPr>
          <w:i/>
          <w:iCs/>
          <w:color w:val="000000" w:themeColor="text1"/>
          <w:sz w:val="28"/>
          <w:szCs w:val="28"/>
          <w:lang w:val="ru-RU"/>
        </w:rPr>
        <w:t>(</w:t>
      </w:r>
      <w:r w:rsidRPr="00B1300F">
        <w:rPr>
          <w:i/>
          <w:iCs/>
          <w:color w:val="000000" w:themeColor="text1"/>
          <w:sz w:val="28"/>
          <w:szCs w:val="28"/>
        </w:rPr>
        <w:t>human</w:t>
      </w:r>
      <w:r w:rsidRPr="00504056">
        <w:rPr>
          <w:i/>
          <w:iCs/>
          <w:color w:val="000000" w:themeColor="text1"/>
          <w:sz w:val="28"/>
          <w:szCs w:val="28"/>
          <w:lang w:val="ru-RU"/>
        </w:rPr>
        <w:t xml:space="preserve"> </w:t>
      </w:r>
      <w:r w:rsidRPr="00B1300F">
        <w:rPr>
          <w:i/>
          <w:iCs/>
          <w:color w:val="000000" w:themeColor="text1"/>
          <w:sz w:val="28"/>
          <w:szCs w:val="28"/>
        </w:rPr>
        <w:t>information</w:t>
      </w:r>
      <w:r w:rsidRPr="00504056">
        <w:rPr>
          <w:i/>
          <w:iCs/>
          <w:color w:val="000000" w:themeColor="text1"/>
          <w:sz w:val="28"/>
          <w:szCs w:val="28"/>
          <w:lang w:val="ru-RU"/>
        </w:rPr>
        <w:t xml:space="preserve">- </w:t>
      </w:r>
      <w:r w:rsidRPr="00B1300F">
        <w:rPr>
          <w:i/>
          <w:iCs/>
          <w:color w:val="000000" w:themeColor="text1"/>
          <w:sz w:val="28"/>
          <w:szCs w:val="28"/>
        </w:rPr>
        <w:t>processing</w:t>
      </w:r>
      <w:r w:rsidRPr="00504056">
        <w:rPr>
          <w:i/>
          <w:iCs/>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 xml:space="preserve">Д. </w:t>
      </w:r>
      <w:proofErr w:type="spellStart"/>
      <w:r w:rsidRPr="00504056">
        <w:rPr>
          <w:color w:val="000000" w:themeColor="text1"/>
          <w:sz w:val="28"/>
          <w:szCs w:val="28"/>
          <w:lang w:val="ru-RU"/>
        </w:rPr>
        <w:t>Гамільтона</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пов'язана</w:t>
      </w:r>
      <w:proofErr w:type="spellEnd"/>
      <w:r w:rsidRPr="00504056">
        <w:rPr>
          <w:color w:val="000000" w:themeColor="text1"/>
          <w:sz w:val="28"/>
          <w:szCs w:val="28"/>
          <w:lang w:val="ru-RU"/>
        </w:rPr>
        <w:t xml:space="preserve"> з нею «</w:t>
      </w:r>
      <w:proofErr w:type="spellStart"/>
      <w:r w:rsidRPr="00504056">
        <w:rPr>
          <w:color w:val="000000" w:themeColor="text1"/>
          <w:sz w:val="28"/>
          <w:szCs w:val="28"/>
          <w:lang w:val="ru-RU"/>
        </w:rPr>
        <w:t>теорія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схеми</w:t>
      </w:r>
      <w:proofErr w:type="spellEnd"/>
      <w:r w:rsidRPr="00504056">
        <w:rPr>
          <w:color w:val="000000" w:themeColor="text1"/>
          <w:sz w:val="28"/>
          <w:szCs w:val="28"/>
          <w:lang w:val="ru-RU"/>
        </w:rPr>
        <w:t>»</w:t>
      </w:r>
      <w:r w:rsidRPr="00B1300F">
        <w:rPr>
          <w:color w:val="000000" w:themeColor="text1"/>
          <w:sz w:val="28"/>
          <w:szCs w:val="28"/>
        </w:rPr>
        <w:t> </w:t>
      </w:r>
      <w:r w:rsidRPr="00504056">
        <w:rPr>
          <w:i/>
          <w:iCs/>
          <w:color w:val="000000" w:themeColor="text1"/>
          <w:sz w:val="28"/>
          <w:szCs w:val="28"/>
          <w:lang w:val="ru-RU"/>
        </w:rPr>
        <w:t>(</w:t>
      </w:r>
      <w:r w:rsidRPr="00B1300F">
        <w:rPr>
          <w:i/>
          <w:iCs/>
          <w:color w:val="000000" w:themeColor="text1"/>
          <w:sz w:val="28"/>
          <w:szCs w:val="28"/>
        </w:rPr>
        <w:t>schema</w:t>
      </w:r>
      <w:r w:rsidRPr="00504056">
        <w:rPr>
          <w:i/>
          <w:iCs/>
          <w:color w:val="000000" w:themeColor="text1"/>
          <w:sz w:val="28"/>
          <w:szCs w:val="28"/>
          <w:lang w:val="ru-RU"/>
        </w:rPr>
        <w:t xml:space="preserve"> </w:t>
      </w:r>
      <w:r w:rsidRPr="00B1300F">
        <w:rPr>
          <w:i/>
          <w:iCs/>
          <w:color w:val="000000" w:themeColor="text1"/>
          <w:sz w:val="28"/>
          <w:szCs w:val="28"/>
        </w:rPr>
        <w:t>theory</w:t>
      </w:r>
      <w:r w:rsidRPr="00504056">
        <w:rPr>
          <w:i/>
          <w:iCs/>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 xml:space="preserve">С. Тейлора і Дж. </w:t>
      </w:r>
      <w:proofErr w:type="spellStart"/>
      <w:r w:rsidRPr="00504056">
        <w:rPr>
          <w:color w:val="000000" w:themeColor="text1"/>
          <w:sz w:val="28"/>
          <w:szCs w:val="28"/>
          <w:lang w:val="ru-RU"/>
        </w:rPr>
        <w:t>Крокера</w:t>
      </w:r>
      <w:proofErr w:type="spellEnd"/>
      <w:r w:rsidRPr="00504056">
        <w:rPr>
          <w:color w:val="000000" w:themeColor="text1"/>
          <w:sz w:val="28"/>
          <w:szCs w:val="28"/>
          <w:lang w:val="ru-RU"/>
        </w:rPr>
        <w:t xml:space="preserve"> (</w:t>
      </w:r>
      <w:r w:rsidRPr="00B1300F">
        <w:rPr>
          <w:color w:val="000000" w:themeColor="text1"/>
          <w:sz w:val="28"/>
          <w:szCs w:val="28"/>
        </w:rPr>
        <w:t>Bern</w:t>
      </w:r>
      <w:r w:rsidRPr="00504056">
        <w:rPr>
          <w:color w:val="000000" w:themeColor="text1"/>
          <w:sz w:val="28"/>
          <w:szCs w:val="28"/>
          <w:lang w:val="ru-RU"/>
        </w:rPr>
        <w:t xml:space="preserve"> </w:t>
      </w:r>
      <w:r w:rsidRPr="00B1300F">
        <w:rPr>
          <w:color w:val="000000" w:themeColor="text1"/>
          <w:sz w:val="28"/>
          <w:szCs w:val="28"/>
        </w:rPr>
        <w:t>SL</w:t>
      </w:r>
      <w:r w:rsidRPr="00504056">
        <w:rPr>
          <w:color w:val="000000" w:themeColor="text1"/>
          <w:sz w:val="28"/>
          <w:szCs w:val="28"/>
          <w:lang w:val="ru-RU"/>
        </w:rPr>
        <w:t xml:space="preserve">, 1987) </w:t>
      </w:r>
      <w:proofErr w:type="spellStart"/>
      <w:r w:rsidRPr="00504056">
        <w:rPr>
          <w:color w:val="000000" w:themeColor="text1"/>
          <w:sz w:val="28"/>
          <w:szCs w:val="28"/>
          <w:lang w:val="ru-RU"/>
        </w:rPr>
        <w:t>розробляються</w:t>
      </w:r>
      <w:proofErr w:type="spellEnd"/>
      <w:r w:rsidRPr="00504056">
        <w:rPr>
          <w:color w:val="000000" w:themeColor="text1"/>
          <w:sz w:val="28"/>
          <w:szCs w:val="28"/>
          <w:lang w:val="ru-RU"/>
        </w:rPr>
        <w:t xml:space="preserve"> в рамках </w:t>
      </w:r>
      <w:proofErr w:type="spellStart"/>
      <w:r w:rsidRPr="00504056">
        <w:rPr>
          <w:color w:val="000000" w:themeColor="text1"/>
          <w:sz w:val="28"/>
          <w:szCs w:val="28"/>
          <w:lang w:val="ru-RU"/>
        </w:rPr>
        <w:t>когнітивного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підходу</w:t>
      </w:r>
      <w:proofErr w:type="spellEnd"/>
      <w:r w:rsidRPr="00504056">
        <w:rPr>
          <w:color w:val="000000" w:themeColor="text1"/>
          <w:sz w:val="28"/>
          <w:szCs w:val="28"/>
          <w:lang w:val="ru-RU"/>
        </w:rPr>
        <w:t xml:space="preserve">. Суть </w:t>
      </w:r>
      <w:proofErr w:type="spellStart"/>
      <w:r w:rsidRPr="00504056">
        <w:rPr>
          <w:color w:val="000000" w:themeColor="text1"/>
          <w:sz w:val="28"/>
          <w:szCs w:val="28"/>
          <w:lang w:val="ru-RU"/>
        </w:rPr>
        <w:t>цих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описати</w:t>
      </w:r>
      <w:proofErr w:type="spellEnd"/>
      <w:r w:rsidRPr="00504056">
        <w:rPr>
          <w:color w:val="000000" w:themeColor="text1"/>
          <w:sz w:val="28"/>
          <w:szCs w:val="28"/>
          <w:lang w:val="ru-RU"/>
        </w:rPr>
        <w:t xml:space="preserve"> таким чином.</w:t>
      </w:r>
    </w:p>
    <w:p w14:paraId="0DC3B31B"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Людина </w:t>
      </w:r>
      <w:proofErr w:type="spellStart"/>
      <w:r w:rsidRPr="00504056">
        <w:rPr>
          <w:color w:val="000000" w:themeColor="text1"/>
          <w:sz w:val="28"/>
          <w:szCs w:val="28"/>
          <w:lang w:val="ru-RU"/>
        </w:rPr>
        <w:t>сприймає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навколишній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світ</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стикається</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величезною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кількістю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інформації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Щоб</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якось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полегшити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сприйняття</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впорядкувати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знання</w:t>
      </w:r>
      <w:proofErr w:type="spellEnd"/>
      <w:r w:rsidRPr="00504056">
        <w:rPr>
          <w:color w:val="000000" w:themeColor="text1"/>
          <w:sz w:val="28"/>
          <w:szCs w:val="28"/>
          <w:lang w:val="ru-RU"/>
        </w:rPr>
        <w:t xml:space="preserve"> про </w:t>
      </w:r>
      <w:proofErr w:type="spellStart"/>
      <w:r w:rsidRPr="00504056">
        <w:rPr>
          <w:color w:val="000000" w:themeColor="text1"/>
          <w:sz w:val="28"/>
          <w:szCs w:val="28"/>
          <w:lang w:val="ru-RU"/>
        </w:rPr>
        <w:t>світ</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вдається</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спрощення</w:t>
      </w:r>
      <w:proofErr w:type="spellEnd"/>
      <w:r w:rsidRPr="00504056">
        <w:rPr>
          <w:color w:val="000000" w:themeColor="text1"/>
          <w:sz w:val="28"/>
          <w:szCs w:val="28"/>
          <w:lang w:val="ru-RU"/>
        </w:rPr>
        <w:t xml:space="preserve"> - в </w:t>
      </w:r>
      <w:proofErr w:type="spellStart"/>
      <w:r w:rsidRPr="00504056">
        <w:rPr>
          <w:color w:val="000000" w:themeColor="text1"/>
          <w:sz w:val="28"/>
          <w:szCs w:val="28"/>
          <w:lang w:val="ru-RU"/>
        </w:rPr>
        <w:t>цьому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йому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допомагають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стереотипи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шаблони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схеми</w:t>
      </w:r>
      <w:proofErr w:type="spellEnd"/>
      <w:r w:rsidRPr="00504056">
        <w:rPr>
          <w:color w:val="000000" w:themeColor="text1"/>
          <w:sz w:val="28"/>
          <w:szCs w:val="28"/>
          <w:lang w:val="ru-RU"/>
        </w:rPr>
        <w:t>.</w:t>
      </w:r>
    </w:p>
    <w:p w14:paraId="27BAD113"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Коли мова </w:t>
      </w:r>
      <w:proofErr w:type="spellStart"/>
      <w:r w:rsidRPr="00504056">
        <w:rPr>
          <w:color w:val="000000" w:themeColor="text1"/>
          <w:sz w:val="28"/>
          <w:szCs w:val="28"/>
          <w:lang w:val="ru-RU"/>
        </w:rPr>
        <w:t>йде</w:t>
      </w:r>
      <w:proofErr w:type="spellEnd"/>
      <w:r w:rsidRPr="00504056">
        <w:rPr>
          <w:color w:val="000000" w:themeColor="text1"/>
          <w:sz w:val="28"/>
          <w:szCs w:val="28"/>
          <w:lang w:val="ru-RU"/>
        </w:rPr>
        <w:t xml:space="preserve"> про </w:t>
      </w:r>
      <w:proofErr w:type="spellStart"/>
      <w:r w:rsidRPr="00504056">
        <w:rPr>
          <w:color w:val="000000" w:themeColor="text1"/>
          <w:sz w:val="28"/>
          <w:szCs w:val="28"/>
          <w:lang w:val="ru-RU"/>
        </w:rPr>
        <w:t>обробку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інформації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зазвичай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використовуються</w:t>
      </w:r>
      <w:proofErr w:type="spellEnd"/>
      <w:r w:rsidRPr="00504056">
        <w:rPr>
          <w:color w:val="000000" w:themeColor="text1"/>
          <w:sz w:val="28"/>
          <w:szCs w:val="28"/>
          <w:lang w:val="ru-RU"/>
        </w:rPr>
        <w:t xml:space="preserve"> три типи схем:</w:t>
      </w:r>
    </w:p>
    <w:p w14:paraId="44F39D92"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1) </w:t>
      </w:r>
      <w:proofErr w:type="spellStart"/>
      <w:r w:rsidRPr="00504056">
        <w:rPr>
          <w:rFonts w:eastAsia="Times New Roman"/>
          <w:color w:val="000000" w:themeColor="text1"/>
          <w:sz w:val="28"/>
          <w:szCs w:val="28"/>
          <w:lang w:val="ru-RU"/>
        </w:rPr>
        <w:t>особистісні</w:t>
      </w:r>
      <w:proofErr w:type="spellEnd"/>
      <w:r w:rsidRPr="00504056">
        <w:rPr>
          <w:rFonts w:eastAsia="Times New Roman"/>
          <w:color w:val="000000" w:themeColor="text1"/>
          <w:sz w:val="28"/>
          <w:szCs w:val="28"/>
          <w:lang w:val="ru-RU"/>
        </w:rPr>
        <w:t>;</w:t>
      </w:r>
    </w:p>
    <w:p w14:paraId="50F0B172"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2) </w:t>
      </w:r>
      <w:proofErr w:type="spellStart"/>
      <w:r w:rsidRPr="00504056">
        <w:rPr>
          <w:rFonts w:eastAsia="Times New Roman"/>
          <w:color w:val="000000" w:themeColor="text1"/>
          <w:sz w:val="28"/>
          <w:szCs w:val="28"/>
          <w:lang w:val="ru-RU"/>
        </w:rPr>
        <w:t>ситуаційні</w:t>
      </w:r>
      <w:proofErr w:type="spellEnd"/>
      <w:r w:rsidRPr="00504056">
        <w:rPr>
          <w:rFonts w:eastAsia="Times New Roman"/>
          <w:color w:val="000000" w:themeColor="text1"/>
          <w:sz w:val="28"/>
          <w:szCs w:val="28"/>
          <w:lang w:val="ru-RU"/>
        </w:rPr>
        <w:t>;</w:t>
      </w:r>
    </w:p>
    <w:p w14:paraId="3CD4403A" w14:textId="77777777"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lastRenderedPageBreak/>
        <w:t xml:space="preserve">3) </w:t>
      </w:r>
      <w:proofErr w:type="spellStart"/>
      <w:r w:rsidRPr="00504056">
        <w:rPr>
          <w:rFonts w:eastAsia="Times New Roman"/>
          <w:color w:val="000000" w:themeColor="text1"/>
          <w:sz w:val="28"/>
          <w:szCs w:val="28"/>
          <w:lang w:val="ru-RU"/>
        </w:rPr>
        <w:t>рольові</w:t>
      </w:r>
      <w:proofErr w:type="spellEnd"/>
      <w:r w:rsidRPr="00504056">
        <w:rPr>
          <w:rFonts w:eastAsia="Times New Roman"/>
          <w:color w:val="000000" w:themeColor="text1"/>
          <w:sz w:val="28"/>
          <w:szCs w:val="28"/>
          <w:lang w:val="ru-RU"/>
        </w:rPr>
        <w:t>.</w:t>
      </w:r>
    </w:p>
    <w:p w14:paraId="35B0B46F"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Останні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можуть</w:t>
      </w:r>
      <w:proofErr w:type="spellEnd"/>
      <w:r w:rsidRPr="00504056">
        <w:rPr>
          <w:color w:val="000000" w:themeColor="text1"/>
          <w:sz w:val="28"/>
          <w:szCs w:val="28"/>
          <w:lang w:val="ru-RU"/>
        </w:rPr>
        <w:t xml:space="preserve"> бути </w:t>
      </w:r>
      <w:proofErr w:type="spellStart"/>
      <w:r w:rsidRPr="00504056">
        <w:rPr>
          <w:color w:val="000000" w:themeColor="text1"/>
          <w:sz w:val="28"/>
          <w:szCs w:val="28"/>
          <w:lang w:val="ru-RU"/>
        </w:rPr>
        <w:t>пов'язані</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підлогою</w:t>
      </w:r>
      <w:proofErr w:type="spellEnd"/>
      <w:r w:rsidRPr="00504056">
        <w:rPr>
          <w:color w:val="000000" w:themeColor="text1"/>
          <w:sz w:val="28"/>
          <w:szCs w:val="28"/>
          <w:lang w:val="ru-RU"/>
        </w:rPr>
        <w:t xml:space="preserve"> (гендерна роль)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посадою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позицією</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групі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лідерська</w:t>
      </w:r>
      <w:proofErr w:type="spellEnd"/>
      <w:r w:rsidRPr="00504056">
        <w:rPr>
          <w:color w:val="000000" w:themeColor="text1"/>
          <w:sz w:val="28"/>
          <w:szCs w:val="28"/>
          <w:lang w:val="ru-RU"/>
        </w:rPr>
        <w:t xml:space="preserve"> роль).</w:t>
      </w:r>
    </w:p>
    <w:p w14:paraId="5706C51D"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дає</w:t>
      </w:r>
      <w:proofErr w:type="spellEnd"/>
      <w:r w:rsidRPr="00504056">
        <w:rPr>
          <w:color w:val="000000" w:themeColor="text1"/>
          <w:sz w:val="28"/>
          <w:szCs w:val="28"/>
          <w:lang w:val="ru-RU"/>
        </w:rPr>
        <w:t xml:space="preserve"> схема? Вона </w:t>
      </w:r>
      <w:proofErr w:type="spellStart"/>
      <w:r w:rsidRPr="00504056">
        <w:rPr>
          <w:color w:val="000000" w:themeColor="text1"/>
          <w:sz w:val="28"/>
          <w:szCs w:val="28"/>
          <w:lang w:val="ru-RU"/>
        </w:rPr>
        <w:t>дозволяє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швидко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впізнати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соціальний</w:t>
      </w:r>
      <w:proofErr w:type="spellEnd"/>
      <w:r w:rsidRPr="00504056">
        <w:rPr>
          <w:color w:val="000000" w:themeColor="text1"/>
          <w:sz w:val="28"/>
          <w:szCs w:val="28"/>
          <w:lang w:val="ru-RU"/>
        </w:rPr>
        <w:t xml:space="preserve"> стимул і </w:t>
      </w:r>
      <w:proofErr w:type="spellStart"/>
      <w:r w:rsidRPr="00504056">
        <w:rPr>
          <w:color w:val="000000" w:themeColor="text1"/>
          <w:sz w:val="28"/>
          <w:szCs w:val="28"/>
          <w:lang w:val="ru-RU"/>
        </w:rPr>
        <w:t>передбачити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його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поведінку</w:t>
      </w:r>
      <w:proofErr w:type="spellEnd"/>
      <w:r w:rsidRPr="00504056">
        <w:rPr>
          <w:color w:val="000000" w:themeColor="text1"/>
          <w:sz w:val="28"/>
          <w:szCs w:val="28"/>
          <w:lang w:val="ru-RU"/>
        </w:rPr>
        <w:t xml:space="preserve">. Так </w:t>
      </w:r>
      <w:proofErr w:type="spellStart"/>
      <w:r w:rsidRPr="00504056">
        <w:rPr>
          <w:color w:val="000000" w:themeColor="text1"/>
          <w:sz w:val="28"/>
          <w:szCs w:val="28"/>
          <w:lang w:val="ru-RU"/>
        </w:rPr>
        <w:t>народжуються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стереотипи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сприйнятті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оточуючих</w:t>
      </w:r>
      <w:proofErr w:type="spellEnd"/>
      <w:r w:rsidRPr="00504056">
        <w:rPr>
          <w:color w:val="000000" w:themeColor="text1"/>
          <w:sz w:val="28"/>
          <w:szCs w:val="28"/>
          <w:lang w:val="ru-RU"/>
        </w:rPr>
        <w:t>:</w:t>
      </w:r>
    </w:p>
    <w:p w14:paraId="39C4CB9E" w14:textId="4B4A409A"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про те, як </w:t>
      </w:r>
      <w:proofErr w:type="spellStart"/>
      <w:r w:rsidRPr="00504056">
        <w:rPr>
          <w:rFonts w:eastAsia="Times New Roman"/>
          <w:color w:val="000000" w:themeColor="text1"/>
          <w:sz w:val="28"/>
          <w:szCs w:val="28"/>
          <w:lang w:val="ru-RU"/>
        </w:rPr>
        <w:t>повинні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поводитися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гендерний</w:t>
      </w:r>
      <w:proofErr w:type="spellEnd"/>
      <w:r w:rsidRPr="00504056">
        <w:rPr>
          <w:rFonts w:eastAsia="Times New Roman"/>
          <w:color w:val="000000" w:themeColor="text1"/>
          <w:sz w:val="28"/>
          <w:szCs w:val="28"/>
          <w:lang w:val="ru-RU"/>
        </w:rPr>
        <w:t xml:space="preserve"> стереотип);</w:t>
      </w:r>
    </w:p>
    <w:p w14:paraId="4DC43D52" w14:textId="7A9D21B8" w:rsidR="00B7186A" w:rsidRPr="00504056" w:rsidRDefault="00B7186A"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про те, </w:t>
      </w:r>
      <w:proofErr w:type="spellStart"/>
      <w:r w:rsidRPr="00504056">
        <w:rPr>
          <w:rFonts w:eastAsia="Times New Roman"/>
          <w:color w:val="000000" w:themeColor="text1"/>
          <w:sz w:val="28"/>
          <w:szCs w:val="28"/>
          <w:lang w:val="ru-RU"/>
        </w:rPr>
        <w:t>яким</w:t>
      </w:r>
      <w:proofErr w:type="spellEnd"/>
      <w:r w:rsidRPr="00504056">
        <w:rPr>
          <w:rFonts w:eastAsia="Times New Roman"/>
          <w:color w:val="000000" w:themeColor="text1"/>
          <w:sz w:val="28"/>
          <w:szCs w:val="28"/>
          <w:lang w:val="ru-RU"/>
        </w:rPr>
        <w:t xml:space="preserve"> повинен бути </w:t>
      </w:r>
      <w:proofErr w:type="spellStart"/>
      <w:r w:rsidRPr="00504056">
        <w:rPr>
          <w:rFonts w:eastAsia="Times New Roman"/>
          <w:color w:val="000000" w:themeColor="text1"/>
          <w:sz w:val="28"/>
          <w:szCs w:val="28"/>
          <w:lang w:val="ru-RU"/>
        </w:rPr>
        <w:t>лідер</w:t>
      </w:r>
      <w:proofErr w:type="spellEnd"/>
      <w:r w:rsidRPr="00504056">
        <w:rPr>
          <w:rFonts w:eastAsia="Times New Roman"/>
          <w:color w:val="000000" w:themeColor="text1"/>
          <w:sz w:val="28"/>
          <w:szCs w:val="28"/>
          <w:lang w:val="ru-RU"/>
        </w:rPr>
        <w:t>, менеджер (</w:t>
      </w:r>
      <w:proofErr w:type="spellStart"/>
      <w:r w:rsidRPr="00504056">
        <w:rPr>
          <w:rFonts w:eastAsia="Times New Roman"/>
          <w:color w:val="000000" w:themeColor="text1"/>
          <w:sz w:val="28"/>
          <w:szCs w:val="28"/>
          <w:lang w:val="ru-RU"/>
        </w:rPr>
        <w:t>лідерський</w:t>
      </w:r>
      <w:proofErr w:type="spellEnd"/>
      <w:r w:rsidRPr="00504056">
        <w:rPr>
          <w:rFonts w:eastAsia="Times New Roman"/>
          <w:color w:val="000000" w:themeColor="text1"/>
          <w:sz w:val="28"/>
          <w:szCs w:val="28"/>
          <w:lang w:val="ru-RU"/>
        </w:rPr>
        <w:t xml:space="preserve"> стереотип).</w:t>
      </w:r>
    </w:p>
    <w:p w14:paraId="7C715338"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Як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було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бачити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цій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главі</w:t>
      </w:r>
      <w:proofErr w:type="spellEnd"/>
      <w:r w:rsidRPr="00504056">
        <w:rPr>
          <w:color w:val="000000" w:themeColor="text1"/>
          <w:sz w:val="28"/>
          <w:szCs w:val="28"/>
          <w:lang w:val="ru-RU"/>
        </w:rPr>
        <w:t xml:space="preserve">, за результатами </w:t>
      </w:r>
      <w:proofErr w:type="spellStart"/>
      <w:r w:rsidRPr="00504056">
        <w:rPr>
          <w:color w:val="000000" w:themeColor="text1"/>
          <w:sz w:val="28"/>
          <w:szCs w:val="28"/>
          <w:lang w:val="ru-RU"/>
        </w:rPr>
        <w:t>досліджень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лідери</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завжди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відповідали</w:t>
      </w:r>
      <w:proofErr w:type="spellEnd"/>
      <w:r w:rsidRPr="00504056">
        <w:rPr>
          <w:color w:val="000000" w:themeColor="text1"/>
          <w:sz w:val="28"/>
          <w:szCs w:val="28"/>
          <w:lang w:val="ru-RU"/>
        </w:rPr>
        <w:t xml:space="preserve"> стереотипу -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лідерського</w:t>
      </w:r>
      <w:proofErr w:type="spellEnd"/>
      <w:r w:rsidRPr="00504056">
        <w:rPr>
          <w:color w:val="000000" w:themeColor="text1"/>
          <w:sz w:val="28"/>
          <w:szCs w:val="28"/>
          <w:lang w:val="ru-RU"/>
        </w:rPr>
        <w:t xml:space="preserve"> (</w:t>
      </w:r>
      <w:r w:rsidRPr="00B1300F">
        <w:rPr>
          <w:color w:val="000000" w:themeColor="text1"/>
          <w:sz w:val="28"/>
          <w:szCs w:val="28"/>
        </w:rPr>
        <w:t>Powell</w:t>
      </w:r>
      <w:r w:rsidRPr="00504056">
        <w:rPr>
          <w:color w:val="000000" w:themeColor="text1"/>
          <w:sz w:val="28"/>
          <w:szCs w:val="28"/>
          <w:lang w:val="ru-RU"/>
        </w:rPr>
        <w:t xml:space="preserve"> </w:t>
      </w:r>
      <w:r w:rsidRPr="00B1300F">
        <w:rPr>
          <w:color w:val="000000" w:themeColor="text1"/>
          <w:sz w:val="28"/>
          <w:szCs w:val="28"/>
        </w:rPr>
        <w:t>GN</w:t>
      </w:r>
      <w:r w:rsidRPr="00504056">
        <w:rPr>
          <w:color w:val="000000" w:themeColor="text1"/>
          <w:sz w:val="28"/>
          <w:szCs w:val="28"/>
          <w:lang w:val="ru-RU"/>
        </w:rPr>
        <w:t>, 1990).</w:t>
      </w:r>
    </w:p>
    <w:p w14:paraId="229282C8"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Таке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трапляється</w:t>
      </w:r>
      <w:proofErr w:type="spellEnd"/>
      <w:r w:rsidRPr="00504056">
        <w:rPr>
          <w:color w:val="000000" w:themeColor="text1"/>
          <w:sz w:val="28"/>
          <w:szCs w:val="28"/>
          <w:lang w:val="ru-RU"/>
        </w:rPr>
        <w:t xml:space="preserve"> і в </w:t>
      </w:r>
      <w:proofErr w:type="spellStart"/>
      <w:r w:rsidRPr="00504056">
        <w:rPr>
          <w:color w:val="000000" w:themeColor="text1"/>
          <w:sz w:val="28"/>
          <w:szCs w:val="28"/>
          <w:lang w:val="ru-RU"/>
        </w:rPr>
        <w:t>житті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бачить</w:t>
      </w:r>
      <w:proofErr w:type="spellEnd"/>
      <w:r w:rsidRPr="00504056">
        <w:rPr>
          <w:color w:val="000000" w:themeColor="text1"/>
          <w:sz w:val="28"/>
          <w:szCs w:val="28"/>
          <w:lang w:val="ru-RU"/>
        </w:rPr>
        <w:t xml:space="preserve"> перед собою </w:t>
      </w:r>
      <w:proofErr w:type="spellStart"/>
      <w:r w:rsidRPr="00504056">
        <w:rPr>
          <w:color w:val="000000" w:themeColor="text1"/>
          <w:sz w:val="28"/>
          <w:szCs w:val="28"/>
          <w:lang w:val="ru-RU"/>
        </w:rPr>
        <w:t>лідера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очікує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нього</w:t>
      </w:r>
      <w:proofErr w:type="spellEnd"/>
      <w:r w:rsidRPr="00504056">
        <w:rPr>
          <w:color w:val="000000" w:themeColor="text1"/>
          <w:sz w:val="28"/>
          <w:szCs w:val="28"/>
          <w:lang w:val="ru-RU"/>
        </w:rPr>
        <w:t xml:space="preserve"> стереотипного </w:t>
      </w:r>
      <w:proofErr w:type="spellStart"/>
      <w:r w:rsidRPr="00504056">
        <w:rPr>
          <w:color w:val="000000" w:themeColor="text1"/>
          <w:sz w:val="28"/>
          <w:szCs w:val="28"/>
          <w:lang w:val="ru-RU"/>
        </w:rPr>
        <w:t>поведінки</w:t>
      </w:r>
      <w:proofErr w:type="spellEnd"/>
      <w:r w:rsidRPr="00504056">
        <w:rPr>
          <w:color w:val="000000" w:themeColor="text1"/>
          <w:sz w:val="28"/>
          <w:szCs w:val="28"/>
          <w:lang w:val="ru-RU"/>
        </w:rPr>
        <w:t xml:space="preserve">, але той поводиться </w:t>
      </w:r>
      <w:proofErr w:type="spellStart"/>
      <w:r w:rsidRPr="00504056">
        <w:rPr>
          <w:color w:val="000000" w:themeColor="text1"/>
          <w:sz w:val="28"/>
          <w:szCs w:val="28"/>
          <w:lang w:val="ru-RU"/>
        </w:rPr>
        <w:t>інакше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Виникає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неузгодженість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очікуваним</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реальним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Неузгодженість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завжди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неприємно</w:t>
      </w:r>
      <w:proofErr w:type="spellEnd"/>
      <w:r w:rsidRPr="00504056">
        <w:rPr>
          <w:color w:val="000000" w:themeColor="text1"/>
          <w:sz w:val="28"/>
          <w:szCs w:val="28"/>
          <w:lang w:val="ru-RU"/>
        </w:rPr>
        <w:t xml:space="preserve"> (по крайней мере, так </w:t>
      </w:r>
      <w:proofErr w:type="spellStart"/>
      <w:r w:rsidRPr="00504056">
        <w:rPr>
          <w:color w:val="000000" w:themeColor="text1"/>
          <w:sz w:val="28"/>
          <w:szCs w:val="28"/>
          <w:lang w:val="ru-RU"/>
        </w:rPr>
        <w:t>вважають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когнитивісти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ж </w:t>
      </w:r>
      <w:proofErr w:type="spellStart"/>
      <w:r w:rsidRPr="00504056">
        <w:rPr>
          <w:color w:val="000000" w:themeColor="text1"/>
          <w:sz w:val="28"/>
          <w:szCs w:val="28"/>
          <w:lang w:val="ru-RU"/>
        </w:rPr>
        <w:t>робити</w:t>
      </w:r>
      <w:proofErr w:type="spellEnd"/>
      <w:r w:rsidRPr="00504056">
        <w:rPr>
          <w:color w:val="000000" w:themeColor="text1"/>
          <w:sz w:val="28"/>
          <w:szCs w:val="28"/>
          <w:lang w:val="ru-RU"/>
        </w:rPr>
        <w:t>?</w:t>
      </w:r>
    </w:p>
    <w:p w14:paraId="69AFFACF"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Щоб</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усунути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неузгодженість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індивід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вдається</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наступних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прийомів</w:t>
      </w:r>
      <w:proofErr w:type="spellEnd"/>
      <w:r w:rsidRPr="00504056">
        <w:rPr>
          <w:color w:val="000000" w:themeColor="text1"/>
          <w:sz w:val="28"/>
          <w:szCs w:val="28"/>
          <w:lang w:val="ru-RU"/>
        </w:rPr>
        <w:t>:</w:t>
      </w:r>
    </w:p>
    <w:p w14:paraId="1F35D455" w14:textId="77777777" w:rsidR="00B7186A" w:rsidRPr="00504056" w:rsidRDefault="00B7186A" w:rsidP="00C01E80">
      <w:pPr>
        <w:numPr>
          <w:ilvl w:val="0"/>
          <w:numId w:val="9"/>
        </w:numPr>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1) </w:t>
      </w:r>
      <w:proofErr w:type="spellStart"/>
      <w:r w:rsidRPr="00504056">
        <w:rPr>
          <w:rFonts w:eastAsia="Times New Roman"/>
          <w:color w:val="000000" w:themeColor="text1"/>
          <w:sz w:val="28"/>
          <w:szCs w:val="28"/>
          <w:lang w:val="ru-RU"/>
        </w:rPr>
        <w:t>каузальної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атрибуції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наприклад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досягнення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успіху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приписує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удачі</w:t>
      </w:r>
      <w:proofErr w:type="spellEnd"/>
      <w:r w:rsidRPr="00504056">
        <w:rPr>
          <w:rFonts w:eastAsia="Times New Roman"/>
          <w:color w:val="000000" w:themeColor="text1"/>
          <w:sz w:val="28"/>
          <w:szCs w:val="28"/>
          <w:lang w:val="ru-RU"/>
        </w:rPr>
        <w:t xml:space="preserve">, а не </w:t>
      </w:r>
      <w:proofErr w:type="spellStart"/>
      <w:r w:rsidRPr="00504056">
        <w:rPr>
          <w:rFonts w:eastAsia="Times New Roman"/>
          <w:color w:val="000000" w:themeColor="text1"/>
          <w:sz w:val="28"/>
          <w:szCs w:val="28"/>
          <w:lang w:val="ru-RU"/>
        </w:rPr>
        <w:t>здібностям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лідера</w:t>
      </w:r>
      <w:proofErr w:type="spellEnd"/>
      <w:r w:rsidRPr="00504056">
        <w:rPr>
          <w:rFonts w:eastAsia="Times New Roman"/>
          <w:color w:val="000000" w:themeColor="text1"/>
          <w:sz w:val="28"/>
          <w:szCs w:val="28"/>
          <w:lang w:val="ru-RU"/>
        </w:rPr>
        <w:t>);</w:t>
      </w:r>
    </w:p>
    <w:p w14:paraId="6F1F8164" w14:textId="77777777" w:rsidR="00B7186A" w:rsidRPr="00504056" w:rsidRDefault="00B7186A" w:rsidP="00C01E80">
      <w:pPr>
        <w:numPr>
          <w:ilvl w:val="0"/>
          <w:numId w:val="9"/>
        </w:numPr>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2) </w:t>
      </w:r>
      <w:proofErr w:type="spellStart"/>
      <w:r w:rsidRPr="00504056">
        <w:rPr>
          <w:rFonts w:eastAsia="Times New Roman"/>
          <w:color w:val="000000" w:themeColor="text1"/>
          <w:sz w:val="28"/>
          <w:szCs w:val="28"/>
          <w:lang w:val="ru-RU"/>
        </w:rPr>
        <w:t>ігнорування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неузгодженості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просто не </w:t>
      </w:r>
      <w:proofErr w:type="spellStart"/>
      <w:r w:rsidRPr="00504056">
        <w:rPr>
          <w:rFonts w:eastAsia="Times New Roman"/>
          <w:color w:val="000000" w:themeColor="text1"/>
          <w:sz w:val="28"/>
          <w:szCs w:val="28"/>
          <w:lang w:val="ru-RU"/>
        </w:rPr>
        <w:t>помічають</w:t>
      </w:r>
      <w:proofErr w:type="spellEnd"/>
      <w:r w:rsidRPr="00504056">
        <w:rPr>
          <w:rFonts w:eastAsia="Times New Roman"/>
          <w:color w:val="000000" w:themeColor="text1"/>
          <w:sz w:val="28"/>
          <w:szCs w:val="28"/>
          <w:lang w:val="ru-RU"/>
        </w:rPr>
        <w:t>);</w:t>
      </w:r>
    </w:p>
    <w:p w14:paraId="26B3C23B" w14:textId="77777777" w:rsidR="00B7186A" w:rsidRPr="00504056" w:rsidRDefault="00B7186A" w:rsidP="00C01E80">
      <w:pPr>
        <w:numPr>
          <w:ilvl w:val="0"/>
          <w:numId w:val="9"/>
        </w:numPr>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3) </w:t>
      </w:r>
      <w:proofErr w:type="spellStart"/>
      <w:r w:rsidRPr="00504056">
        <w:rPr>
          <w:rFonts w:eastAsia="Times New Roman"/>
          <w:color w:val="000000" w:themeColor="text1"/>
          <w:sz w:val="28"/>
          <w:szCs w:val="28"/>
          <w:lang w:val="ru-RU"/>
        </w:rPr>
        <w:t>рольового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вирівнюванню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поведінку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індивіда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підганяють</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рольового</w:t>
      </w:r>
      <w:proofErr w:type="spellEnd"/>
      <w:r w:rsidRPr="00504056">
        <w:rPr>
          <w:rFonts w:eastAsia="Times New Roman"/>
          <w:color w:val="000000" w:themeColor="text1"/>
          <w:sz w:val="28"/>
          <w:szCs w:val="28"/>
          <w:lang w:val="ru-RU"/>
        </w:rPr>
        <w:t xml:space="preserve"> стереотипу) - </w:t>
      </w:r>
      <w:proofErr w:type="spellStart"/>
      <w:r w:rsidRPr="00504056">
        <w:rPr>
          <w:rFonts w:eastAsia="Times New Roman"/>
          <w:color w:val="000000" w:themeColor="text1"/>
          <w:sz w:val="28"/>
          <w:szCs w:val="28"/>
          <w:lang w:val="ru-RU"/>
        </w:rPr>
        <w:t>одні</w:t>
      </w:r>
      <w:proofErr w:type="spellEnd"/>
      <w:r w:rsidRPr="00504056">
        <w:rPr>
          <w:rFonts w:eastAsia="Times New Roman"/>
          <w:color w:val="000000" w:themeColor="text1"/>
          <w:sz w:val="28"/>
          <w:szCs w:val="28"/>
          <w:lang w:val="ru-RU"/>
        </w:rPr>
        <w:t xml:space="preserve"> й </w:t>
      </w:r>
      <w:proofErr w:type="spellStart"/>
      <w:r w:rsidRPr="00504056">
        <w:rPr>
          <w:rFonts w:eastAsia="Times New Roman"/>
          <w:color w:val="000000" w:themeColor="text1"/>
          <w:sz w:val="28"/>
          <w:szCs w:val="28"/>
          <w:lang w:val="ru-RU"/>
        </w:rPr>
        <w:t>ті</w:t>
      </w:r>
      <w:proofErr w:type="spellEnd"/>
      <w:r w:rsidRPr="00504056">
        <w:rPr>
          <w:rFonts w:eastAsia="Times New Roman"/>
          <w:color w:val="000000" w:themeColor="text1"/>
          <w:sz w:val="28"/>
          <w:szCs w:val="28"/>
          <w:lang w:val="ru-RU"/>
        </w:rPr>
        <w:t xml:space="preserve"> ж </w:t>
      </w:r>
      <w:proofErr w:type="spellStart"/>
      <w:r w:rsidRPr="00504056">
        <w:rPr>
          <w:rFonts w:eastAsia="Times New Roman"/>
          <w:color w:val="000000" w:themeColor="text1"/>
          <w:sz w:val="28"/>
          <w:szCs w:val="28"/>
          <w:lang w:val="ru-RU"/>
        </w:rPr>
        <w:t>вчинки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інтерпретувати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по-різному</w:t>
      </w:r>
      <w:proofErr w:type="spellEnd"/>
      <w:r w:rsidRPr="00504056">
        <w:rPr>
          <w:rFonts w:eastAsia="Times New Roman"/>
          <w:color w:val="000000" w:themeColor="text1"/>
          <w:sz w:val="28"/>
          <w:szCs w:val="28"/>
          <w:lang w:val="ru-RU"/>
        </w:rPr>
        <w:t>;</w:t>
      </w:r>
    </w:p>
    <w:p w14:paraId="592F104C" w14:textId="77777777" w:rsidR="00B7186A" w:rsidRPr="00504056" w:rsidRDefault="00B7186A" w:rsidP="00C01E80">
      <w:pPr>
        <w:numPr>
          <w:ilvl w:val="0"/>
          <w:numId w:val="9"/>
        </w:numPr>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4) </w:t>
      </w:r>
      <w:proofErr w:type="spellStart"/>
      <w:r w:rsidRPr="00504056">
        <w:rPr>
          <w:rFonts w:eastAsia="Times New Roman"/>
          <w:color w:val="000000" w:themeColor="text1"/>
          <w:sz w:val="28"/>
          <w:szCs w:val="28"/>
          <w:lang w:val="ru-RU"/>
        </w:rPr>
        <w:t>навішування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девіантної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ярлика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дуже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поширений</w:t>
      </w:r>
      <w:proofErr w:type="spellEnd"/>
      <w:r w:rsidRPr="00504056">
        <w:rPr>
          <w:rFonts w:eastAsia="Times New Roman"/>
          <w:color w:val="000000" w:themeColor="text1"/>
          <w:sz w:val="28"/>
          <w:szCs w:val="28"/>
          <w:lang w:val="ru-RU"/>
        </w:rPr>
        <w:t xml:space="preserve"> приклад: </w:t>
      </w:r>
      <w:proofErr w:type="spellStart"/>
      <w:r w:rsidRPr="00504056">
        <w:rPr>
          <w:rFonts w:eastAsia="Times New Roman"/>
          <w:color w:val="000000" w:themeColor="text1"/>
          <w:sz w:val="28"/>
          <w:szCs w:val="28"/>
          <w:lang w:val="ru-RU"/>
        </w:rPr>
        <w:t>жінку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робить </w:t>
      </w:r>
      <w:proofErr w:type="spellStart"/>
      <w:r w:rsidRPr="00504056">
        <w:rPr>
          <w:rFonts w:eastAsia="Times New Roman"/>
          <w:color w:val="000000" w:themeColor="text1"/>
          <w:sz w:val="28"/>
          <w:szCs w:val="28"/>
          <w:lang w:val="ru-RU"/>
        </w:rPr>
        <w:t>кар'єру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називають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синім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панчохою</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безплідною</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 «</w:t>
      </w:r>
      <w:proofErr w:type="gramEnd"/>
      <w:r w:rsidRPr="00B1300F">
        <w:rPr>
          <w:rFonts w:eastAsia="Times New Roman"/>
          <w:color w:val="000000" w:themeColor="text1"/>
          <w:sz w:val="28"/>
          <w:szCs w:val="28"/>
        </w:rPr>
        <w:t>libber</w:t>
      </w:r>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хто</w:t>
      </w:r>
      <w:proofErr w:type="spellEnd"/>
      <w:r w:rsidRPr="00504056">
        <w:rPr>
          <w:rFonts w:eastAsia="Times New Roman"/>
          <w:color w:val="000000" w:themeColor="text1"/>
          <w:sz w:val="28"/>
          <w:szCs w:val="28"/>
          <w:lang w:val="ru-RU"/>
        </w:rPr>
        <w:t xml:space="preserve"> ж з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захоче</w:t>
      </w:r>
      <w:proofErr w:type="spellEnd"/>
      <w:r w:rsidRPr="00504056">
        <w:rPr>
          <w:rFonts w:eastAsia="Times New Roman"/>
          <w:color w:val="000000" w:themeColor="text1"/>
          <w:sz w:val="28"/>
          <w:szCs w:val="28"/>
          <w:lang w:val="ru-RU"/>
        </w:rPr>
        <w:t xml:space="preserve"> бути </w:t>
      </w:r>
      <w:proofErr w:type="spellStart"/>
      <w:r w:rsidRPr="00504056">
        <w:rPr>
          <w:rFonts w:eastAsia="Times New Roman"/>
          <w:color w:val="000000" w:themeColor="text1"/>
          <w:sz w:val="28"/>
          <w:szCs w:val="28"/>
          <w:lang w:val="ru-RU"/>
        </w:rPr>
        <w:t>володаркою</w:t>
      </w:r>
      <w:proofErr w:type="spellEnd"/>
      <w:r w:rsidRPr="00504056">
        <w:rPr>
          <w:rFonts w:eastAsia="Times New Roman"/>
          <w:color w:val="000000" w:themeColor="text1"/>
          <w:sz w:val="28"/>
          <w:szCs w:val="28"/>
          <w:lang w:val="ru-RU"/>
        </w:rPr>
        <w:t xml:space="preserve"> такого </w:t>
      </w:r>
      <w:proofErr w:type="spellStart"/>
      <w:r w:rsidRPr="00504056">
        <w:rPr>
          <w:rFonts w:eastAsia="Times New Roman"/>
          <w:color w:val="000000" w:themeColor="text1"/>
          <w:sz w:val="28"/>
          <w:szCs w:val="28"/>
          <w:lang w:val="ru-RU"/>
        </w:rPr>
        <w:t>прізвиська</w:t>
      </w:r>
      <w:proofErr w:type="spellEnd"/>
      <w:r w:rsidRPr="00504056">
        <w:rPr>
          <w:rFonts w:eastAsia="Times New Roman"/>
          <w:color w:val="000000" w:themeColor="text1"/>
          <w:sz w:val="28"/>
          <w:szCs w:val="28"/>
          <w:lang w:val="ru-RU"/>
        </w:rPr>
        <w:t>?);</w:t>
      </w:r>
    </w:p>
    <w:p w14:paraId="7D911CA8" w14:textId="77777777" w:rsidR="00B7186A" w:rsidRPr="00504056" w:rsidRDefault="00B7186A" w:rsidP="00C01E80">
      <w:pPr>
        <w:numPr>
          <w:ilvl w:val="0"/>
          <w:numId w:val="9"/>
        </w:numPr>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5) </w:t>
      </w:r>
      <w:proofErr w:type="spellStart"/>
      <w:r w:rsidRPr="00504056">
        <w:rPr>
          <w:rFonts w:eastAsia="Times New Roman"/>
          <w:color w:val="000000" w:themeColor="text1"/>
          <w:sz w:val="28"/>
          <w:szCs w:val="28"/>
          <w:lang w:val="ru-RU"/>
        </w:rPr>
        <w:t>витіснення</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групи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-менеджерам, </w:t>
      </w:r>
      <w:proofErr w:type="spellStart"/>
      <w:r w:rsidRPr="00504056">
        <w:rPr>
          <w:rFonts w:eastAsia="Times New Roman"/>
          <w:color w:val="000000" w:themeColor="text1"/>
          <w:sz w:val="28"/>
          <w:szCs w:val="28"/>
          <w:lang w:val="ru-RU"/>
        </w:rPr>
        <w:t>наприклад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менше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занадто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короткі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терміни</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виконання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завдання</w:t>
      </w:r>
      <w:proofErr w:type="spellEnd"/>
      <w:r w:rsidRPr="00504056">
        <w:rPr>
          <w:rFonts w:eastAsia="Times New Roman"/>
          <w:color w:val="000000" w:themeColor="text1"/>
          <w:sz w:val="28"/>
          <w:szCs w:val="28"/>
          <w:lang w:val="ru-RU"/>
        </w:rPr>
        <w:t>).</w:t>
      </w:r>
    </w:p>
    <w:p w14:paraId="43054C32"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Кетрін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Бертол</w:t>
      </w:r>
      <w:proofErr w:type="spellEnd"/>
      <w:r w:rsidRPr="00504056">
        <w:rPr>
          <w:color w:val="000000" w:themeColor="text1"/>
          <w:sz w:val="28"/>
          <w:szCs w:val="28"/>
          <w:lang w:val="ru-RU"/>
        </w:rPr>
        <w:t xml:space="preserve"> і Д. </w:t>
      </w:r>
      <w:proofErr w:type="spellStart"/>
      <w:r w:rsidRPr="00504056">
        <w:rPr>
          <w:color w:val="000000" w:themeColor="text1"/>
          <w:sz w:val="28"/>
          <w:szCs w:val="28"/>
          <w:lang w:val="ru-RU"/>
        </w:rPr>
        <w:t>Мартін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пояснюють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суперечливість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емпіричних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даних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отриманих</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лабараторних</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польових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дослідженнях</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допомогою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зазначеної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теорії</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лабораторних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умовах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проявляється</w:t>
      </w:r>
      <w:proofErr w:type="spellEnd"/>
      <w:r w:rsidRPr="00504056">
        <w:rPr>
          <w:color w:val="000000" w:themeColor="text1"/>
          <w:sz w:val="28"/>
          <w:szCs w:val="28"/>
          <w:lang w:val="ru-RU"/>
        </w:rPr>
        <w:t xml:space="preserve"> гендерна схема: </w:t>
      </w:r>
      <w:proofErr w:type="spellStart"/>
      <w:r w:rsidRPr="00504056">
        <w:rPr>
          <w:color w:val="000000" w:themeColor="text1"/>
          <w:sz w:val="28"/>
          <w:szCs w:val="28"/>
          <w:lang w:val="ru-RU"/>
        </w:rPr>
        <w:t>жінка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вважається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непридатною</w:t>
      </w:r>
      <w:proofErr w:type="spellEnd"/>
      <w:r w:rsidRPr="00504056">
        <w:rPr>
          <w:color w:val="000000" w:themeColor="text1"/>
          <w:sz w:val="28"/>
          <w:szCs w:val="28"/>
          <w:lang w:val="ru-RU"/>
        </w:rPr>
        <w:t xml:space="preserve"> на роль </w:t>
      </w:r>
      <w:proofErr w:type="spellStart"/>
      <w:r w:rsidRPr="00504056">
        <w:rPr>
          <w:color w:val="000000" w:themeColor="text1"/>
          <w:sz w:val="28"/>
          <w:szCs w:val="28"/>
          <w:lang w:val="ru-RU"/>
        </w:rPr>
        <w:t>лідера</w:t>
      </w:r>
      <w:proofErr w:type="spellEnd"/>
      <w:r w:rsidRPr="00504056">
        <w:rPr>
          <w:color w:val="000000" w:themeColor="text1"/>
          <w:sz w:val="28"/>
          <w:szCs w:val="28"/>
          <w:lang w:val="ru-RU"/>
        </w:rPr>
        <w:t xml:space="preserve"> і сама </w:t>
      </w:r>
      <w:proofErr w:type="spellStart"/>
      <w:r w:rsidRPr="00504056">
        <w:rPr>
          <w:color w:val="000000" w:themeColor="text1"/>
          <w:sz w:val="28"/>
          <w:szCs w:val="28"/>
          <w:lang w:val="ru-RU"/>
        </w:rPr>
        <w:t>відмовляється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цієї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ролі</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присутності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організаціях</w:t>
      </w:r>
      <w:proofErr w:type="spellEnd"/>
      <w:r w:rsidRPr="00504056">
        <w:rPr>
          <w:color w:val="000000" w:themeColor="text1"/>
          <w:sz w:val="28"/>
          <w:szCs w:val="28"/>
          <w:lang w:val="ru-RU"/>
        </w:rPr>
        <w:t xml:space="preserve"> ж по </w:t>
      </w:r>
      <w:proofErr w:type="spellStart"/>
      <w:r w:rsidRPr="00504056">
        <w:rPr>
          <w:color w:val="000000" w:themeColor="text1"/>
          <w:sz w:val="28"/>
          <w:szCs w:val="28"/>
          <w:lang w:val="ru-RU"/>
        </w:rPr>
        <w:t>відношенню</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жінки-лідера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швидше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рольова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лідерська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ніж</w:t>
      </w:r>
      <w:proofErr w:type="spellEnd"/>
      <w:r w:rsidRPr="00504056">
        <w:rPr>
          <w:color w:val="000000" w:themeColor="text1"/>
          <w:sz w:val="28"/>
          <w:szCs w:val="28"/>
          <w:lang w:val="ru-RU"/>
        </w:rPr>
        <w:t xml:space="preserve"> гендерна, схема і </w:t>
      </w:r>
      <w:proofErr w:type="spellStart"/>
      <w:r w:rsidRPr="00504056">
        <w:rPr>
          <w:color w:val="000000" w:themeColor="text1"/>
          <w:sz w:val="28"/>
          <w:szCs w:val="28"/>
          <w:lang w:val="ru-RU"/>
        </w:rPr>
        <w:t>навколишні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оцінюють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так само, як </w:t>
      </w:r>
      <w:proofErr w:type="spellStart"/>
      <w:r w:rsidRPr="00504056">
        <w:rPr>
          <w:color w:val="000000" w:themeColor="text1"/>
          <w:sz w:val="28"/>
          <w:szCs w:val="28"/>
          <w:lang w:val="ru-RU"/>
        </w:rPr>
        <w:t>чоловіка</w:t>
      </w:r>
      <w:proofErr w:type="spellEnd"/>
      <w:r w:rsidRPr="00504056">
        <w:rPr>
          <w:color w:val="000000" w:themeColor="text1"/>
          <w:sz w:val="28"/>
          <w:szCs w:val="28"/>
          <w:lang w:val="ru-RU"/>
        </w:rPr>
        <w:t xml:space="preserve"> (</w:t>
      </w:r>
      <w:proofErr w:type="spellStart"/>
      <w:r w:rsidRPr="00B1300F">
        <w:rPr>
          <w:color w:val="000000" w:themeColor="text1"/>
          <w:sz w:val="28"/>
          <w:szCs w:val="28"/>
        </w:rPr>
        <w:t>Bartol</w:t>
      </w:r>
      <w:proofErr w:type="spellEnd"/>
      <w:r w:rsidRPr="00504056">
        <w:rPr>
          <w:color w:val="000000" w:themeColor="text1"/>
          <w:sz w:val="28"/>
          <w:szCs w:val="28"/>
          <w:lang w:val="ru-RU"/>
        </w:rPr>
        <w:t xml:space="preserve"> К. М., </w:t>
      </w:r>
      <w:r w:rsidRPr="00B1300F">
        <w:rPr>
          <w:color w:val="000000" w:themeColor="text1"/>
          <w:sz w:val="28"/>
          <w:szCs w:val="28"/>
        </w:rPr>
        <w:t>Martin</w:t>
      </w:r>
      <w:r w:rsidRPr="00504056">
        <w:rPr>
          <w:color w:val="000000" w:themeColor="text1"/>
          <w:sz w:val="28"/>
          <w:szCs w:val="28"/>
          <w:lang w:val="ru-RU"/>
        </w:rPr>
        <w:t xml:space="preserve"> </w:t>
      </w:r>
      <w:r w:rsidRPr="00B1300F">
        <w:rPr>
          <w:color w:val="000000" w:themeColor="text1"/>
          <w:sz w:val="28"/>
          <w:szCs w:val="28"/>
        </w:rPr>
        <w:t>D</w:t>
      </w:r>
      <w:r w:rsidRPr="00504056">
        <w:rPr>
          <w:color w:val="000000" w:themeColor="text1"/>
          <w:sz w:val="28"/>
          <w:szCs w:val="28"/>
          <w:lang w:val="ru-RU"/>
        </w:rPr>
        <w:t xml:space="preserve">. С., 1986; </w:t>
      </w:r>
      <w:r w:rsidRPr="00B1300F">
        <w:rPr>
          <w:color w:val="000000" w:themeColor="text1"/>
          <w:sz w:val="28"/>
          <w:szCs w:val="28"/>
        </w:rPr>
        <w:t>Bern</w:t>
      </w:r>
      <w:r w:rsidRPr="00504056">
        <w:rPr>
          <w:color w:val="000000" w:themeColor="text1"/>
          <w:sz w:val="28"/>
          <w:szCs w:val="28"/>
          <w:lang w:val="ru-RU"/>
        </w:rPr>
        <w:t xml:space="preserve"> </w:t>
      </w:r>
      <w:r w:rsidRPr="00B1300F">
        <w:rPr>
          <w:color w:val="000000" w:themeColor="text1"/>
          <w:sz w:val="28"/>
          <w:szCs w:val="28"/>
        </w:rPr>
        <w:t>SL</w:t>
      </w:r>
      <w:r w:rsidRPr="00504056">
        <w:rPr>
          <w:color w:val="000000" w:themeColor="text1"/>
          <w:sz w:val="28"/>
          <w:szCs w:val="28"/>
          <w:lang w:val="ru-RU"/>
        </w:rPr>
        <w:t>, 1987).</w:t>
      </w:r>
    </w:p>
    <w:p w14:paraId="3D48FB0C"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2. </w:t>
      </w:r>
      <w:proofErr w:type="spellStart"/>
      <w:r w:rsidRPr="00504056">
        <w:rPr>
          <w:color w:val="000000" w:themeColor="text1"/>
          <w:sz w:val="28"/>
          <w:szCs w:val="28"/>
          <w:lang w:val="ru-RU"/>
        </w:rPr>
        <w:t>Однією</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найбільш</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поширених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зарубіжних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лідерства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залишається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бихевиористская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динамічна</w:t>
      </w:r>
      <w:proofErr w:type="spellEnd"/>
      <w:r w:rsidRPr="00504056">
        <w:rPr>
          <w:color w:val="000000" w:themeColor="text1"/>
          <w:sz w:val="28"/>
          <w:szCs w:val="28"/>
          <w:lang w:val="ru-RU"/>
        </w:rPr>
        <w:t xml:space="preserve"> модель </w:t>
      </w:r>
      <w:proofErr w:type="spellStart"/>
      <w:r w:rsidRPr="00504056">
        <w:rPr>
          <w:color w:val="000000" w:themeColor="text1"/>
          <w:sz w:val="28"/>
          <w:szCs w:val="28"/>
          <w:lang w:val="ru-RU"/>
        </w:rPr>
        <w:t>обміну</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діаді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послідовник</w:t>
      </w:r>
      <w:proofErr w:type="spellEnd"/>
      <w:r w:rsidRPr="00504056">
        <w:rPr>
          <w:color w:val="000000" w:themeColor="text1"/>
          <w:sz w:val="28"/>
          <w:szCs w:val="28"/>
          <w:lang w:val="ru-RU"/>
        </w:rPr>
        <w:t>»</w:t>
      </w:r>
      <w:r w:rsidRPr="00B1300F">
        <w:rPr>
          <w:color w:val="000000" w:themeColor="text1"/>
          <w:sz w:val="28"/>
          <w:szCs w:val="28"/>
        </w:rPr>
        <w:t> </w:t>
      </w:r>
      <w:r w:rsidRPr="00504056">
        <w:rPr>
          <w:i/>
          <w:iCs/>
          <w:color w:val="000000" w:themeColor="text1"/>
          <w:sz w:val="28"/>
          <w:szCs w:val="28"/>
          <w:lang w:val="ru-RU"/>
        </w:rPr>
        <w:t>{</w:t>
      </w:r>
      <w:r w:rsidRPr="00B1300F">
        <w:rPr>
          <w:i/>
          <w:iCs/>
          <w:color w:val="000000" w:themeColor="text1"/>
          <w:sz w:val="28"/>
          <w:szCs w:val="28"/>
        </w:rPr>
        <w:t>leader</w:t>
      </w:r>
      <w:r w:rsidRPr="00504056">
        <w:rPr>
          <w:i/>
          <w:iCs/>
          <w:color w:val="000000" w:themeColor="text1"/>
          <w:sz w:val="28"/>
          <w:szCs w:val="28"/>
          <w:lang w:val="ru-RU"/>
        </w:rPr>
        <w:t>-</w:t>
      </w:r>
      <w:r w:rsidRPr="00B1300F">
        <w:rPr>
          <w:i/>
          <w:iCs/>
          <w:color w:val="000000" w:themeColor="text1"/>
          <w:sz w:val="28"/>
          <w:szCs w:val="28"/>
        </w:rPr>
        <w:t>member</w:t>
      </w:r>
      <w:r w:rsidRPr="00504056">
        <w:rPr>
          <w:i/>
          <w:iCs/>
          <w:color w:val="000000" w:themeColor="text1"/>
          <w:sz w:val="28"/>
          <w:szCs w:val="28"/>
          <w:lang w:val="ru-RU"/>
        </w:rPr>
        <w:t xml:space="preserve"> </w:t>
      </w:r>
      <w:r w:rsidRPr="00B1300F">
        <w:rPr>
          <w:i/>
          <w:iCs/>
          <w:color w:val="000000" w:themeColor="text1"/>
          <w:sz w:val="28"/>
          <w:szCs w:val="28"/>
        </w:rPr>
        <w:t>exchange</w:t>
      </w:r>
      <w:r w:rsidRPr="00B1300F">
        <w:rPr>
          <w:color w:val="000000" w:themeColor="text1"/>
          <w:sz w:val="28"/>
          <w:szCs w:val="28"/>
        </w:rPr>
        <w:t> </w:t>
      </w:r>
      <w:r w:rsidRPr="00504056">
        <w:rPr>
          <w:color w:val="000000" w:themeColor="text1"/>
          <w:sz w:val="28"/>
          <w:szCs w:val="28"/>
          <w:lang w:val="ru-RU"/>
        </w:rPr>
        <w:t>-</w:t>
      </w:r>
      <w:r w:rsidRPr="00B1300F">
        <w:rPr>
          <w:color w:val="000000" w:themeColor="text1"/>
          <w:sz w:val="28"/>
          <w:szCs w:val="28"/>
        </w:rPr>
        <w:t> </w:t>
      </w:r>
      <w:r w:rsidRPr="00B1300F">
        <w:rPr>
          <w:i/>
          <w:iCs/>
          <w:color w:val="000000" w:themeColor="text1"/>
          <w:sz w:val="28"/>
          <w:szCs w:val="28"/>
        </w:rPr>
        <w:t>LMX</w:t>
      </w:r>
      <w:r w:rsidRPr="00504056">
        <w:rPr>
          <w:i/>
          <w:iCs/>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 xml:space="preserve">Г. грай з </w:t>
      </w:r>
      <w:proofErr w:type="spellStart"/>
      <w:r w:rsidRPr="00504056">
        <w:rPr>
          <w:color w:val="000000" w:themeColor="text1"/>
          <w:sz w:val="28"/>
          <w:szCs w:val="28"/>
          <w:lang w:val="ru-RU"/>
        </w:rPr>
        <w:t>співавторами</w:t>
      </w:r>
      <w:proofErr w:type="spellEnd"/>
      <w:r w:rsidRPr="00504056">
        <w:rPr>
          <w:color w:val="000000" w:themeColor="text1"/>
          <w:sz w:val="28"/>
          <w:szCs w:val="28"/>
          <w:lang w:val="ru-RU"/>
        </w:rPr>
        <w:t xml:space="preserve">, </w:t>
      </w:r>
      <w:proofErr w:type="gramStart"/>
      <w:r w:rsidRPr="00504056">
        <w:rPr>
          <w:color w:val="000000" w:themeColor="text1"/>
          <w:sz w:val="28"/>
          <w:szCs w:val="28"/>
          <w:lang w:val="ru-RU"/>
        </w:rPr>
        <w:t>про яку</w:t>
      </w:r>
      <w:proofErr w:type="gramEnd"/>
      <w:r w:rsidRPr="00504056">
        <w:rPr>
          <w:color w:val="000000" w:themeColor="text1"/>
          <w:sz w:val="28"/>
          <w:szCs w:val="28"/>
          <w:lang w:val="ru-RU"/>
        </w:rPr>
        <w:t xml:space="preserve"> </w:t>
      </w:r>
      <w:proofErr w:type="spellStart"/>
      <w:r w:rsidRPr="00504056">
        <w:rPr>
          <w:color w:val="000000" w:themeColor="text1"/>
          <w:sz w:val="28"/>
          <w:szCs w:val="28"/>
          <w:lang w:val="ru-RU"/>
        </w:rPr>
        <w:t>говорилося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главі</w:t>
      </w:r>
      <w:proofErr w:type="spellEnd"/>
      <w:r w:rsidRPr="00504056">
        <w:rPr>
          <w:color w:val="000000" w:themeColor="text1"/>
          <w:sz w:val="28"/>
          <w:szCs w:val="28"/>
          <w:lang w:val="ru-RU"/>
        </w:rPr>
        <w:t xml:space="preserve"> 3. </w:t>
      </w:r>
      <w:proofErr w:type="spellStart"/>
      <w:r w:rsidRPr="00504056">
        <w:rPr>
          <w:color w:val="000000" w:themeColor="text1"/>
          <w:sz w:val="28"/>
          <w:szCs w:val="28"/>
          <w:lang w:val="ru-RU"/>
        </w:rPr>
        <w:t>Останнім</w:t>
      </w:r>
      <w:proofErr w:type="spellEnd"/>
      <w:r w:rsidRPr="00504056">
        <w:rPr>
          <w:color w:val="000000" w:themeColor="text1"/>
          <w:sz w:val="28"/>
          <w:szCs w:val="28"/>
          <w:lang w:val="ru-RU"/>
        </w:rPr>
        <w:t xml:space="preserve"> часом </w:t>
      </w:r>
      <w:proofErr w:type="spellStart"/>
      <w:r w:rsidRPr="00504056">
        <w:rPr>
          <w:color w:val="000000" w:themeColor="text1"/>
          <w:sz w:val="28"/>
          <w:szCs w:val="28"/>
          <w:lang w:val="ru-RU"/>
        </w:rPr>
        <w:t>вивчається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w:t>
      </w:r>
      <w:proofErr w:type="spellEnd"/>
      <w:r w:rsidRPr="00504056">
        <w:rPr>
          <w:color w:val="000000" w:themeColor="text1"/>
          <w:sz w:val="28"/>
          <w:szCs w:val="28"/>
          <w:lang w:val="ru-RU"/>
        </w:rPr>
        <w:t xml:space="preserve"> гендеру на</w:t>
      </w:r>
      <w:r w:rsidRPr="00B1300F">
        <w:rPr>
          <w:color w:val="000000" w:themeColor="text1"/>
          <w:sz w:val="28"/>
          <w:szCs w:val="28"/>
        </w:rPr>
        <w:t> </w:t>
      </w:r>
      <w:r w:rsidRPr="00B1300F">
        <w:rPr>
          <w:i/>
          <w:iCs/>
          <w:color w:val="000000" w:themeColor="text1"/>
          <w:sz w:val="28"/>
          <w:szCs w:val="28"/>
        </w:rPr>
        <w:t>LMX</w:t>
      </w:r>
      <w:r w:rsidRPr="00B1300F">
        <w:rPr>
          <w:color w:val="000000" w:themeColor="text1"/>
          <w:sz w:val="28"/>
          <w:szCs w:val="28"/>
        </w:rPr>
        <w:t> </w:t>
      </w:r>
      <w:r w:rsidRPr="00504056">
        <w:rPr>
          <w:color w:val="000000" w:themeColor="text1"/>
          <w:sz w:val="28"/>
          <w:szCs w:val="28"/>
          <w:lang w:val="ru-RU"/>
        </w:rPr>
        <w:t>(</w:t>
      </w:r>
      <w:r w:rsidRPr="00B1300F">
        <w:rPr>
          <w:color w:val="000000" w:themeColor="text1"/>
          <w:sz w:val="28"/>
          <w:szCs w:val="28"/>
        </w:rPr>
        <w:t>Fairhurst</w:t>
      </w:r>
      <w:r w:rsidRPr="00504056">
        <w:rPr>
          <w:color w:val="000000" w:themeColor="text1"/>
          <w:sz w:val="28"/>
          <w:szCs w:val="28"/>
          <w:lang w:val="ru-RU"/>
        </w:rPr>
        <w:t xml:space="preserve"> </w:t>
      </w:r>
      <w:r w:rsidRPr="00B1300F">
        <w:rPr>
          <w:color w:val="000000" w:themeColor="text1"/>
          <w:sz w:val="28"/>
          <w:szCs w:val="28"/>
        </w:rPr>
        <w:t>G</w:t>
      </w:r>
      <w:r w:rsidRPr="00504056">
        <w:rPr>
          <w:color w:val="000000" w:themeColor="text1"/>
          <w:sz w:val="28"/>
          <w:szCs w:val="28"/>
          <w:lang w:val="ru-RU"/>
        </w:rPr>
        <w:t xml:space="preserve">. Т., 1993; </w:t>
      </w:r>
      <w:r w:rsidRPr="00B1300F">
        <w:rPr>
          <w:color w:val="000000" w:themeColor="text1"/>
          <w:sz w:val="28"/>
          <w:szCs w:val="28"/>
        </w:rPr>
        <w:t>Wayne</w:t>
      </w:r>
      <w:r w:rsidRPr="00504056">
        <w:rPr>
          <w:color w:val="000000" w:themeColor="text1"/>
          <w:sz w:val="28"/>
          <w:szCs w:val="28"/>
          <w:lang w:val="ru-RU"/>
        </w:rPr>
        <w:t xml:space="preserve"> </w:t>
      </w:r>
      <w:r w:rsidRPr="00B1300F">
        <w:rPr>
          <w:color w:val="000000" w:themeColor="text1"/>
          <w:sz w:val="28"/>
          <w:szCs w:val="28"/>
        </w:rPr>
        <w:t>SJ</w:t>
      </w:r>
      <w:r w:rsidRPr="00504056">
        <w:rPr>
          <w:color w:val="000000" w:themeColor="text1"/>
          <w:sz w:val="28"/>
          <w:szCs w:val="28"/>
          <w:lang w:val="ru-RU"/>
        </w:rPr>
        <w:t xml:space="preserve"> </w:t>
      </w:r>
      <w:r w:rsidRPr="00B1300F">
        <w:rPr>
          <w:color w:val="000000" w:themeColor="text1"/>
          <w:sz w:val="28"/>
          <w:szCs w:val="28"/>
        </w:rPr>
        <w:t>et</w:t>
      </w:r>
      <w:r w:rsidRPr="00504056">
        <w:rPr>
          <w:color w:val="000000" w:themeColor="text1"/>
          <w:sz w:val="28"/>
          <w:szCs w:val="28"/>
          <w:lang w:val="ru-RU"/>
        </w:rPr>
        <w:t xml:space="preserve"> </w:t>
      </w:r>
      <w:r w:rsidRPr="00B1300F">
        <w:rPr>
          <w:color w:val="000000" w:themeColor="text1"/>
          <w:sz w:val="28"/>
          <w:szCs w:val="28"/>
        </w:rPr>
        <w:t>al</w:t>
      </w:r>
      <w:r w:rsidRPr="00504056">
        <w:rPr>
          <w:color w:val="000000" w:themeColor="text1"/>
          <w:sz w:val="28"/>
          <w:szCs w:val="28"/>
          <w:lang w:val="ru-RU"/>
        </w:rPr>
        <w:t>., 1994).</w:t>
      </w:r>
    </w:p>
    <w:p w14:paraId="33D3CFE1"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При </w:t>
      </w:r>
      <w:proofErr w:type="spellStart"/>
      <w:r w:rsidRPr="00504056">
        <w:rPr>
          <w:color w:val="000000" w:themeColor="text1"/>
          <w:sz w:val="28"/>
          <w:szCs w:val="28"/>
          <w:lang w:val="ru-RU"/>
        </w:rPr>
        <w:t>цьому</w:t>
      </w:r>
      <w:proofErr w:type="spellEnd"/>
      <w:r w:rsidRPr="00504056">
        <w:rPr>
          <w:color w:val="000000" w:themeColor="text1"/>
          <w:sz w:val="28"/>
          <w:szCs w:val="28"/>
          <w:lang w:val="ru-RU"/>
        </w:rPr>
        <w:t xml:space="preserve"> для </w:t>
      </w:r>
      <w:proofErr w:type="spellStart"/>
      <w:r w:rsidRPr="00504056">
        <w:rPr>
          <w:color w:val="000000" w:themeColor="text1"/>
          <w:sz w:val="28"/>
          <w:szCs w:val="28"/>
          <w:lang w:val="ru-RU"/>
        </w:rPr>
        <w:t>пояснень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результатів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залучається</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концепція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подобія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атракції</w:t>
      </w:r>
      <w:proofErr w:type="spellEnd"/>
      <w:r w:rsidRPr="00504056">
        <w:rPr>
          <w:color w:val="000000" w:themeColor="text1"/>
          <w:sz w:val="28"/>
          <w:szCs w:val="28"/>
          <w:lang w:val="ru-RU"/>
        </w:rPr>
        <w:t xml:space="preserve"> Д. Берна (</w:t>
      </w:r>
      <w:r w:rsidRPr="00B1300F">
        <w:rPr>
          <w:color w:val="000000" w:themeColor="text1"/>
          <w:sz w:val="28"/>
          <w:szCs w:val="28"/>
        </w:rPr>
        <w:t>Byrne</w:t>
      </w:r>
      <w:r w:rsidRPr="00504056">
        <w:rPr>
          <w:color w:val="000000" w:themeColor="text1"/>
          <w:sz w:val="28"/>
          <w:szCs w:val="28"/>
          <w:lang w:val="ru-RU"/>
        </w:rPr>
        <w:t xml:space="preserve"> </w:t>
      </w:r>
      <w:r w:rsidRPr="00B1300F">
        <w:rPr>
          <w:color w:val="000000" w:themeColor="text1"/>
          <w:sz w:val="28"/>
          <w:szCs w:val="28"/>
        </w:rPr>
        <w:t>D</w:t>
      </w:r>
      <w:r w:rsidRPr="00504056">
        <w:rPr>
          <w:color w:val="000000" w:themeColor="text1"/>
          <w:sz w:val="28"/>
          <w:szCs w:val="28"/>
          <w:lang w:val="ru-RU"/>
        </w:rPr>
        <w:t xml:space="preserve">. </w:t>
      </w:r>
      <w:r w:rsidRPr="00B1300F">
        <w:rPr>
          <w:color w:val="000000" w:themeColor="text1"/>
          <w:sz w:val="28"/>
          <w:szCs w:val="28"/>
        </w:rPr>
        <w:t>et</w:t>
      </w:r>
      <w:r w:rsidRPr="00504056">
        <w:rPr>
          <w:color w:val="000000" w:themeColor="text1"/>
          <w:sz w:val="28"/>
          <w:szCs w:val="28"/>
          <w:lang w:val="ru-RU"/>
        </w:rPr>
        <w:t xml:space="preserve"> </w:t>
      </w:r>
      <w:r w:rsidRPr="00B1300F">
        <w:rPr>
          <w:color w:val="000000" w:themeColor="text1"/>
          <w:sz w:val="28"/>
          <w:szCs w:val="28"/>
        </w:rPr>
        <w:t>al</w:t>
      </w:r>
      <w:r w:rsidRPr="00504056">
        <w:rPr>
          <w:color w:val="000000" w:themeColor="text1"/>
          <w:sz w:val="28"/>
          <w:szCs w:val="28"/>
          <w:lang w:val="ru-RU"/>
        </w:rPr>
        <w:t xml:space="preserve">., 1968,1969): </w:t>
      </w:r>
      <w:proofErr w:type="spellStart"/>
      <w:r w:rsidRPr="00504056">
        <w:rPr>
          <w:color w:val="000000" w:themeColor="text1"/>
          <w:sz w:val="28"/>
          <w:szCs w:val="28"/>
          <w:lang w:val="ru-RU"/>
        </w:rPr>
        <w:t>якщо</w:t>
      </w:r>
      <w:proofErr w:type="spellEnd"/>
      <w:r w:rsidRPr="00504056">
        <w:rPr>
          <w:color w:val="000000" w:themeColor="text1"/>
          <w:sz w:val="28"/>
          <w:szCs w:val="28"/>
          <w:lang w:val="ru-RU"/>
        </w:rPr>
        <w:t xml:space="preserve"> два </w:t>
      </w:r>
      <w:proofErr w:type="spellStart"/>
      <w:r w:rsidRPr="00504056">
        <w:rPr>
          <w:color w:val="000000" w:themeColor="text1"/>
          <w:sz w:val="28"/>
          <w:szCs w:val="28"/>
          <w:lang w:val="ru-RU"/>
        </w:rPr>
        <w:t>індивіда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схожі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між</w:t>
      </w:r>
      <w:proofErr w:type="spellEnd"/>
      <w:r w:rsidRPr="00504056">
        <w:rPr>
          <w:color w:val="000000" w:themeColor="text1"/>
          <w:sz w:val="28"/>
          <w:szCs w:val="28"/>
          <w:lang w:val="ru-RU"/>
        </w:rPr>
        <w:t xml:space="preserve"> </w:t>
      </w:r>
      <w:r w:rsidRPr="00504056">
        <w:rPr>
          <w:color w:val="000000" w:themeColor="text1"/>
          <w:sz w:val="28"/>
          <w:szCs w:val="28"/>
          <w:lang w:val="ru-RU"/>
        </w:rPr>
        <w:lastRenderedPageBreak/>
        <w:t xml:space="preserve">собою, то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збільшує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взаємну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симпатію</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отже</w:t>
      </w:r>
      <w:proofErr w:type="spellEnd"/>
      <w:r w:rsidRPr="00504056">
        <w:rPr>
          <w:color w:val="000000" w:themeColor="text1"/>
          <w:sz w:val="28"/>
          <w:szCs w:val="28"/>
          <w:lang w:val="ru-RU"/>
        </w:rPr>
        <w:t xml:space="preserve">, позитивно </w:t>
      </w:r>
      <w:proofErr w:type="spellStart"/>
      <w:r w:rsidRPr="00504056">
        <w:rPr>
          <w:color w:val="000000" w:themeColor="text1"/>
          <w:sz w:val="28"/>
          <w:szCs w:val="28"/>
          <w:lang w:val="ru-RU"/>
        </w:rPr>
        <w:t>впливає</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взаємодію</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поведінка</w:t>
      </w:r>
      <w:proofErr w:type="spellEnd"/>
      <w:r w:rsidRPr="00504056">
        <w:rPr>
          <w:color w:val="000000" w:themeColor="text1"/>
          <w:sz w:val="28"/>
          <w:szCs w:val="28"/>
          <w:lang w:val="ru-RU"/>
        </w:rPr>
        <w:t>.</w:t>
      </w:r>
    </w:p>
    <w:p w14:paraId="5FDAC061"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Виходячи</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цього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припущення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взаємини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високого</w:t>
      </w:r>
      <w:proofErr w:type="spellEnd"/>
      <w:r w:rsidRPr="00B1300F">
        <w:rPr>
          <w:color w:val="000000" w:themeColor="text1"/>
          <w:sz w:val="28"/>
          <w:szCs w:val="28"/>
        </w:rPr>
        <w:t> </w:t>
      </w:r>
      <w:r w:rsidRPr="00B1300F">
        <w:rPr>
          <w:i/>
          <w:iCs/>
          <w:color w:val="000000" w:themeColor="text1"/>
          <w:sz w:val="28"/>
          <w:szCs w:val="28"/>
        </w:rPr>
        <w:t>LMX</w:t>
      </w:r>
      <w:r w:rsidRPr="00B1300F">
        <w:rPr>
          <w:color w:val="000000" w:themeColor="text1"/>
          <w:sz w:val="28"/>
          <w:szCs w:val="28"/>
        </w:rPr>
        <w:t> </w:t>
      </w:r>
      <w:proofErr w:type="spellStart"/>
      <w:r w:rsidRPr="00504056">
        <w:rPr>
          <w:color w:val="000000" w:themeColor="text1"/>
          <w:sz w:val="28"/>
          <w:szCs w:val="28"/>
          <w:lang w:val="ru-RU"/>
        </w:rPr>
        <w:t>будуть</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більшою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легкістю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формуватися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одностатевих</w:t>
      </w:r>
      <w:proofErr w:type="spellEnd"/>
      <w:r w:rsidRPr="00504056">
        <w:rPr>
          <w:color w:val="000000" w:themeColor="text1"/>
          <w:sz w:val="28"/>
          <w:szCs w:val="28"/>
          <w:lang w:val="ru-RU"/>
        </w:rPr>
        <w:t xml:space="preserve"> диадах (а часом </w:t>
      </w:r>
      <w:proofErr w:type="spellStart"/>
      <w:r w:rsidRPr="00504056">
        <w:rPr>
          <w:color w:val="000000" w:themeColor="text1"/>
          <w:sz w:val="28"/>
          <w:szCs w:val="28"/>
          <w:lang w:val="ru-RU"/>
        </w:rPr>
        <w:t>жінка</w:t>
      </w:r>
      <w:proofErr w:type="spellEnd"/>
      <w:r w:rsidRPr="00504056">
        <w:rPr>
          <w:color w:val="000000" w:themeColor="text1"/>
          <w:sz w:val="28"/>
          <w:szCs w:val="28"/>
          <w:lang w:val="ru-RU"/>
        </w:rPr>
        <w:t xml:space="preserve">-менеджер </w:t>
      </w:r>
      <w:proofErr w:type="spellStart"/>
      <w:r w:rsidRPr="00504056">
        <w:rPr>
          <w:color w:val="000000" w:themeColor="text1"/>
          <w:sz w:val="28"/>
          <w:szCs w:val="28"/>
          <w:lang w:val="ru-RU"/>
        </w:rPr>
        <w:t>працює</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чоловіками-іачальнікамі</w:t>
      </w:r>
      <w:proofErr w:type="spellEnd"/>
      <w:r w:rsidRPr="00504056">
        <w:rPr>
          <w:color w:val="000000" w:themeColor="text1"/>
          <w:sz w:val="28"/>
          <w:szCs w:val="28"/>
          <w:lang w:val="ru-RU"/>
        </w:rPr>
        <w:t xml:space="preserve">), і тому дружин </w:t>
      </w:r>
      <w:proofErr w:type="spellStart"/>
      <w:r w:rsidRPr="00504056">
        <w:rPr>
          <w:color w:val="000000" w:themeColor="text1"/>
          <w:sz w:val="28"/>
          <w:szCs w:val="28"/>
          <w:lang w:val="ru-RU"/>
        </w:rPr>
        <w:t>щі</w:t>
      </w:r>
      <w:proofErr w:type="spellEnd"/>
      <w:r w:rsidRPr="00504056">
        <w:rPr>
          <w:color w:val="000000" w:themeColor="text1"/>
          <w:sz w:val="28"/>
          <w:szCs w:val="28"/>
          <w:lang w:val="ru-RU"/>
        </w:rPr>
        <w:t xml:space="preserve"> нам-</w:t>
      </w:r>
      <w:proofErr w:type="spellStart"/>
      <w:r w:rsidRPr="00504056">
        <w:rPr>
          <w:color w:val="000000" w:themeColor="text1"/>
          <w:sz w:val="28"/>
          <w:szCs w:val="28"/>
          <w:lang w:val="ru-RU"/>
        </w:rPr>
        <w:t>лідерам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важче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такі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оскільки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начальниками і </w:t>
      </w:r>
      <w:proofErr w:type="spellStart"/>
      <w:r w:rsidRPr="00504056">
        <w:rPr>
          <w:color w:val="000000" w:themeColor="text1"/>
          <w:sz w:val="28"/>
          <w:szCs w:val="28"/>
          <w:lang w:val="ru-RU"/>
        </w:rPr>
        <w:t>раніше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залишаються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чоловіки</w:t>
      </w:r>
      <w:proofErr w:type="spellEnd"/>
      <w:r w:rsidRPr="00504056">
        <w:rPr>
          <w:color w:val="000000" w:themeColor="text1"/>
          <w:sz w:val="28"/>
          <w:szCs w:val="28"/>
          <w:lang w:val="ru-RU"/>
        </w:rPr>
        <w:t xml:space="preserve"> (</w:t>
      </w:r>
      <w:proofErr w:type="spellStart"/>
      <w:r w:rsidRPr="00B1300F">
        <w:rPr>
          <w:color w:val="000000" w:themeColor="text1"/>
          <w:sz w:val="28"/>
          <w:szCs w:val="28"/>
        </w:rPr>
        <w:t>Struther</w:t>
      </w:r>
      <w:proofErr w:type="spellEnd"/>
      <w:r w:rsidRPr="00504056">
        <w:rPr>
          <w:color w:val="000000" w:themeColor="text1"/>
          <w:sz w:val="28"/>
          <w:szCs w:val="28"/>
          <w:lang w:val="ru-RU"/>
        </w:rPr>
        <w:t xml:space="preserve"> </w:t>
      </w:r>
      <w:r w:rsidRPr="00B1300F">
        <w:rPr>
          <w:color w:val="000000" w:themeColor="text1"/>
          <w:sz w:val="28"/>
          <w:szCs w:val="28"/>
        </w:rPr>
        <w:t>NJ</w:t>
      </w:r>
      <w:r w:rsidRPr="00504056">
        <w:rPr>
          <w:color w:val="000000" w:themeColor="text1"/>
          <w:sz w:val="28"/>
          <w:szCs w:val="28"/>
          <w:lang w:val="ru-RU"/>
        </w:rPr>
        <w:t xml:space="preserve">, 1995; </w:t>
      </w:r>
      <w:r w:rsidRPr="00B1300F">
        <w:rPr>
          <w:color w:val="000000" w:themeColor="text1"/>
          <w:sz w:val="28"/>
          <w:szCs w:val="28"/>
        </w:rPr>
        <w:t>Wayne</w:t>
      </w:r>
      <w:r w:rsidRPr="00504056">
        <w:rPr>
          <w:color w:val="000000" w:themeColor="text1"/>
          <w:sz w:val="28"/>
          <w:szCs w:val="28"/>
          <w:lang w:val="ru-RU"/>
        </w:rPr>
        <w:t xml:space="preserve"> </w:t>
      </w:r>
      <w:r w:rsidRPr="00B1300F">
        <w:rPr>
          <w:color w:val="000000" w:themeColor="text1"/>
          <w:sz w:val="28"/>
          <w:szCs w:val="28"/>
        </w:rPr>
        <w:t>SJ</w:t>
      </w:r>
      <w:r w:rsidRPr="00504056">
        <w:rPr>
          <w:color w:val="000000" w:themeColor="text1"/>
          <w:sz w:val="28"/>
          <w:szCs w:val="28"/>
          <w:lang w:val="ru-RU"/>
        </w:rPr>
        <w:t xml:space="preserve"> </w:t>
      </w:r>
      <w:r w:rsidRPr="00B1300F">
        <w:rPr>
          <w:color w:val="000000" w:themeColor="text1"/>
          <w:sz w:val="28"/>
          <w:szCs w:val="28"/>
        </w:rPr>
        <w:t>et</w:t>
      </w:r>
      <w:r w:rsidRPr="00504056">
        <w:rPr>
          <w:color w:val="000000" w:themeColor="text1"/>
          <w:sz w:val="28"/>
          <w:szCs w:val="28"/>
          <w:lang w:val="ru-RU"/>
        </w:rPr>
        <w:t xml:space="preserve"> </w:t>
      </w:r>
      <w:r w:rsidRPr="00B1300F">
        <w:rPr>
          <w:color w:val="000000" w:themeColor="text1"/>
          <w:sz w:val="28"/>
          <w:szCs w:val="28"/>
        </w:rPr>
        <w:t>al</w:t>
      </w:r>
      <w:r w:rsidRPr="00504056">
        <w:rPr>
          <w:color w:val="000000" w:themeColor="text1"/>
          <w:sz w:val="28"/>
          <w:szCs w:val="28"/>
          <w:lang w:val="ru-RU"/>
        </w:rPr>
        <w:t>., 1994).</w:t>
      </w:r>
    </w:p>
    <w:p w14:paraId="66133AAD"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Хоча</w:t>
      </w:r>
      <w:proofErr w:type="spellEnd"/>
      <w:r w:rsidRPr="00504056">
        <w:rPr>
          <w:color w:val="000000" w:themeColor="text1"/>
          <w:sz w:val="28"/>
          <w:szCs w:val="28"/>
          <w:lang w:val="ru-RU"/>
        </w:rPr>
        <w:t xml:space="preserve"> ряд </w:t>
      </w:r>
      <w:proofErr w:type="spellStart"/>
      <w:r w:rsidRPr="00504056">
        <w:rPr>
          <w:color w:val="000000" w:themeColor="text1"/>
          <w:sz w:val="28"/>
          <w:szCs w:val="28"/>
          <w:lang w:val="ru-RU"/>
        </w:rPr>
        <w:t>емпіричних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фактів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укладаються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цю</w:t>
      </w:r>
      <w:proofErr w:type="spellEnd"/>
      <w:r w:rsidRPr="00504056">
        <w:rPr>
          <w:color w:val="000000" w:themeColor="text1"/>
          <w:sz w:val="28"/>
          <w:szCs w:val="28"/>
          <w:lang w:val="ru-RU"/>
        </w:rPr>
        <w:t xml:space="preserve"> схему, але є і </w:t>
      </w:r>
      <w:proofErr w:type="spellStart"/>
      <w:r w:rsidRPr="00504056">
        <w:rPr>
          <w:color w:val="000000" w:themeColor="text1"/>
          <w:sz w:val="28"/>
          <w:szCs w:val="28"/>
          <w:lang w:val="ru-RU"/>
        </w:rPr>
        <w:t>зворотні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факти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жінки-лідери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можуть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формувати</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чоловіками-підлеглими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відносини</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низького</w:t>
      </w:r>
      <w:proofErr w:type="spellEnd"/>
      <w:r w:rsidRPr="00504056">
        <w:rPr>
          <w:color w:val="000000" w:themeColor="text1"/>
          <w:sz w:val="28"/>
          <w:szCs w:val="28"/>
          <w:lang w:val="ru-RU"/>
        </w:rPr>
        <w:t xml:space="preserve">, так і </w:t>
      </w:r>
      <w:proofErr w:type="spellStart"/>
      <w:r w:rsidRPr="00504056">
        <w:rPr>
          <w:color w:val="000000" w:themeColor="text1"/>
          <w:sz w:val="28"/>
          <w:szCs w:val="28"/>
          <w:lang w:val="ru-RU"/>
        </w:rPr>
        <w:t>високого</w:t>
      </w:r>
      <w:proofErr w:type="spellEnd"/>
      <w:r w:rsidRPr="00B1300F">
        <w:rPr>
          <w:color w:val="000000" w:themeColor="text1"/>
          <w:sz w:val="28"/>
          <w:szCs w:val="28"/>
        </w:rPr>
        <w:t> </w:t>
      </w:r>
      <w:r w:rsidRPr="00B1300F">
        <w:rPr>
          <w:i/>
          <w:iCs/>
          <w:color w:val="000000" w:themeColor="text1"/>
          <w:sz w:val="28"/>
          <w:szCs w:val="28"/>
        </w:rPr>
        <w:t>LMX</w:t>
      </w:r>
      <w:r w:rsidRPr="00504056">
        <w:rPr>
          <w:i/>
          <w:iCs/>
          <w:color w:val="000000" w:themeColor="text1"/>
          <w:sz w:val="28"/>
          <w:szCs w:val="28"/>
          <w:lang w:val="ru-RU"/>
        </w:rPr>
        <w:t>,</w:t>
      </w:r>
      <w:r w:rsidRPr="00B1300F">
        <w:rPr>
          <w:color w:val="000000" w:themeColor="text1"/>
          <w:sz w:val="28"/>
          <w:szCs w:val="28"/>
        </w:rPr>
        <w:t>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дослідженні</w:t>
      </w:r>
      <w:proofErr w:type="spellEnd"/>
      <w:r w:rsidRPr="00504056">
        <w:rPr>
          <w:color w:val="000000" w:themeColor="text1"/>
          <w:sz w:val="28"/>
          <w:szCs w:val="28"/>
          <w:lang w:val="ru-RU"/>
        </w:rPr>
        <w:t xml:space="preserve"> Г. </w:t>
      </w:r>
      <w:proofErr w:type="spellStart"/>
      <w:r w:rsidRPr="00504056">
        <w:rPr>
          <w:color w:val="000000" w:themeColor="text1"/>
          <w:sz w:val="28"/>
          <w:szCs w:val="28"/>
          <w:lang w:val="ru-RU"/>
        </w:rPr>
        <w:t>Фейрхур</w:t>
      </w:r>
      <w:proofErr w:type="spellEnd"/>
      <w:r w:rsidRPr="00504056">
        <w:rPr>
          <w:color w:val="000000" w:themeColor="text1"/>
          <w:sz w:val="28"/>
          <w:szCs w:val="28"/>
          <w:lang w:val="ru-RU"/>
        </w:rPr>
        <w:t>- ста (</w:t>
      </w:r>
      <w:r w:rsidRPr="00B1300F">
        <w:rPr>
          <w:color w:val="000000" w:themeColor="text1"/>
          <w:sz w:val="28"/>
          <w:szCs w:val="28"/>
        </w:rPr>
        <w:t>Fairhurst</w:t>
      </w:r>
      <w:r w:rsidRPr="00504056">
        <w:rPr>
          <w:color w:val="000000" w:themeColor="text1"/>
          <w:sz w:val="28"/>
          <w:szCs w:val="28"/>
          <w:lang w:val="ru-RU"/>
        </w:rPr>
        <w:t xml:space="preserve"> </w:t>
      </w:r>
      <w:r w:rsidRPr="00B1300F">
        <w:rPr>
          <w:color w:val="000000" w:themeColor="text1"/>
          <w:sz w:val="28"/>
          <w:szCs w:val="28"/>
        </w:rPr>
        <w:t>GT</w:t>
      </w:r>
      <w:r w:rsidRPr="00504056">
        <w:rPr>
          <w:color w:val="000000" w:themeColor="text1"/>
          <w:sz w:val="28"/>
          <w:szCs w:val="28"/>
          <w:lang w:val="ru-RU"/>
        </w:rPr>
        <w:t>, 1993).</w:t>
      </w:r>
    </w:p>
    <w:p w14:paraId="0ABEFF34"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3. </w:t>
      </w:r>
      <w:proofErr w:type="spellStart"/>
      <w:r w:rsidRPr="00504056">
        <w:rPr>
          <w:color w:val="000000" w:themeColor="text1"/>
          <w:sz w:val="28"/>
          <w:szCs w:val="28"/>
          <w:lang w:val="ru-RU"/>
        </w:rPr>
        <w:t>Сучасний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психоаналіз</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намагаючись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нівелювати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антіженскіе</w:t>
      </w:r>
      <w:proofErr w:type="spellEnd"/>
      <w:r w:rsidRPr="00504056">
        <w:rPr>
          <w:color w:val="000000" w:themeColor="text1"/>
          <w:sz w:val="28"/>
          <w:szCs w:val="28"/>
          <w:lang w:val="ru-RU"/>
        </w:rPr>
        <w:t xml:space="preserve"> настрою </w:t>
      </w:r>
      <w:proofErr w:type="spellStart"/>
      <w:r w:rsidRPr="00504056">
        <w:rPr>
          <w:color w:val="000000" w:themeColor="text1"/>
          <w:sz w:val="28"/>
          <w:szCs w:val="28"/>
          <w:lang w:val="ru-RU"/>
        </w:rPr>
        <w:t>його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творця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викликають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гнів</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феміністок</w:t>
      </w:r>
      <w:proofErr w:type="spellEnd"/>
      <w:r w:rsidRPr="00504056">
        <w:rPr>
          <w:color w:val="000000" w:themeColor="text1"/>
          <w:sz w:val="28"/>
          <w:szCs w:val="28"/>
          <w:lang w:val="ru-RU"/>
        </w:rPr>
        <w:t xml:space="preserve">), йод </w:t>
      </w:r>
      <w:proofErr w:type="spellStart"/>
      <w:r w:rsidRPr="00504056">
        <w:rPr>
          <w:color w:val="000000" w:themeColor="text1"/>
          <w:sz w:val="28"/>
          <w:szCs w:val="28"/>
          <w:lang w:val="ru-RU"/>
        </w:rPr>
        <w:t>впливом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відбулися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суспільстві</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деякій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мірі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намагається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пом'якшити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свої</w:t>
      </w:r>
      <w:proofErr w:type="spellEnd"/>
      <w:r w:rsidRPr="00504056">
        <w:rPr>
          <w:color w:val="000000" w:themeColor="text1"/>
          <w:sz w:val="28"/>
          <w:szCs w:val="28"/>
          <w:lang w:val="ru-RU"/>
        </w:rPr>
        <w:t xml:space="preserve"> погляди на </w:t>
      </w:r>
      <w:proofErr w:type="spellStart"/>
      <w:r w:rsidRPr="00504056">
        <w:rPr>
          <w:color w:val="000000" w:themeColor="text1"/>
          <w:sz w:val="28"/>
          <w:szCs w:val="28"/>
          <w:lang w:val="ru-RU"/>
        </w:rPr>
        <w:t>жіноче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лідерство</w:t>
      </w:r>
      <w:proofErr w:type="spellEnd"/>
      <w:r w:rsidRPr="00504056">
        <w:rPr>
          <w:color w:val="000000" w:themeColor="text1"/>
          <w:sz w:val="28"/>
          <w:szCs w:val="28"/>
          <w:lang w:val="ru-RU"/>
        </w:rPr>
        <w:t xml:space="preserve"> (</w:t>
      </w:r>
      <w:r w:rsidRPr="00B1300F">
        <w:rPr>
          <w:color w:val="000000" w:themeColor="text1"/>
          <w:sz w:val="28"/>
          <w:szCs w:val="28"/>
        </w:rPr>
        <w:t>Chodorow</w:t>
      </w:r>
      <w:r w:rsidRPr="00504056">
        <w:rPr>
          <w:color w:val="000000" w:themeColor="text1"/>
          <w:sz w:val="28"/>
          <w:szCs w:val="28"/>
          <w:lang w:val="ru-RU"/>
        </w:rPr>
        <w:t xml:space="preserve"> </w:t>
      </w:r>
      <w:r w:rsidRPr="00B1300F">
        <w:rPr>
          <w:color w:val="000000" w:themeColor="text1"/>
          <w:sz w:val="28"/>
          <w:szCs w:val="28"/>
        </w:rPr>
        <w:t>N</w:t>
      </w:r>
      <w:proofErr w:type="gramStart"/>
      <w:r w:rsidRPr="00504056">
        <w:rPr>
          <w:color w:val="000000" w:themeColor="text1"/>
          <w:sz w:val="28"/>
          <w:szCs w:val="28"/>
          <w:lang w:val="ru-RU"/>
        </w:rPr>
        <w:t xml:space="preserve"> ..</w:t>
      </w:r>
      <w:proofErr w:type="gramEnd"/>
      <w:r w:rsidRPr="00504056">
        <w:rPr>
          <w:color w:val="000000" w:themeColor="text1"/>
          <w:sz w:val="28"/>
          <w:szCs w:val="28"/>
          <w:lang w:val="ru-RU"/>
        </w:rPr>
        <w:t xml:space="preserve"> 1987).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раніше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прагнення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досягнень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влади</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лідерства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прихильники</w:t>
      </w:r>
      <w:proofErr w:type="spellEnd"/>
      <w:r w:rsidRPr="00504056">
        <w:rPr>
          <w:color w:val="000000" w:themeColor="text1"/>
          <w:sz w:val="28"/>
          <w:szCs w:val="28"/>
          <w:lang w:val="ru-RU"/>
        </w:rPr>
        <w:t xml:space="preserve"> 3. Фрейда </w:t>
      </w:r>
      <w:proofErr w:type="spellStart"/>
      <w:r w:rsidRPr="00504056">
        <w:rPr>
          <w:color w:val="000000" w:themeColor="text1"/>
          <w:sz w:val="28"/>
          <w:szCs w:val="28"/>
          <w:lang w:val="ru-RU"/>
        </w:rPr>
        <w:t>традиційно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називали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фалічним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прагненням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Тепер</w:t>
      </w:r>
      <w:proofErr w:type="spellEnd"/>
      <w:r w:rsidRPr="00504056">
        <w:rPr>
          <w:color w:val="000000" w:themeColor="text1"/>
          <w:sz w:val="28"/>
          <w:szCs w:val="28"/>
          <w:lang w:val="ru-RU"/>
        </w:rPr>
        <w:t xml:space="preserve"> же </w:t>
      </w:r>
      <w:proofErr w:type="spellStart"/>
      <w:r w:rsidRPr="00504056">
        <w:rPr>
          <w:color w:val="000000" w:themeColor="text1"/>
          <w:sz w:val="28"/>
          <w:szCs w:val="28"/>
          <w:lang w:val="ru-RU"/>
        </w:rPr>
        <w:t>хирляві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Шехрарі</w:t>
      </w:r>
      <w:proofErr w:type="spellEnd"/>
      <w:r w:rsidRPr="00504056">
        <w:rPr>
          <w:color w:val="000000" w:themeColor="text1"/>
          <w:sz w:val="28"/>
          <w:szCs w:val="28"/>
          <w:lang w:val="ru-RU"/>
        </w:rPr>
        <w:t xml:space="preserve"> (</w:t>
      </w:r>
      <w:proofErr w:type="spellStart"/>
      <w:r w:rsidRPr="00B1300F">
        <w:rPr>
          <w:color w:val="000000" w:themeColor="text1"/>
          <w:sz w:val="28"/>
          <w:szCs w:val="28"/>
        </w:rPr>
        <w:t>Chehrari</w:t>
      </w:r>
      <w:proofErr w:type="spellEnd"/>
      <w:r w:rsidRPr="00504056">
        <w:rPr>
          <w:color w:val="000000" w:themeColor="text1"/>
          <w:sz w:val="28"/>
          <w:szCs w:val="28"/>
          <w:lang w:val="ru-RU"/>
        </w:rPr>
        <w:t xml:space="preserve"> </w:t>
      </w:r>
      <w:r w:rsidRPr="00B1300F">
        <w:rPr>
          <w:color w:val="000000" w:themeColor="text1"/>
          <w:sz w:val="28"/>
          <w:szCs w:val="28"/>
        </w:rPr>
        <w:t>S</w:t>
      </w:r>
      <w:r w:rsidRPr="00504056">
        <w:rPr>
          <w:color w:val="000000" w:themeColor="text1"/>
          <w:sz w:val="28"/>
          <w:szCs w:val="28"/>
          <w:lang w:val="ru-RU"/>
        </w:rPr>
        <w:t xml:space="preserve">., 1987) </w:t>
      </w:r>
      <w:proofErr w:type="spellStart"/>
      <w:r w:rsidRPr="00504056">
        <w:rPr>
          <w:color w:val="000000" w:themeColor="text1"/>
          <w:sz w:val="28"/>
          <w:szCs w:val="28"/>
          <w:lang w:val="ru-RU"/>
        </w:rPr>
        <w:t>пропонує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використовувати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терміни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інтелектуальне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«конкурентна» </w:t>
      </w:r>
      <w:proofErr w:type="spellStart"/>
      <w:r w:rsidRPr="00504056">
        <w:rPr>
          <w:color w:val="000000" w:themeColor="text1"/>
          <w:sz w:val="28"/>
          <w:szCs w:val="28"/>
          <w:lang w:val="ru-RU"/>
        </w:rPr>
        <w:t>прагнення</w:t>
      </w:r>
      <w:proofErr w:type="spellEnd"/>
      <w:r w:rsidRPr="00504056">
        <w:rPr>
          <w:color w:val="000000" w:themeColor="text1"/>
          <w:sz w:val="28"/>
          <w:szCs w:val="28"/>
          <w:lang w:val="ru-RU"/>
        </w:rPr>
        <w:t>.</w:t>
      </w:r>
    </w:p>
    <w:p w14:paraId="5C512722" w14:textId="77777777" w:rsidR="00B7186A" w:rsidRPr="00B1300F" w:rsidRDefault="00B7186A" w:rsidP="00504056">
      <w:pPr>
        <w:ind w:firstLine="709"/>
        <w:jc w:val="both"/>
        <w:rPr>
          <w:color w:val="000000" w:themeColor="text1"/>
          <w:sz w:val="28"/>
          <w:szCs w:val="28"/>
        </w:rPr>
      </w:pPr>
      <w:proofErr w:type="spellStart"/>
      <w:r w:rsidRPr="00504056">
        <w:rPr>
          <w:color w:val="000000" w:themeColor="text1"/>
          <w:sz w:val="28"/>
          <w:szCs w:val="28"/>
          <w:lang w:val="ru-RU"/>
        </w:rPr>
        <w:t>Особистісний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потенціал</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формується</w:t>
      </w:r>
      <w:proofErr w:type="spellEnd"/>
      <w:r w:rsidRPr="00504056">
        <w:rPr>
          <w:color w:val="000000" w:themeColor="text1"/>
          <w:sz w:val="28"/>
          <w:szCs w:val="28"/>
          <w:lang w:val="ru-RU"/>
        </w:rPr>
        <w:t xml:space="preserve">, на думку </w:t>
      </w:r>
      <w:proofErr w:type="spellStart"/>
      <w:r w:rsidRPr="00504056">
        <w:rPr>
          <w:color w:val="000000" w:themeColor="text1"/>
          <w:sz w:val="28"/>
          <w:szCs w:val="28"/>
          <w:lang w:val="ru-RU"/>
        </w:rPr>
        <w:t>прихильників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психоаналізу</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ранньому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дитинстві</w:t>
      </w:r>
      <w:proofErr w:type="spellEnd"/>
      <w:r w:rsidRPr="00504056">
        <w:rPr>
          <w:color w:val="000000" w:themeColor="text1"/>
          <w:sz w:val="28"/>
          <w:szCs w:val="28"/>
          <w:lang w:val="ru-RU"/>
        </w:rPr>
        <w:t xml:space="preserve">, при </w:t>
      </w:r>
      <w:proofErr w:type="spellStart"/>
      <w:r w:rsidRPr="00504056">
        <w:rPr>
          <w:color w:val="000000" w:themeColor="text1"/>
          <w:sz w:val="28"/>
          <w:szCs w:val="28"/>
          <w:lang w:val="ru-RU"/>
        </w:rPr>
        <w:t>спілкуванні</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матір'ю</w:t>
      </w:r>
      <w:proofErr w:type="spellEnd"/>
      <w:r w:rsidRPr="00504056">
        <w:rPr>
          <w:color w:val="000000" w:themeColor="text1"/>
          <w:sz w:val="28"/>
          <w:szCs w:val="28"/>
          <w:lang w:val="ru-RU"/>
        </w:rPr>
        <w:t xml:space="preserve"> </w:t>
      </w:r>
      <w:r w:rsidRPr="00B1300F">
        <w:rPr>
          <w:color w:val="000000" w:themeColor="text1"/>
          <w:sz w:val="28"/>
          <w:szCs w:val="28"/>
        </w:rPr>
        <w:t xml:space="preserve">(Lorenzen Z., 1996), а </w:t>
      </w:r>
      <w:proofErr w:type="spellStart"/>
      <w:r w:rsidRPr="00B1300F">
        <w:rPr>
          <w:color w:val="000000" w:themeColor="text1"/>
          <w:sz w:val="28"/>
          <w:szCs w:val="28"/>
        </w:rPr>
        <w:t>також</w:t>
      </w:r>
      <w:proofErr w:type="spellEnd"/>
      <w:r w:rsidRPr="00B1300F">
        <w:rPr>
          <w:color w:val="000000" w:themeColor="text1"/>
          <w:sz w:val="28"/>
          <w:szCs w:val="28"/>
        </w:rPr>
        <w:t xml:space="preserve"> з </w:t>
      </w:r>
      <w:proofErr w:type="spellStart"/>
      <w:r w:rsidRPr="00B1300F">
        <w:rPr>
          <w:color w:val="000000" w:themeColor="text1"/>
          <w:sz w:val="28"/>
          <w:szCs w:val="28"/>
        </w:rPr>
        <w:t>батьком</w:t>
      </w:r>
      <w:proofErr w:type="spellEnd"/>
      <w:r w:rsidRPr="00B1300F">
        <w:rPr>
          <w:color w:val="000000" w:themeColor="text1"/>
          <w:sz w:val="28"/>
          <w:szCs w:val="28"/>
        </w:rPr>
        <w:t xml:space="preserve"> (</w:t>
      </w:r>
      <w:proofErr w:type="spellStart"/>
      <w:r w:rsidRPr="00B1300F">
        <w:rPr>
          <w:color w:val="000000" w:themeColor="text1"/>
          <w:sz w:val="28"/>
          <w:szCs w:val="28"/>
        </w:rPr>
        <w:t>Jorstad</w:t>
      </w:r>
      <w:proofErr w:type="spellEnd"/>
      <w:r w:rsidRPr="00B1300F">
        <w:rPr>
          <w:color w:val="000000" w:themeColor="text1"/>
          <w:sz w:val="28"/>
          <w:szCs w:val="28"/>
        </w:rPr>
        <w:t xml:space="preserve"> J., 1996).</w:t>
      </w:r>
    </w:p>
    <w:p w14:paraId="30573ADD" w14:textId="77777777" w:rsidR="00B7186A" w:rsidRPr="00504056" w:rsidRDefault="00B7186A" w:rsidP="00504056">
      <w:pPr>
        <w:ind w:firstLine="709"/>
        <w:jc w:val="both"/>
        <w:rPr>
          <w:color w:val="000000" w:themeColor="text1"/>
          <w:sz w:val="28"/>
          <w:szCs w:val="28"/>
          <w:lang w:val="ru-RU"/>
        </w:rPr>
      </w:pPr>
      <w:proofErr w:type="spellStart"/>
      <w:r w:rsidRPr="00504056">
        <w:rPr>
          <w:color w:val="000000" w:themeColor="text1"/>
          <w:sz w:val="28"/>
          <w:szCs w:val="28"/>
          <w:lang w:val="ru-RU"/>
        </w:rPr>
        <w:t>Важливим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вважається</w:t>
      </w:r>
      <w:proofErr w:type="spellEnd"/>
      <w:r w:rsidRPr="00504056">
        <w:rPr>
          <w:color w:val="000000" w:themeColor="text1"/>
          <w:sz w:val="28"/>
          <w:szCs w:val="28"/>
          <w:lang w:val="ru-RU"/>
        </w:rPr>
        <w:t xml:space="preserve"> і фактор порядку </w:t>
      </w:r>
      <w:proofErr w:type="spellStart"/>
      <w:r w:rsidRPr="00504056">
        <w:rPr>
          <w:color w:val="000000" w:themeColor="text1"/>
          <w:sz w:val="28"/>
          <w:szCs w:val="28"/>
          <w:lang w:val="ru-RU"/>
        </w:rPr>
        <w:t>народження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дітей</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родині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типовим</w:t>
      </w:r>
      <w:proofErr w:type="spellEnd"/>
      <w:r w:rsidRPr="00504056">
        <w:rPr>
          <w:color w:val="000000" w:themeColor="text1"/>
          <w:sz w:val="28"/>
          <w:szCs w:val="28"/>
          <w:lang w:val="ru-RU"/>
        </w:rPr>
        <w:t xml:space="preserve"> прикладом служить </w:t>
      </w:r>
      <w:proofErr w:type="spellStart"/>
      <w:r w:rsidRPr="00504056">
        <w:rPr>
          <w:color w:val="000000" w:themeColor="text1"/>
          <w:sz w:val="28"/>
          <w:szCs w:val="28"/>
          <w:lang w:val="ru-RU"/>
        </w:rPr>
        <w:t>дослідження</w:t>
      </w:r>
      <w:proofErr w:type="spellEnd"/>
      <w:r w:rsidRPr="00504056">
        <w:rPr>
          <w:color w:val="000000" w:themeColor="text1"/>
          <w:sz w:val="28"/>
          <w:szCs w:val="28"/>
          <w:lang w:val="ru-RU"/>
        </w:rPr>
        <w:t xml:space="preserve"> Дж. Ньюмена з </w:t>
      </w:r>
      <w:proofErr w:type="spellStart"/>
      <w:r w:rsidRPr="00504056">
        <w:rPr>
          <w:color w:val="000000" w:themeColor="text1"/>
          <w:sz w:val="28"/>
          <w:szCs w:val="28"/>
          <w:lang w:val="ru-RU"/>
        </w:rPr>
        <w:t>колегами</w:t>
      </w:r>
      <w:proofErr w:type="spellEnd"/>
      <w:r w:rsidRPr="00504056">
        <w:rPr>
          <w:color w:val="000000" w:themeColor="text1"/>
          <w:sz w:val="28"/>
          <w:szCs w:val="28"/>
          <w:lang w:val="ru-RU"/>
        </w:rPr>
        <w:t xml:space="preserve">, де </w:t>
      </w:r>
      <w:proofErr w:type="spellStart"/>
      <w:r w:rsidRPr="00504056">
        <w:rPr>
          <w:color w:val="000000" w:themeColor="text1"/>
          <w:sz w:val="28"/>
          <w:szCs w:val="28"/>
          <w:lang w:val="ru-RU"/>
        </w:rPr>
        <w:t>було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встановлено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мерами невеликих </w:t>
      </w:r>
      <w:proofErr w:type="spellStart"/>
      <w:r w:rsidRPr="00504056">
        <w:rPr>
          <w:color w:val="000000" w:themeColor="text1"/>
          <w:sz w:val="28"/>
          <w:szCs w:val="28"/>
          <w:lang w:val="ru-RU"/>
        </w:rPr>
        <w:t>американських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міст</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народжені</w:t>
      </w:r>
      <w:proofErr w:type="spellEnd"/>
      <w:r w:rsidRPr="00504056">
        <w:rPr>
          <w:color w:val="000000" w:themeColor="text1"/>
          <w:sz w:val="28"/>
          <w:szCs w:val="28"/>
          <w:lang w:val="ru-RU"/>
        </w:rPr>
        <w:t xml:space="preserve"> першими, - «</w:t>
      </w:r>
      <w:proofErr w:type="spellStart"/>
      <w:r w:rsidRPr="00504056">
        <w:rPr>
          <w:color w:val="000000" w:themeColor="text1"/>
          <w:sz w:val="28"/>
          <w:szCs w:val="28"/>
          <w:lang w:val="ru-RU"/>
        </w:rPr>
        <w:t>старші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сестри</w:t>
      </w:r>
      <w:proofErr w:type="spellEnd"/>
      <w:r w:rsidRPr="00504056">
        <w:rPr>
          <w:color w:val="000000" w:themeColor="text1"/>
          <w:sz w:val="28"/>
          <w:szCs w:val="28"/>
          <w:lang w:val="ru-RU"/>
        </w:rPr>
        <w:t>», «</w:t>
      </w:r>
      <w:proofErr w:type="spellStart"/>
      <w:r w:rsidRPr="00504056">
        <w:rPr>
          <w:color w:val="000000" w:themeColor="text1"/>
          <w:sz w:val="28"/>
          <w:szCs w:val="28"/>
          <w:lang w:val="ru-RU"/>
        </w:rPr>
        <w:t>проходять</w:t>
      </w:r>
      <w:proofErr w:type="spellEnd"/>
      <w:r w:rsidRPr="00504056">
        <w:rPr>
          <w:color w:val="000000" w:themeColor="text1"/>
          <w:sz w:val="28"/>
          <w:szCs w:val="28"/>
          <w:lang w:val="ru-RU"/>
        </w:rPr>
        <w:t xml:space="preserve"> курс </w:t>
      </w:r>
      <w:proofErr w:type="spellStart"/>
      <w:r w:rsidRPr="00504056">
        <w:rPr>
          <w:color w:val="000000" w:themeColor="text1"/>
          <w:sz w:val="28"/>
          <w:szCs w:val="28"/>
          <w:lang w:val="ru-RU"/>
        </w:rPr>
        <w:t>навчання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лідерству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командуючи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молодшими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братами</w:t>
      </w:r>
      <w:proofErr w:type="spellEnd"/>
      <w:r w:rsidRPr="00504056">
        <w:rPr>
          <w:color w:val="000000" w:themeColor="text1"/>
          <w:sz w:val="28"/>
          <w:szCs w:val="28"/>
          <w:lang w:val="ru-RU"/>
        </w:rPr>
        <w:t xml:space="preserve"> (</w:t>
      </w:r>
      <w:r w:rsidRPr="00B1300F">
        <w:rPr>
          <w:color w:val="000000" w:themeColor="text1"/>
          <w:sz w:val="28"/>
          <w:szCs w:val="28"/>
        </w:rPr>
        <w:t>Newman</w:t>
      </w:r>
      <w:r w:rsidRPr="00504056">
        <w:rPr>
          <w:color w:val="000000" w:themeColor="text1"/>
          <w:sz w:val="28"/>
          <w:szCs w:val="28"/>
          <w:lang w:val="ru-RU"/>
        </w:rPr>
        <w:t xml:space="preserve"> </w:t>
      </w:r>
      <w:r w:rsidRPr="00B1300F">
        <w:rPr>
          <w:color w:val="000000" w:themeColor="text1"/>
          <w:sz w:val="28"/>
          <w:szCs w:val="28"/>
        </w:rPr>
        <w:t>J</w:t>
      </w:r>
      <w:r w:rsidRPr="00504056">
        <w:rPr>
          <w:color w:val="000000" w:themeColor="text1"/>
          <w:sz w:val="28"/>
          <w:szCs w:val="28"/>
          <w:lang w:val="ru-RU"/>
        </w:rPr>
        <w:t xml:space="preserve">. </w:t>
      </w:r>
      <w:r w:rsidRPr="00B1300F">
        <w:rPr>
          <w:color w:val="000000" w:themeColor="text1"/>
          <w:sz w:val="28"/>
          <w:szCs w:val="28"/>
        </w:rPr>
        <w:t>et</w:t>
      </w:r>
      <w:r w:rsidRPr="00504056">
        <w:rPr>
          <w:color w:val="000000" w:themeColor="text1"/>
          <w:sz w:val="28"/>
          <w:szCs w:val="28"/>
          <w:lang w:val="ru-RU"/>
        </w:rPr>
        <w:t xml:space="preserve"> </w:t>
      </w:r>
      <w:r w:rsidRPr="00B1300F">
        <w:rPr>
          <w:color w:val="000000" w:themeColor="text1"/>
          <w:sz w:val="28"/>
          <w:szCs w:val="28"/>
        </w:rPr>
        <w:t>al</w:t>
      </w:r>
      <w:r w:rsidRPr="00504056">
        <w:rPr>
          <w:color w:val="000000" w:themeColor="text1"/>
          <w:sz w:val="28"/>
          <w:szCs w:val="28"/>
          <w:lang w:val="ru-RU"/>
        </w:rPr>
        <w:t>., 1995).</w:t>
      </w:r>
    </w:p>
    <w:p w14:paraId="1D79FF43" w14:textId="77777777" w:rsidR="00B7186A" w:rsidRPr="00090277" w:rsidRDefault="00B7186A" w:rsidP="00504056">
      <w:pPr>
        <w:ind w:firstLine="709"/>
        <w:jc w:val="both"/>
        <w:rPr>
          <w:color w:val="000000" w:themeColor="text1"/>
          <w:sz w:val="28"/>
          <w:szCs w:val="28"/>
          <w:lang w:val="ru-RU"/>
        </w:rPr>
      </w:pPr>
      <w:r w:rsidRPr="00090277">
        <w:rPr>
          <w:color w:val="000000" w:themeColor="text1"/>
          <w:sz w:val="28"/>
          <w:szCs w:val="28"/>
          <w:lang w:val="ru-RU"/>
        </w:rPr>
        <w:t xml:space="preserve">У </w:t>
      </w:r>
      <w:proofErr w:type="spellStart"/>
      <w:r w:rsidRPr="00090277">
        <w:rPr>
          <w:color w:val="000000" w:themeColor="text1"/>
          <w:sz w:val="28"/>
          <w:szCs w:val="28"/>
          <w:lang w:val="ru-RU"/>
        </w:rPr>
        <w:t>цьому</w:t>
      </w:r>
      <w:proofErr w:type="spellEnd"/>
      <w:r w:rsidRPr="00090277">
        <w:rPr>
          <w:color w:val="000000" w:themeColor="text1"/>
          <w:sz w:val="28"/>
          <w:szCs w:val="28"/>
          <w:lang w:val="ru-RU"/>
        </w:rPr>
        <w:t xml:space="preserve"> ж </w:t>
      </w:r>
      <w:proofErr w:type="spellStart"/>
      <w:r w:rsidRPr="00090277">
        <w:rPr>
          <w:color w:val="000000" w:themeColor="text1"/>
          <w:sz w:val="28"/>
          <w:szCs w:val="28"/>
          <w:lang w:val="ru-RU"/>
        </w:rPr>
        <w:t>ключі</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розглядаються</w:t>
      </w:r>
      <w:proofErr w:type="spellEnd"/>
      <w:r w:rsidRPr="00090277">
        <w:rPr>
          <w:color w:val="000000" w:themeColor="text1"/>
          <w:sz w:val="28"/>
          <w:szCs w:val="28"/>
          <w:lang w:val="ru-RU"/>
        </w:rPr>
        <w:t xml:space="preserve"> і </w:t>
      </w:r>
      <w:proofErr w:type="spellStart"/>
      <w:r w:rsidRPr="00090277">
        <w:rPr>
          <w:color w:val="000000" w:themeColor="text1"/>
          <w:sz w:val="28"/>
          <w:szCs w:val="28"/>
          <w:lang w:val="ru-RU"/>
        </w:rPr>
        <w:t>дослідження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що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зв'язують</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здорову</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гендерну</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ідентичність</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лідерів</w:t>
      </w:r>
      <w:proofErr w:type="spellEnd"/>
      <w:r w:rsidRPr="00090277">
        <w:rPr>
          <w:color w:val="000000" w:themeColor="text1"/>
          <w:sz w:val="28"/>
          <w:szCs w:val="28"/>
          <w:lang w:val="ru-RU"/>
        </w:rPr>
        <w:t xml:space="preserve"> з </w:t>
      </w:r>
      <w:proofErr w:type="spellStart"/>
      <w:r w:rsidRPr="00090277">
        <w:rPr>
          <w:color w:val="000000" w:themeColor="text1"/>
          <w:sz w:val="28"/>
          <w:szCs w:val="28"/>
          <w:lang w:val="ru-RU"/>
        </w:rPr>
        <w:t>впливом</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чоловіків</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батьків</w:t>
      </w:r>
      <w:proofErr w:type="spellEnd"/>
      <w:r w:rsidRPr="00090277">
        <w:rPr>
          <w:color w:val="000000" w:themeColor="text1"/>
          <w:sz w:val="28"/>
          <w:szCs w:val="28"/>
          <w:lang w:val="ru-RU"/>
        </w:rPr>
        <w:t xml:space="preserve"> (для </w:t>
      </w:r>
      <w:proofErr w:type="spellStart"/>
      <w:r w:rsidRPr="00090277">
        <w:rPr>
          <w:color w:val="000000" w:themeColor="text1"/>
          <w:sz w:val="28"/>
          <w:szCs w:val="28"/>
          <w:lang w:val="ru-RU"/>
        </w:rPr>
        <w:t>обох</w:t>
      </w:r>
      <w:proofErr w:type="spellEnd"/>
      <w:r w:rsidRPr="00090277">
        <w:rPr>
          <w:color w:val="000000" w:themeColor="text1"/>
          <w:sz w:val="28"/>
          <w:szCs w:val="28"/>
          <w:lang w:val="ru-RU"/>
        </w:rPr>
        <w:t xml:space="preserve"> статей) і </w:t>
      </w:r>
      <w:proofErr w:type="spellStart"/>
      <w:r w:rsidRPr="00090277">
        <w:rPr>
          <w:color w:val="000000" w:themeColor="text1"/>
          <w:sz w:val="28"/>
          <w:szCs w:val="28"/>
          <w:lang w:val="ru-RU"/>
        </w:rPr>
        <w:t>чоловіків</w:t>
      </w:r>
      <w:proofErr w:type="spellEnd"/>
      <w:r w:rsidRPr="00090277">
        <w:rPr>
          <w:color w:val="000000" w:themeColor="text1"/>
          <w:sz w:val="28"/>
          <w:szCs w:val="28"/>
          <w:lang w:val="ru-RU"/>
        </w:rPr>
        <w:t xml:space="preserve"> (для </w:t>
      </w:r>
      <w:proofErr w:type="spellStart"/>
      <w:r w:rsidRPr="00090277">
        <w:rPr>
          <w:color w:val="000000" w:themeColor="text1"/>
          <w:sz w:val="28"/>
          <w:szCs w:val="28"/>
          <w:lang w:val="ru-RU"/>
        </w:rPr>
        <w:t>жінок</w:t>
      </w:r>
      <w:proofErr w:type="spellEnd"/>
      <w:r w:rsidRPr="00090277">
        <w:rPr>
          <w:color w:val="000000" w:themeColor="text1"/>
          <w:sz w:val="28"/>
          <w:szCs w:val="28"/>
          <w:lang w:val="ru-RU"/>
        </w:rPr>
        <w:t xml:space="preserve"> (</w:t>
      </w:r>
      <w:proofErr w:type="spellStart"/>
      <w:r w:rsidRPr="00B1300F">
        <w:rPr>
          <w:color w:val="000000" w:themeColor="text1"/>
          <w:sz w:val="28"/>
          <w:szCs w:val="28"/>
        </w:rPr>
        <w:t>Jorstad</w:t>
      </w:r>
      <w:proofErr w:type="spellEnd"/>
      <w:r w:rsidRPr="00090277">
        <w:rPr>
          <w:color w:val="000000" w:themeColor="text1"/>
          <w:sz w:val="28"/>
          <w:szCs w:val="28"/>
          <w:lang w:val="ru-RU"/>
        </w:rPr>
        <w:t xml:space="preserve"> </w:t>
      </w:r>
      <w:r w:rsidRPr="00B1300F">
        <w:rPr>
          <w:color w:val="000000" w:themeColor="text1"/>
          <w:sz w:val="28"/>
          <w:szCs w:val="28"/>
        </w:rPr>
        <w:t>J</w:t>
      </w:r>
      <w:r w:rsidRPr="00090277">
        <w:rPr>
          <w:color w:val="000000" w:themeColor="text1"/>
          <w:sz w:val="28"/>
          <w:szCs w:val="28"/>
          <w:lang w:val="ru-RU"/>
        </w:rPr>
        <w:t>., 1996)).</w:t>
      </w:r>
    </w:p>
    <w:p w14:paraId="6C42720C" w14:textId="77777777" w:rsidR="00B7186A" w:rsidRPr="00B1300F" w:rsidRDefault="00B7186A" w:rsidP="00504056">
      <w:pPr>
        <w:ind w:firstLine="709"/>
        <w:jc w:val="both"/>
        <w:rPr>
          <w:color w:val="000000" w:themeColor="text1"/>
          <w:sz w:val="28"/>
          <w:szCs w:val="28"/>
        </w:rPr>
      </w:pPr>
      <w:r w:rsidRPr="00090277">
        <w:rPr>
          <w:color w:val="000000" w:themeColor="text1"/>
          <w:sz w:val="28"/>
          <w:szCs w:val="28"/>
          <w:lang w:val="ru-RU"/>
        </w:rPr>
        <w:t xml:space="preserve">З </w:t>
      </w:r>
      <w:proofErr w:type="spellStart"/>
      <w:r w:rsidRPr="00090277">
        <w:rPr>
          <w:color w:val="000000" w:themeColor="text1"/>
          <w:sz w:val="28"/>
          <w:szCs w:val="28"/>
          <w:lang w:val="ru-RU"/>
        </w:rPr>
        <w:t>позицій</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психоаналізу</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розглядає</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прояв</w:t>
      </w:r>
      <w:proofErr w:type="spellEnd"/>
      <w:r w:rsidRPr="00090277">
        <w:rPr>
          <w:color w:val="000000" w:themeColor="text1"/>
          <w:sz w:val="28"/>
          <w:szCs w:val="28"/>
          <w:lang w:val="ru-RU"/>
        </w:rPr>
        <w:t xml:space="preserve"> феномена </w:t>
      </w:r>
      <w:proofErr w:type="spellStart"/>
      <w:r w:rsidRPr="00090277">
        <w:rPr>
          <w:color w:val="000000" w:themeColor="text1"/>
          <w:sz w:val="28"/>
          <w:szCs w:val="28"/>
          <w:lang w:val="ru-RU"/>
        </w:rPr>
        <w:t>нарцисизму</w:t>
      </w:r>
      <w:proofErr w:type="spellEnd"/>
      <w:r w:rsidRPr="00090277">
        <w:rPr>
          <w:color w:val="000000" w:themeColor="text1"/>
          <w:sz w:val="28"/>
          <w:szCs w:val="28"/>
          <w:lang w:val="ru-RU"/>
        </w:rPr>
        <w:t xml:space="preserve"> у </w:t>
      </w:r>
      <w:proofErr w:type="spellStart"/>
      <w:r w:rsidRPr="00090277">
        <w:rPr>
          <w:color w:val="000000" w:themeColor="text1"/>
          <w:sz w:val="28"/>
          <w:szCs w:val="28"/>
          <w:lang w:val="ru-RU"/>
        </w:rPr>
        <w:t>чоловіків</w:t>
      </w:r>
      <w:proofErr w:type="spellEnd"/>
      <w:r w:rsidRPr="00090277">
        <w:rPr>
          <w:color w:val="000000" w:themeColor="text1"/>
          <w:sz w:val="28"/>
          <w:szCs w:val="28"/>
          <w:lang w:val="ru-RU"/>
        </w:rPr>
        <w:t xml:space="preserve"> і </w:t>
      </w:r>
      <w:proofErr w:type="spellStart"/>
      <w:r w:rsidRPr="00090277">
        <w:rPr>
          <w:color w:val="000000" w:themeColor="text1"/>
          <w:sz w:val="28"/>
          <w:szCs w:val="28"/>
          <w:lang w:val="ru-RU"/>
        </w:rPr>
        <w:t>жінок</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лідерів</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норвезький</w:t>
      </w:r>
      <w:proofErr w:type="spellEnd"/>
      <w:r w:rsidRPr="00090277">
        <w:rPr>
          <w:color w:val="000000" w:themeColor="text1"/>
          <w:sz w:val="28"/>
          <w:szCs w:val="28"/>
          <w:lang w:val="ru-RU"/>
        </w:rPr>
        <w:t xml:space="preserve"> психотерапевт Я. </w:t>
      </w:r>
      <w:proofErr w:type="spellStart"/>
      <w:r w:rsidRPr="00090277">
        <w:rPr>
          <w:color w:val="000000" w:themeColor="text1"/>
          <w:sz w:val="28"/>
          <w:szCs w:val="28"/>
          <w:lang w:val="ru-RU"/>
        </w:rPr>
        <w:t>Джорстад</w:t>
      </w:r>
      <w:proofErr w:type="spellEnd"/>
      <w:r w:rsidRPr="00090277">
        <w:rPr>
          <w:color w:val="000000" w:themeColor="text1"/>
          <w:sz w:val="28"/>
          <w:szCs w:val="28"/>
          <w:lang w:val="ru-RU"/>
        </w:rPr>
        <w:t xml:space="preserve"> (</w:t>
      </w:r>
      <w:proofErr w:type="spellStart"/>
      <w:r w:rsidRPr="00B1300F">
        <w:rPr>
          <w:color w:val="000000" w:themeColor="text1"/>
          <w:sz w:val="28"/>
          <w:szCs w:val="28"/>
        </w:rPr>
        <w:t>Jorstad</w:t>
      </w:r>
      <w:proofErr w:type="spellEnd"/>
      <w:r w:rsidRPr="00090277">
        <w:rPr>
          <w:color w:val="000000" w:themeColor="text1"/>
          <w:sz w:val="28"/>
          <w:szCs w:val="28"/>
          <w:lang w:val="ru-RU"/>
        </w:rPr>
        <w:t xml:space="preserve"> </w:t>
      </w:r>
      <w:r w:rsidRPr="00B1300F">
        <w:rPr>
          <w:color w:val="000000" w:themeColor="text1"/>
          <w:sz w:val="28"/>
          <w:szCs w:val="28"/>
        </w:rPr>
        <w:t>J</w:t>
      </w:r>
      <w:r w:rsidRPr="00090277">
        <w:rPr>
          <w:color w:val="000000" w:themeColor="text1"/>
          <w:sz w:val="28"/>
          <w:szCs w:val="28"/>
          <w:lang w:val="ru-RU"/>
        </w:rPr>
        <w:t xml:space="preserve">., 1996). </w:t>
      </w:r>
      <w:proofErr w:type="spellStart"/>
      <w:r w:rsidRPr="00090277">
        <w:rPr>
          <w:color w:val="000000" w:themeColor="text1"/>
          <w:sz w:val="28"/>
          <w:szCs w:val="28"/>
          <w:lang w:val="ru-RU"/>
        </w:rPr>
        <w:t>Він</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розділяє</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явища</w:t>
      </w:r>
      <w:proofErr w:type="spellEnd"/>
      <w:r w:rsidRPr="00090277">
        <w:rPr>
          <w:color w:val="000000" w:themeColor="text1"/>
          <w:sz w:val="28"/>
          <w:szCs w:val="28"/>
          <w:lang w:val="ru-RU"/>
        </w:rPr>
        <w:t xml:space="preserve"> нормального </w:t>
      </w:r>
      <w:proofErr w:type="spellStart"/>
      <w:r w:rsidRPr="00090277">
        <w:rPr>
          <w:color w:val="000000" w:themeColor="text1"/>
          <w:sz w:val="28"/>
          <w:szCs w:val="28"/>
          <w:lang w:val="ru-RU"/>
        </w:rPr>
        <w:t>нарцисизму</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що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відображає</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універсальну</w:t>
      </w:r>
      <w:proofErr w:type="spellEnd"/>
      <w:r w:rsidRPr="00090277">
        <w:rPr>
          <w:color w:val="000000" w:themeColor="text1"/>
          <w:sz w:val="28"/>
          <w:szCs w:val="28"/>
          <w:lang w:val="ru-RU"/>
        </w:rPr>
        <w:t xml:space="preserve"> потребу </w:t>
      </w:r>
      <w:proofErr w:type="spellStart"/>
      <w:r w:rsidRPr="00090277">
        <w:rPr>
          <w:color w:val="000000" w:themeColor="text1"/>
          <w:sz w:val="28"/>
          <w:szCs w:val="28"/>
          <w:lang w:val="ru-RU"/>
        </w:rPr>
        <w:t>людини</w:t>
      </w:r>
      <w:proofErr w:type="spellEnd"/>
      <w:r w:rsidRPr="00090277">
        <w:rPr>
          <w:color w:val="000000" w:themeColor="text1"/>
          <w:sz w:val="28"/>
          <w:szCs w:val="28"/>
          <w:lang w:val="ru-RU"/>
        </w:rPr>
        <w:t xml:space="preserve"> в </w:t>
      </w:r>
      <w:proofErr w:type="spellStart"/>
      <w:r w:rsidRPr="00090277">
        <w:rPr>
          <w:color w:val="000000" w:themeColor="text1"/>
          <w:sz w:val="28"/>
          <w:szCs w:val="28"/>
          <w:lang w:val="ru-RU"/>
        </w:rPr>
        <w:t>любові</w:t>
      </w:r>
      <w:proofErr w:type="spellEnd"/>
      <w:r w:rsidRPr="00090277">
        <w:rPr>
          <w:color w:val="000000" w:themeColor="text1"/>
          <w:sz w:val="28"/>
          <w:szCs w:val="28"/>
          <w:lang w:val="ru-RU"/>
        </w:rPr>
        <w:t xml:space="preserve"> та </w:t>
      </w:r>
      <w:proofErr w:type="spellStart"/>
      <w:r w:rsidRPr="00090277">
        <w:rPr>
          <w:color w:val="000000" w:themeColor="text1"/>
          <w:sz w:val="28"/>
          <w:szCs w:val="28"/>
          <w:lang w:val="ru-RU"/>
        </w:rPr>
        <w:t>підтримки</w:t>
      </w:r>
      <w:proofErr w:type="spellEnd"/>
      <w:r w:rsidRPr="00090277">
        <w:rPr>
          <w:color w:val="000000" w:themeColor="text1"/>
          <w:sz w:val="28"/>
          <w:szCs w:val="28"/>
          <w:lang w:val="ru-RU"/>
        </w:rPr>
        <w:t xml:space="preserve"> (</w:t>
      </w:r>
      <w:r w:rsidRPr="00B1300F">
        <w:rPr>
          <w:color w:val="000000" w:themeColor="text1"/>
          <w:sz w:val="28"/>
          <w:szCs w:val="28"/>
        </w:rPr>
        <w:t>Maccoby</w:t>
      </w:r>
      <w:r w:rsidRPr="00090277">
        <w:rPr>
          <w:color w:val="000000" w:themeColor="text1"/>
          <w:sz w:val="28"/>
          <w:szCs w:val="28"/>
          <w:lang w:val="ru-RU"/>
        </w:rPr>
        <w:t xml:space="preserve"> Е. Е., </w:t>
      </w:r>
      <w:r w:rsidRPr="00B1300F">
        <w:rPr>
          <w:color w:val="000000" w:themeColor="text1"/>
          <w:sz w:val="28"/>
          <w:szCs w:val="28"/>
        </w:rPr>
        <w:t>Jacklin</w:t>
      </w:r>
      <w:r w:rsidRPr="00090277">
        <w:rPr>
          <w:color w:val="000000" w:themeColor="text1"/>
          <w:sz w:val="28"/>
          <w:szCs w:val="28"/>
          <w:lang w:val="ru-RU"/>
        </w:rPr>
        <w:t xml:space="preserve"> С. </w:t>
      </w:r>
      <w:r w:rsidRPr="00B1300F">
        <w:rPr>
          <w:color w:val="000000" w:themeColor="text1"/>
          <w:sz w:val="28"/>
          <w:szCs w:val="28"/>
        </w:rPr>
        <w:t>N</w:t>
      </w:r>
      <w:r w:rsidRPr="00090277">
        <w:rPr>
          <w:color w:val="000000" w:themeColor="text1"/>
          <w:sz w:val="28"/>
          <w:szCs w:val="28"/>
          <w:lang w:val="ru-RU"/>
        </w:rPr>
        <w:t xml:space="preserve">., 1978), і </w:t>
      </w:r>
      <w:proofErr w:type="spellStart"/>
      <w:r w:rsidRPr="00090277">
        <w:rPr>
          <w:color w:val="000000" w:themeColor="text1"/>
          <w:sz w:val="28"/>
          <w:szCs w:val="28"/>
          <w:lang w:val="ru-RU"/>
        </w:rPr>
        <w:t>патологічного</w:t>
      </w:r>
      <w:proofErr w:type="spellEnd"/>
      <w:r w:rsidRPr="00090277">
        <w:rPr>
          <w:color w:val="000000" w:themeColor="text1"/>
          <w:sz w:val="28"/>
          <w:szCs w:val="28"/>
          <w:lang w:val="ru-RU"/>
        </w:rPr>
        <w:t xml:space="preserve">. </w:t>
      </w:r>
      <w:proofErr w:type="spellStart"/>
      <w:r w:rsidRPr="00B1300F">
        <w:rPr>
          <w:color w:val="000000" w:themeColor="text1"/>
          <w:sz w:val="28"/>
          <w:szCs w:val="28"/>
        </w:rPr>
        <w:t>Ознаками</w:t>
      </w:r>
      <w:proofErr w:type="spellEnd"/>
      <w:r w:rsidRPr="00B1300F">
        <w:rPr>
          <w:color w:val="000000" w:themeColor="text1"/>
          <w:sz w:val="28"/>
          <w:szCs w:val="28"/>
        </w:rPr>
        <w:t xml:space="preserve"> </w:t>
      </w:r>
      <w:proofErr w:type="spellStart"/>
      <w:r w:rsidRPr="00B1300F">
        <w:rPr>
          <w:color w:val="000000" w:themeColor="text1"/>
          <w:sz w:val="28"/>
          <w:szCs w:val="28"/>
        </w:rPr>
        <w:t>останнього</w:t>
      </w:r>
      <w:proofErr w:type="spellEnd"/>
      <w:r w:rsidRPr="00B1300F">
        <w:rPr>
          <w:color w:val="000000" w:themeColor="text1"/>
          <w:sz w:val="28"/>
          <w:szCs w:val="28"/>
        </w:rPr>
        <w:t xml:space="preserve"> є </w:t>
      </w:r>
      <w:proofErr w:type="spellStart"/>
      <w:r w:rsidRPr="00B1300F">
        <w:rPr>
          <w:color w:val="000000" w:themeColor="text1"/>
          <w:sz w:val="28"/>
          <w:szCs w:val="28"/>
        </w:rPr>
        <w:t>явно</w:t>
      </w:r>
      <w:proofErr w:type="spellEnd"/>
      <w:r w:rsidRPr="00B1300F">
        <w:rPr>
          <w:color w:val="000000" w:themeColor="text1"/>
          <w:sz w:val="28"/>
          <w:szCs w:val="28"/>
        </w:rPr>
        <w:t xml:space="preserve"> </w:t>
      </w:r>
      <w:proofErr w:type="spellStart"/>
      <w:r w:rsidRPr="00B1300F">
        <w:rPr>
          <w:color w:val="000000" w:themeColor="text1"/>
          <w:sz w:val="28"/>
          <w:szCs w:val="28"/>
        </w:rPr>
        <w:t>виражені</w:t>
      </w:r>
      <w:proofErr w:type="spellEnd"/>
      <w:r w:rsidRPr="00B1300F">
        <w:rPr>
          <w:color w:val="000000" w:themeColor="text1"/>
          <w:sz w:val="28"/>
          <w:szCs w:val="28"/>
        </w:rPr>
        <w:t>:</w:t>
      </w:r>
    </w:p>
    <w:p w14:paraId="4C1E25DA" w14:textId="79237E82" w:rsidR="00B7186A" w:rsidRPr="00B1300F" w:rsidRDefault="00B7186A" w:rsidP="00C01E80">
      <w:pPr>
        <w:numPr>
          <w:ilvl w:val="0"/>
          <w:numId w:val="10"/>
        </w:numPr>
        <w:ind w:left="0" w:firstLine="709"/>
        <w:jc w:val="both"/>
        <w:rPr>
          <w:rFonts w:eastAsia="Times New Roman"/>
          <w:color w:val="000000" w:themeColor="text1"/>
          <w:sz w:val="28"/>
          <w:szCs w:val="28"/>
        </w:rPr>
      </w:pPr>
      <w:proofErr w:type="spellStart"/>
      <w:r w:rsidRPr="00B1300F">
        <w:rPr>
          <w:rFonts w:eastAsia="Times New Roman"/>
          <w:color w:val="000000" w:themeColor="text1"/>
          <w:sz w:val="28"/>
          <w:szCs w:val="28"/>
        </w:rPr>
        <w:t>егоцентризм</w:t>
      </w:r>
      <w:proofErr w:type="spellEnd"/>
      <w:r w:rsidRPr="00B1300F">
        <w:rPr>
          <w:rFonts w:eastAsia="Times New Roman"/>
          <w:color w:val="000000" w:themeColor="text1"/>
          <w:sz w:val="28"/>
          <w:szCs w:val="28"/>
        </w:rPr>
        <w:t>;</w:t>
      </w:r>
    </w:p>
    <w:p w14:paraId="3B9F00D3" w14:textId="61B94C5E" w:rsidR="00B7186A" w:rsidRPr="00504056" w:rsidRDefault="00B7186A" w:rsidP="00C01E80">
      <w:pPr>
        <w:numPr>
          <w:ilvl w:val="0"/>
          <w:numId w:val="10"/>
        </w:numPr>
        <w:ind w:left="0"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тривога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найменша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фрустрационная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ситуація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викликає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гнів</w:t>
      </w:r>
      <w:proofErr w:type="spellEnd"/>
      <w:r w:rsidRPr="00504056">
        <w:rPr>
          <w:rFonts w:eastAsia="Times New Roman"/>
          <w:color w:val="000000" w:themeColor="text1"/>
          <w:sz w:val="28"/>
          <w:szCs w:val="28"/>
          <w:lang w:val="ru-RU"/>
        </w:rPr>
        <w:t>);</w:t>
      </w:r>
    </w:p>
    <w:p w14:paraId="5DEF7651" w14:textId="30D46626" w:rsidR="00B7186A" w:rsidRPr="00504056" w:rsidRDefault="00B7186A"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проективна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тенденція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нездатність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слабкості</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помилки</w:t>
      </w:r>
      <w:proofErr w:type="spellEnd"/>
      <w:r w:rsidRPr="00504056">
        <w:rPr>
          <w:rFonts w:eastAsia="Times New Roman"/>
          <w:color w:val="000000" w:themeColor="text1"/>
          <w:sz w:val="28"/>
          <w:szCs w:val="28"/>
          <w:lang w:val="ru-RU"/>
        </w:rPr>
        <w:t>);</w:t>
      </w:r>
    </w:p>
    <w:p w14:paraId="469AEF32" w14:textId="5F5F9A3E" w:rsidR="00B7186A" w:rsidRPr="00B1300F" w:rsidRDefault="00B7186A" w:rsidP="00C01E80">
      <w:pPr>
        <w:numPr>
          <w:ilvl w:val="0"/>
          <w:numId w:val="10"/>
        </w:numPr>
        <w:ind w:left="0" w:firstLine="709"/>
        <w:jc w:val="both"/>
        <w:rPr>
          <w:rFonts w:eastAsia="Times New Roman"/>
          <w:color w:val="000000" w:themeColor="text1"/>
          <w:sz w:val="28"/>
          <w:szCs w:val="28"/>
        </w:rPr>
      </w:pPr>
      <w:proofErr w:type="spellStart"/>
      <w:r w:rsidRPr="00B1300F">
        <w:rPr>
          <w:rFonts w:eastAsia="Times New Roman"/>
          <w:color w:val="000000" w:themeColor="text1"/>
          <w:sz w:val="28"/>
          <w:szCs w:val="28"/>
        </w:rPr>
        <w:t>недолік</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емпатії</w:t>
      </w:r>
      <w:proofErr w:type="spellEnd"/>
      <w:r w:rsidRPr="00B1300F">
        <w:rPr>
          <w:rFonts w:eastAsia="Times New Roman"/>
          <w:color w:val="000000" w:themeColor="text1"/>
          <w:sz w:val="28"/>
          <w:szCs w:val="28"/>
        </w:rPr>
        <w:t>;</w:t>
      </w:r>
    </w:p>
    <w:p w14:paraId="40D72EF9" w14:textId="71AD1F93" w:rsidR="00B7186A" w:rsidRPr="00B1300F" w:rsidRDefault="00B7186A" w:rsidP="00C01E80">
      <w:pPr>
        <w:numPr>
          <w:ilvl w:val="0"/>
          <w:numId w:val="10"/>
        </w:numPr>
        <w:ind w:left="0" w:firstLine="709"/>
        <w:jc w:val="both"/>
        <w:rPr>
          <w:rFonts w:eastAsia="Times New Roman"/>
          <w:color w:val="000000" w:themeColor="text1"/>
          <w:sz w:val="28"/>
          <w:szCs w:val="28"/>
        </w:rPr>
      </w:pPr>
      <w:proofErr w:type="spellStart"/>
      <w:r w:rsidRPr="00B1300F">
        <w:rPr>
          <w:rFonts w:eastAsia="Times New Roman"/>
          <w:color w:val="000000" w:themeColor="text1"/>
          <w:sz w:val="28"/>
          <w:szCs w:val="28"/>
        </w:rPr>
        <w:t>наявність</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фантазії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грандіозності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що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виявляється</w:t>
      </w:r>
      <w:proofErr w:type="spellEnd"/>
      <w:r w:rsidRPr="00B1300F">
        <w:rPr>
          <w:rFonts w:eastAsia="Times New Roman"/>
          <w:color w:val="000000" w:themeColor="text1"/>
          <w:sz w:val="28"/>
          <w:szCs w:val="28"/>
        </w:rPr>
        <w:t xml:space="preserve"> у </w:t>
      </w:r>
      <w:proofErr w:type="spellStart"/>
      <w:r w:rsidRPr="00B1300F">
        <w:rPr>
          <w:rFonts w:eastAsia="Times New Roman"/>
          <w:color w:val="000000" w:themeColor="text1"/>
          <w:sz w:val="28"/>
          <w:szCs w:val="28"/>
        </w:rPr>
        <w:t>формі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зарозумілості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домінантності</w:t>
      </w:r>
      <w:proofErr w:type="spellEnd"/>
      <w:r w:rsidRPr="00B1300F">
        <w:rPr>
          <w:rFonts w:eastAsia="Times New Roman"/>
          <w:color w:val="000000" w:themeColor="text1"/>
          <w:sz w:val="28"/>
          <w:szCs w:val="28"/>
        </w:rPr>
        <w:t xml:space="preserve"> і </w:t>
      </w:r>
      <w:proofErr w:type="spellStart"/>
      <w:r w:rsidRPr="00B1300F">
        <w:rPr>
          <w:rFonts w:eastAsia="Times New Roman"/>
          <w:color w:val="000000" w:themeColor="text1"/>
          <w:sz w:val="28"/>
          <w:szCs w:val="28"/>
        </w:rPr>
        <w:t>знеціненні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інших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людей</w:t>
      </w:r>
      <w:proofErr w:type="spellEnd"/>
      <w:r w:rsidRPr="00B1300F">
        <w:rPr>
          <w:rFonts w:eastAsia="Times New Roman"/>
          <w:color w:val="000000" w:themeColor="text1"/>
          <w:sz w:val="28"/>
          <w:szCs w:val="28"/>
        </w:rPr>
        <w:t>).</w:t>
      </w:r>
    </w:p>
    <w:p w14:paraId="1A31F02F"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За </w:t>
      </w:r>
      <w:proofErr w:type="spellStart"/>
      <w:r w:rsidRPr="00504056">
        <w:rPr>
          <w:color w:val="000000" w:themeColor="text1"/>
          <w:sz w:val="28"/>
          <w:szCs w:val="28"/>
          <w:lang w:val="ru-RU"/>
        </w:rPr>
        <w:t>даними</w:t>
      </w:r>
      <w:proofErr w:type="spellEnd"/>
      <w:r w:rsidRPr="00504056">
        <w:rPr>
          <w:color w:val="000000" w:themeColor="text1"/>
          <w:sz w:val="28"/>
          <w:szCs w:val="28"/>
          <w:lang w:val="ru-RU"/>
        </w:rPr>
        <w:t xml:space="preserve"> Я. </w:t>
      </w:r>
      <w:proofErr w:type="spellStart"/>
      <w:r w:rsidRPr="00504056">
        <w:rPr>
          <w:color w:val="000000" w:themeColor="text1"/>
          <w:sz w:val="28"/>
          <w:szCs w:val="28"/>
          <w:lang w:val="ru-RU"/>
        </w:rPr>
        <w:t>Джорстада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багато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лідерів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організацій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демонстрували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ознаки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нарцісстіческой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тривоги</w:t>
      </w:r>
      <w:proofErr w:type="spellEnd"/>
      <w:r w:rsidRPr="00504056">
        <w:rPr>
          <w:color w:val="000000" w:themeColor="text1"/>
          <w:sz w:val="28"/>
          <w:szCs w:val="28"/>
          <w:lang w:val="ru-RU"/>
        </w:rPr>
        <w:t>.</w:t>
      </w:r>
    </w:p>
    <w:p w14:paraId="08D7F9DE" w14:textId="77777777" w:rsidR="00B7186A" w:rsidRPr="00504056" w:rsidRDefault="00B7186A" w:rsidP="00504056">
      <w:pPr>
        <w:ind w:firstLine="709"/>
        <w:jc w:val="both"/>
        <w:rPr>
          <w:color w:val="000000" w:themeColor="text1"/>
          <w:sz w:val="28"/>
          <w:szCs w:val="28"/>
          <w:lang w:val="ru-RU"/>
        </w:rPr>
      </w:pPr>
      <w:r w:rsidRPr="00504056">
        <w:rPr>
          <w:color w:val="000000" w:themeColor="text1"/>
          <w:sz w:val="28"/>
          <w:szCs w:val="28"/>
          <w:lang w:val="ru-RU"/>
        </w:rPr>
        <w:t xml:space="preserve">При </w:t>
      </w:r>
      <w:proofErr w:type="spellStart"/>
      <w:r w:rsidRPr="00504056">
        <w:rPr>
          <w:color w:val="000000" w:themeColor="text1"/>
          <w:sz w:val="28"/>
          <w:szCs w:val="28"/>
          <w:lang w:val="ru-RU"/>
        </w:rPr>
        <w:t>цьому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чоловіки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були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схильні</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нарцісстіческой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грандіозності</w:t>
      </w:r>
      <w:proofErr w:type="spellEnd"/>
      <w:r w:rsidRPr="00504056">
        <w:rPr>
          <w:color w:val="000000" w:themeColor="text1"/>
          <w:sz w:val="28"/>
          <w:szCs w:val="28"/>
          <w:lang w:val="ru-RU"/>
        </w:rPr>
        <w:t xml:space="preserve">. Причини </w:t>
      </w:r>
      <w:proofErr w:type="spellStart"/>
      <w:r w:rsidRPr="00504056">
        <w:rPr>
          <w:color w:val="000000" w:themeColor="text1"/>
          <w:sz w:val="28"/>
          <w:szCs w:val="28"/>
          <w:lang w:val="ru-RU"/>
        </w:rPr>
        <w:t>цього</w:t>
      </w:r>
      <w:proofErr w:type="spellEnd"/>
      <w:r w:rsidRPr="00504056">
        <w:rPr>
          <w:color w:val="000000" w:themeColor="text1"/>
          <w:sz w:val="28"/>
          <w:szCs w:val="28"/>
          <w:lang w:val="ru-RU"/>
        </w:rPr>
        <w:t xml:space="preserve"> автор </w:t>
      </w:r>
      <w:proofErr w:type="spellStart"/>
      <w:r w:rsidRPr="00504056">
        <w:rPr>
          <w:color w:val="000000" w:themeColor="text1"/>
          <w:sz w:val="28"/>
          <w:szCs w:val="28"/>
          <w:lang w:val="ru-RU"/>
        </w:rPr>
        <w:t>бачить</w:t>
      </w:r>
      <w:proofErr w:type="spellEnd"/>
      <w:r w:rsidRPr="00504056">
        <w:rPr>
          <w:color w:val="000000" w:themeColor="text1"/>
          <w:sz w:val="28"/>
          <w:szCs w:val="28"/>
          <w:lang w:val="ru-RU"/>
        </w:rPr>
        <w:t xml:space="preserve"> як в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анатомії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w:t>
      </w:r>
      <w:proofErr w:type="spellEnd"/>
      <w:r w:rsidRPr="00504056">
        <w:rPr>
          <w:color w:val="000000" w:themeColor="text1"/>
          <w:sz w:val="28"/>
          <w:szCs w:val="28"/>
          <w:lang w:val="ru-RU"/>
        </w:rPr>
        <w:t xml:space="preserve"> </w:t>
      </w:r>
      <w:r w:rsidRPr="00504056">
        <w:rPr>
          <w:color w:val="000000" w:themeColor="text1"/>
          <w:sz w:val="28"/>
          <w:szCs w:val="28"/>
          <w:lang w:val="ru-RU"/>
        </w:rPr>
        <w:lastRenderedPageBreak/>
        <w:t>«</w:t>
      </w:r>
      <w:proofErr w:type="spellStart"/>
      <w:r w:rsidRPr="00504056">
        <w:rPr>
          <w:color w:val="000000" w:themeColor="text1"/>
          <w:sz w:val="28"/>
          <w:szCs w:val="28"/>
          <w:lang w:val="ru-RU"/>
        </w:rPr>
        <w:t>помітною</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порівнянні</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жінками</w:t>
      </w:r>
      <w:proofErr w:type="spellEnd"/>
      <w:r w:rsidRPr="00504056">
        <w:rPr>
          <w:color w:val="000000" w:themeColor="text1"/>
          <w:sz w:val="28"/>
          <w:szCs w:val="28"/>
          <w:lang w:val="ru-RU"/>
        </w:rPr>
        <w:t xml:space="preserve">, так і в </w:t>
      </w:r>
      <w:proofErr w:type="spellStart"/>
      <w:r w:rsidRPr="00504056">
        <w:rPr>
          <w:color w:val="000000" w:themeColor="text1"/>
          <w:sz w:val="28"/>
          <w:szCs w:val="28"/>
          <w:lang w:val="ru-RU"/>
        </w:rPr>
        <w:t>прагненні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надмірно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перебільшувати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достіженческіх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імідж</w:t>
      </w:r>
      <w:proofErr w:type="spellEnd"/>
      <w:r w:rsidRPr="00504056">
        <w:rPr>
          <w:color w:val="000000" w:themeColor="text1"/>
          <w:sz w:val="28"/>
          <w:szCs w:val="28"/>
          <w:lang w:val="ru-RU"/>
        </w:rPr>
        <w:t xml:space="preserve">, поощряемом </w:t>
      </w:r>
      <w:proofErr w:type="spellStart"/>
      <w:r w:rsidRPr="00504056">
        <w:rPr>
          <w:color w:val="000000" w:themeColor="text1"/>
          <w:sz w:val="28"/>
          <w:szCs w:val="28"/>
          <w:lang w:val="ru-RU"/>
        </w:rPr>
        <w:t>західною</w:t>
      </w:r>
      <w:proofErr w:type="spellEnd"/>
      <w:r w:rsidRPr="00504056">
        <w:rPr>
          <w:color w:val="000000" w:themeColor="text1"/>
          <w:sz w:val="28"/>
          <w:szCs w:val="28"/>
          <w:lang w:val="ru-RU"/>
        </w:rPr>
        <w:t xml:space="preserve"> культурою.</w:t>
      </w:r>
    </w:p>
    <w:p w14:paraId="6099755D" w14:textId="77777777" w:rsidR="00B7186A" w:rsidRPr="00090277" w:rsidRDefault="00B7186A" w:rsidP="00504056">
      <w:pPr>
        <w:ind w:firstLine="709"/>
        <w:jc w:val="both"/>
        <w:rPr>
          <w:color w:val="000000" w:themeColor="text1"/>
          <w:sz w:val="28"/>
          <w:szCs w:val="28"/>
          <w:lang w:val="ru-RU"/>
        </w:rPr>
      </w:pPr>
      <w:r w:rsidRPr="00090277">
        <w:rPr>
          <w:color w:val="000000" w:themeColor="text1"/>
          <w:sz w:val="28"/>
          <w:szCs w:val="28"/>
          <w:lang w:val="ru-RU"/>
        </w:rPr>
        <w:t xml:space="preserve">А </w:t>
      </w:r>
      <w:proofErr w:type="spellStart"/>
      <w:r w:rsidRPr="00090277">
        <w:rPr>
          <w:color w:val="000000" w:themeColor="text1"/>
          <w:sz w:val="28"/>
          <w:szCs w:val="28"/>
          <w:lang w:val="ru-RU"/>
        </w:rPr>
        <w:t>жінки-лідери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незважаючи</w:t>
      </w:r>
      <w:proofErr w:type="spellEnd"/>
      <w:r w:rsidRPr="00090277">
        <w:rPr>
          <w:color w:val="000000" w:themeColor="text1"/>
          <w:sz w:val="28"/>
          <w:szCs w:val="28"/>
          <w:lang w:val="ru-RU"/>
        </w:rPr>
        <w:t xml:space="preserve"> на те, </w:t>
      </w:r>
      <w:proofErr w:type="spellStart"/>
      <w:r w:rsidRPr="00090277">
        <w:rPr>
          <w:color w:val="000000" w:themeColor="text1"/>
          <w:sz w:val="28"/>
          <w:szCs w:val="28"/>
          <w:lang w:val="ru-RU"/>
        </w:rPr>
        <w:t>що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володіли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поруч</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якостей</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безумовно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корисних</w:t>
      </w:r>
      <w:proofErr w:type="spellEnd"/>
      <w:r w:rsidRPr="00090277">
        <w:rPr>
          <w:color w:val="000000" w:themeColor="text1"/>
          <w:sz w:val="28"/>
          <w:szCs w:val="28"/>
          <w:lang w:val="ru-RU"/>
        </w:rPr>
        <w:t xml:space="preserve"> для </w:t>
      </w:r>
      <w:proofErr w:type="spellStart"/>
      <w:r w:rsidRPr="00090277">
        <w:rPr>
          <w:color w:val="000000" w:themeColor="text1"/>
          <w:sz w:val="28"/>
          <w:szCs w:val="28"/>
          <w:lang w:val="ru-RU"/>
        </w:rPr>
        <w:t>лідерства</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або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відмовлялися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від</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цієї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ролі</w:t>
      </w:r>
      <w:proofErr w:type="spellEnd"/>
      <w:r w:rsidRPr="00090277">
        <w:rPr>
          <w:color w:val="000000" w:themeColor="text1"/>
          <w:sz w:val="28"/>
          <w:szCs w:val="28"/>
          <w:lang w:val="ru-RU"/>
        </w:rPr>
        <w:t xml:space="preserve"> (до </w:t>
      </w:r>
      <w:proofErr w:type="spellStart"/>
      <w:r w:rsidRPr="00090277">
        <w:rPr>
          <w:color w:val="000000" w:themeColor="text1"/>
          <w:sz w:val="28"/>
          <w:szCs w:val="28"/>
          <w:lang w:val="ru-RU"/>
        </w:rPr>
        <w:t>призначення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або</w:t>
      </w:r>
      <w:proofErr w:type="spellEnd"/>
      <w:r w:rsidRPr="00090277">
        <w:rPr>
          <w:color w:val="000000" w:themeColor="text1"/>
          <w:sz w:val="28"/>
          <w:szCs w:val="28"/>
          <w:lang w:val="ru-RU"/>
        </w:rPr>
        <w:t xml:space="preserve"> через </w:t>
      </w:r>
      <w:proofErr w:type="spellStart"/>
      <w:r w:rsidRPr="00090277">
        <w:rPr>
          <w:color w:val="000000" w:themeColor="text1"/>
          <w:sz w:val="28"/>
          <w:szCs w:val="28"/>
          <w:lang w:val="ru-RU"/>
        </w:rPr>
        <w:t>деякий</w:t>
      </w:r>
      <w:proofErr w:type="spellEnd"/>
      <w:r w:rsidRPr="00090277">
        <w:rPr>
          <w:color w:val="000000" w:themeColor="text1"/>
          <w:sz w:val="28"/>
          <w:szCs w:val="28"/>
          <w:lang w:val="ru-RU"/>
        </w:rPr>
        <w:t xml:space="preserve"> час </w:t>
      </w:r>
      <w:proofErr w:type="spellStart"/>
      <w:r w:rsidRPr="00090277">
        <w:rPr>
          <w:color w:val="000000" w:themeColor="text1"/>
          <w:sz w:val="28"/>
          <w:szCs w:val="28"/>
          <w:lang w:val="ru-RU"/>
        </w:rPr>
        <w:t>після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нього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або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намагалися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зменшити</w:t>
      </w:r>
      <w:proofErr w:type="spellEnd"/>
      <w:r w:rsidRPr="00090277">
        <w:rPr>
          <w:color w:val="000000" w:themeColor="text1"/>
          <w:sz w:val="28"/>
          <w:szCs w:val="28"/>
          <w:lang w:val="ru-RU"/>
        </w:rPr>
        <w:t xml:space="preserve">» свою </w:t>
      </w:r>
      <w:proofErr w:type="spellStart"/>
      <w:r w:rsidRPr="00090277">
        <w:rPr>
          <w:color w:val="000000" w:themeColor="text1"/>
          <w:sz w:val="28"/>
          <w:szCs w:val="28"/>
          <w:lang w:val="ru-RU"/>
        </w:rPr>
        <w:t>жіночність</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наслідуючи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чоловікам-лідерам</w:t>
      </w:r>
      <w:proofErr w:type="spellEnd"/>
      <w:r w:rsidRPr="00090277">
        <w:rPr>
          <w:color w:val="000000" w:themeColor="text1"/>
          <w:sz w:val="28"/>
          <w:szCs w:val="28"/>
          <w:lang w:val="ru-RU"/>
        </w:rPr>
        <w:t xml:space="preserve"> (</w:t>
      </w:r>
      <w:proofErr w:type="spellStart"/>
      <w:r w:rsidRPr="00B1300F">
        <w:rPr>
          <w:color w:val="000000" w:themeColor="text1"/>
          <w:sz w:val="28"/>
          <w:szCs w:val="28"/>
        </w:rPr>
        <w:t>Jorstad</w:t>
      </w:r>
      <w:proofErr w:type="spellEnd"/>
      <w:r w:rsidRPr="00090277">
        <w:rPr>
          <w:color w:val="000000" w:themeColor="text1"/>
          <w:sz w:val="28"/>
          <w:szCs w:val="28"/>
          <w:lang w:val="ru-RU"/>
        </w:rPr>
        <w:t xml:space="preserve"> </w:t>
      </w:r>
      <w:r w:rsidRPr="00B1300F">
        <w:rPr>
          <w:color w:val="000000" w:themeColor="text1"/>
          <w:sz w:val="28"/>
          <w:szCs w:val="28"/>
        </w:rPr>
        <w:t>J</w:t>
      </w:r>
      <w:r w:rsidRPr="00090277">
        <w:rPr>
          <w:color w:val="000000" w:themeColor="text1"/>
          <w:sz w:val="28"/>
          <w:szCs w:val="28"/>
          <w:lang w:val="ru-RU"/>
        </w:rPr>
        <w:t>., 1996).</w:t>
      </w:r>
    </w:p>
    <w:p w14:paraId="015AF67C" w14:textId="19A14F8D" w:rsidR="00B7186A" w:rsidRPr="001E385B" w:rsidRDefault="00B7186A" w:rsidP="00504056">
      <w:pPr>
        <w:ind w:firstLine="709"/>
        <w:jc w:val="both"/>
        <w:rPr>
          <w:color w:val="000000" w:themeColor="text1"/>
          <w:sz w:val="28"/>
          <w:szCs w:val="28"/>
        </w:rPr>
      </w:pPr>
      <w:proofErr w:type="spellStart"/>
      <w:r w:rsidRPr="00090277">
        <w:rPr>
          <w:color w:val="000000" w:themeColor="text1"/>
          <w:sz w:val="28"/>
          <w:szCs w:val="28"/>
          <w:lang w:val="ru-RU"/>
        </w:rPr>
        <w:t>Розуміючи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під</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нарцисизмом</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захоплення</w:t>
      </w:r>
      <w:proofErr w:type="spellEnd"/>
      <w:r w:rsidRPr="00090277">
        <w:rPr>
          <w:color w:val="000000" w:themeColor="text1"/>
          <w:sz w:val="28"/>
          <w:szCs w:val="28"/>
          <w:lang w:val="ru-RU"/>
        </w:rPr>
        <w:t xml:space="preserve"> собою, </w:t>
      </w:r>
      <w:proofErr w:type="spellStart"/>
      <w:r w:rsidRPr="00090277">
        <w:rPr>
          <w:color w:val="000000" w:themeColor="text1"/>
          <w:sz w:val="28"/>
          <w:szCs w:val="28"/>
          <w:lang w:val="ru-RU"/>
        </w:rPr>
        <w:t>Елеонор</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Меккобі</w:t>
      </w:r>
      <w:proofErr w:type="spellEnd"/>
      <w:r w:rsidRPr="00090277">
        <w:rPr>
          <w:color w:val="000000" w:themeColor="text1"/>
          <w:sz w:val="28"/>
          <w:szCs w:val="28"/>
          <w:lang w:val="ru-RU"/>
        </w:rPr>
        <w:t xml:space="preserve"> і </w:t>
      </w:r>
      <w:proofErr w:type="spellStart"/>
      <w:r w:rsidRPr="00090277">
        <w:rPr>
          <w:color w:val="000000" w:themeColor="text1"/>
          <w:sz w:val="28"/>
          <w:szCs w:val="28"/>
          <w:lang w:val="ru-RU"/>
        </w:rPr>
        <w:t>Керол</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Жаклін</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стверджують</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що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обидві</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статі</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однаково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нарцісстічни</w:t>
      </w:r>
      <w:proofErr w:type="spellEnd"/>
      <w:r w:rsidRPr="00090277">
        <w:rPr>
          <w:color w:val="000000" w:themeColor="text1"/>
          <w:sz w:val="28"/>
          <w:szCs w:val="28"/>
          <w:lang w:val="ru-RU"/>
        </w:rPr>
        <w:t xml:space="preserve">, але </w:t>
      </w:r>
      <w:proofErr w:type="spellStart"/>
      <w:r w:rsidRPr="00090277">
        <w:rPr>
          <w:color w:val="000000" w:themeColor="text1"/>
          <w:sz w:val="28"/>
          <w:szCs w:val="28"/>
          <w:lang w:val="ru-RU"/>
        </w:rPr>
        <w:t>дівчинки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захоплюються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своїм</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зовнішнім</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виглядом</w:t>
      </w:r>
      <w:proofErr w:type="spellEnd"/>
      <w:r w:rsidRPr="00090277">
        <w:rPr>
          <w:color w:val="000000" w:themeColor="text1"/>
          <w:sz w:val="28"/>
          <w:szCs w:val="28"/>
          <w:lang w:val="ru-RU"/>
        </w:rPr>
        <w:t xml:space="preserve">, а хлопчики - </w:t>
      </w:r>
      <w:proofErr w:type="spellStart"/>
      <w:r w:rsidRPr="00090277">
        <w:rPr>
          <w:color w:val="000000" w:themeColor="text1"/>
          <w:sz w:val="28"/>
          <w:szCs w:val="28"/>
          <w:lang w:val="ru-RU"/>
        </w:rPr>
        <w:t>своїми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м'язами</w:t>
      </w:r>
      <w:proofErr w:type="spellEnd"/>
      <w:r w:rsidRPr="00090277">
        <w:rPr>
          <w:color w:val="000000" w:themeColor="text1"/>
          <w:sz w:val="28"/>
          <w:szCs w:val="28"/>
          <w:lang w:val="ru-RU"/>
        </w:rPr>
        <w:t xml:space="preserve"> і </w:t>
      </w:r>
      <w:proofErr w:type="spellStart"/>
      <w:r w:rsidRPr="00090277">
        <w:rPr>
          <w:color w:val="000000" w:themeColor="text1"/>
          <w:sz w:val="28"/>
          <w:szCs w:val="28"/>
          <w:lang w:val="ru-RU"/>
        </w:rPr>
        <w:t>своїм</w:t>
      </w:r>
      <w:proofErr w:type="spellEnd"/>
      <w:r w:rsidRPr="00090277">
        <w:rPr>
          <w:color w:val="000000" w:themeColor="text1"/>
          <w:sz w:val="28"/>
          <w:szCs w:val="28"/>
          <w:lang w:val="ru-RU"/>
        </w:rPr>
        <w:t xml:space="preserve"> статусом. </w:t>
      </w:r>
      <w:proofErr w:type="spellStart"/>
      <w:r w:rsidRPr="00B1300F">
        <w:rPr>
          <w:color w:val="000000" w:themeColor="text1"/>
          <w:sz w:val="28"/>
          <w:szCs w:val="28"/>
        </w:rPr>
        <w:t>Зазвичай</w:t>
      </w:r>
      <w:proofErr w:type="spellEnd"/>
      <w:r w:rsidRPr="00B1300F">
        <w:rPr>
          <w:color w:val="000000" w:themeColor="text1"/>
          <w:sz w:val="28"/>
          <w:szCs w:val="28"/>
        </w:rPr>
        <w:t xml:space="preserve"> </w:t>
      </w:r>
      <w:proofErr w:type="spellStart"/>
      <w:r w:rsidRPr="00B1300F">
        <w:rPr>
          <w:color w:val="000000" w:themeColor="text1"/>
          <w:sz w:val="28"/>
          <w:szCs w:val="28"/>
        </w:rPr>
        <w:t>хлопчики</w:t>
      </w:r>
      <w:proofErr w:type="spellEnd"/>
      <w:r w:rsidRPr="00B1300F">
        <w:rPr>
          <w:color w:val="000000" w:themeColor="text1"/>
          <w:sz w:val="28"/>
          <w:szCs w:val="28"/>
        </w:rPr>
        <w:t xml:space="preserve"> з </w:t>
      </w:r>
      <w:proofErr w:type="spellStart"/>
      <w:r w:rsidRPr="00B1300F">
        <w:rPr>
          <w:color w:val="000000" w:themeColor="text1"/>
          <w:sz w:val="28"/>
          <w:szCs w:val="28"/>
        </w:rPr>
        <w:t>найбільш</w:t>
      </w:r>
      <w:proofErr w:type="spellEnd"/>
      <w:r w:rsidRPr="00B1300F">
        <w:rPr>
          <w:color w:val="000000" w:themeColor="text1"/>
          <w:sz w:val="28"/>
          <w:szCs w:val="28"/>
        </w:rPr>
        <w:t xml:space="preserve"> </w:t>
      </w:r>
      <w:proofErr w:type="spellStart"/>
      <w:r w:rsidRPr="00B1300F">
        <w:rPr>
          <w:color w:val="000000" w:themeColor="text1"/>
          <w:sz w:val="28"/>
          <w:szCs w:val="28"/>
        </w:rPr>
        <w:t>високим</w:t>
      </w:r>
      <w:proofErr w:type="spellEnd"/>
      <w:r w:rsidRPr="00B1300F">
        <w:rPr>
          <w:color w:val="000000" w:themeColor="text1"/>
          <w:sz w:val="28"/>
          <w:szCs w:val="28"/>
        </w:rPr>
        <w:t xml:space="preserve"> </w:t>
      </w:r>
      <w:proofErr w:type="spellStart"/>
      <w:r w:rsidRPr="00B1300F">
        <w:rPr>
          <w:color w:val="000000" w:themeColor="text1"/>
          <w:sz w:val="28"/>
          <w:szCs w:val="28"/>
        </w:rPr>
        <w:t>статусом</w:t>
      </w:r>
      <w:proofErr w:type="spellEnd"/>
      <w:r w:rsidRPr="00B1300F">
        <w:rPr>
          <w:color w:val="000000" w:themeColor="text1"/>
          <w:sz w:val="28"/>
          <w:szCs w:val="28"/>
        </w:rPr>
        <w:t xml:space="preserve"> і </w:t>
      </w:r>
      <w:proofErr w:type="spellStart"/>
      <w:r w:rsidRPr="00B1300F">
        <w:rPr>
          <w:color w:val="000000" w:themeColor="text1"/>
          <w:sz w:val="28"/>
          <w:szCs w:val="28"/>
        </w:rPr>
        <w:t>владою</w:t>
      </w:r>
      <w:proofErr w:type="spellEnd"/>
      <w:r w:rsidRPr="00B1300F">
        <w:rPr>
          <w:color w:val="000000" w:themeColor="text1"/>
          <w:sz w:val="28"/>
          <w:szCs w:val="28"/>
        </w:rPr>
        <w:t xml:space="preserve"> (т. Е. </w:t>
      </w:r>
      <w:proofErr w:type="spellStart"/>
      <w:r w:rsidRPr="00B1300F">
        <w:rPr>
          <w:color w:val="000000" w:themeColor="text1"/>
          <w:sz w:val="28"/>
          <w:szCs w:val="28"/>
        </w:rPr>
        <w:t>Лідери</w:t>
      </w:r>
      <w:proofErr w:type="spellEnd"/>
      <w:r w:rsidRPr="00B1300F">
        <w:rPr>
          <w:color w:val="000000" w:themeColor="text1"/>
          <w:sz w:val="28"/>
          <w:szCs w:val="28"/>
        </w:rPr>
        <w:t xml:space="preserve">) </w:t>
      </w:r>
      <w:proofErr w:type="spellStart"/>
      <w:r w:rsidRPr="00B1300F">
        <w:rPr>
          <w:color w:val="000000" w:themeColor="text1"/>
          <w:sz w:val="28"/>
          <w:szCs w:val="28"/>
        </w:rPr>
        <w:t>цікавляться</w:t>
      </w:r>
      <w:proofErr w:type="spellEnd"/>
      <w:r w:rsidRPr="00B1300F">
        <w:rPr>
          <w:color w:val="000000" w:themeColor="text1"/>
          <w:sz w:val="28"/>
          <w:szCs w:val="28"/>
        </w:rPr>
        <w:t xml:space="preserve"> </w:t>
      </w:r>
      <w:proofErr w:type="spellStart"/>
      <w:r w:rsidRPr="00B1300F">
        <w:rPr>
          <w:color w:val="000000" w:themeColor="text1"/>
          <w:sz w:val="28"/>
          <w:szCs w:val="28"/>
        </w:rPr>
        <w:t>найпривабливішими</w:t>
      </w:r>
      <w:proofErr w:type="spellEnd"/>
      <w:r w:rsidRPr="00B1300F">
        <w:rPr>
          <w:color w:val="000000" w:themeColor="text1"/>
          <w:sz w:val="28"/>
          <w:szCs w:val="28"/>
        </w:rPr>
        <w:t xml:space="preserve"> </w:t>
      </w:r>
      <w:proofErr w:type="spellStart"/>
      <w:r w:rsidRPr="00B1300F">
        <w:rPr>
          <w:color w:val="000000" w:themeColor="text1"/>
          <w:sz w:val="28"/>
          <w:szCs w:val="28"/>
        </w:rPr>
        <w:t>дівчатками</w:t>
      </w:r>
      <w:proofErr w:type="spellEnd"/>
      <w:r w:rsidRPr="00B1300F">
        <w:rPr>
          <w:color w:val="000000" w:themeColor="text1"/>
          <w:sz w:val="28"/>
          <w:szCs w:val="28"/>
        </w:rPr>
        <w:t xml:space="preserve">. І </w:t>
      </w:r>
      <w:proofErr w:type="spellStart"/>
      <w:r w:rsidRPr="00B1300F">
        <w:rPr>
          <w:color w:val="000000" w:themeColor="text1"/>
          <w:sz w:val="28"/>
          <w:szCs w:val="28"/>
        </w:rPr>
        <w:t>дівчатка</w:t>
      </w:r>
      <w:proofErr w:type="spellEnd"/>
      <w:r w:rsidRPr="00B1300F">
        <w:rPr>
          <w:color w:val="000000" w:themeColor="text1"/>
          <w:sz w:val="28"/>
          <w:szCs w:val="28"/>
        </w:rPr>
        <w:t xml:space="preserve"> </w:t>
      </w:r>
      <w:proofErr w:type="spellStart"/>
      <w:r w:rsidRPr="00B1300F">
        <w:rPr>
          <w:color w:val="000000" w:themeColor="text1"/>
          <w:sz w:val="28"/>
          <w:szCs w:val="28"/>
        </w:rPr>
        <w:t>витрачають</w:t>
      </w:r>
      <w:proofErr w:type="spellEnd"/>
      <w:r w:rsidRPr="00B1300F">
        <w:rPr>
          <w:color w:val="000000" w:themeColor="text1"/>
          <w:sz w:val="28"/>
          <w:szCs w:val="28"/>
        </w:rPr>
        <w:t xml:space="preserve"> </w:t>
      </w:r>
      <w:proofErr w:type="spellStart"/>
      <w:r w:rsidRPr="00B1300F">
        <w:rPr>
          <w:color w:val="000000" w:themeColor="text1"/>
          <w:sz w:val="28"/>
          <w:szCs w:val="28"/>
        </w:rPr>
        <w:t>багато</w:t>
      </w:r>
      <w:proofErr w:type="spellEnd"/>
      <w:r w:rsidRPr="00B1300F">
        <w:rPr>
          <w:color w:val="000000" w:themeColor="text1"/>
          <w:sz w:val="28"/>
          <w:szCs w:val="28"/>
        </w:rPr>
        <w:t xml:space="preserve"> </w:t>
      </w:r>
      <w:proofErr w:type="spellStart"/>
      <w:r w:rsidRPr="00B1300F">
        <w:rPr>
          <w:color w:val="000000" w:themeColor="text1"/>
          <w:sz w:val="28"/>
          <w:szCs w:val="28"/>
        </w:rPr>
        <w:t>часу</w:t>
      </w:r>
      <w:proofErr w:type="spellEnd"/>
      <w:r w:rsidRPr="00B1300F">
        <w:rPr>
          <w:color w:val="000000" w:themeColor="text1"/>
          <w:sz w:val="28"/>
          <w:szCs w:val="28"/>
        </w:rPr>
        <w:t xml:space="preserve"> </w:t>
      </w:r>
      <w:proofErr w:type="spellStart"/>
      <w:r w:rsidRPr="00B1300F">
        <w:rPr>
          <w:color w:val="000000" w:themeColor="text1"/>
          <w:sz w:val="28"/>
          <w:szCs w:val="28"/>
        </w:rPr>
        <w:t>на</w:t>
      </w:r>
      <w:proofErr w:type="spellEnd"/>
      <w:r w:rsidRPr="00B1300F">
        <w:rPr>
          <w:color w:val="000000" w:themeColor="text1"/>
          <w:sz w:val="28"/>
          <w:szCs w:val="28"/>
        </w:rPr>
        <w:t xml:space="preserve"> </w:t>
      </w:r>
      <w:proofErr w:type="spellStart"/>
      <w:r w:rsidRPr="00B1300F">
        <w:rPr>
          <w:color w:val="000000" w:themeColor="text1"/>
          <w:sz w:val="28"/>
          <w:szCs w:val="28"/>
        </w:rPr>
        <w:t>одяг</w:t>
      </w:r>
      <w:proofErr w:type="spellEnd"/>
      <w:r w:rsidRPr="00B1300F">
        <w:rPr>
          <w:color w:val="000000" w:themeColor="text1"/>
          <w:sz w:val="28"/>
          <w:szCs w:val="28"/>
        </w:rPr>
        <w:t xml:space="preserve"> і </w:t>
      </w:r>
      <w:proofErr w:type="spellStart"/>
      <w:r w:rsidRPr="00B1300F">
        <w:rPr>
          <w:color w:val="000000" w:themeColor="text1"/>
          <w:sz w:val="28"/>
          <w:szCs w:val="28"/>
        </w:rPr>
        <w:t>зачіску</w:t>
      </w:r>
      <w:proofErr w:type="spellEnd"/>
      <w:r w:rsidRPr="00B1300F">
        <w:rPr>
          <w:color w:val="000000" w:themeColor="text1"/>
          <w:sz w:val="28"/>
          <w:szCs w:val="28"/>
        </w:rPr>
        <w:t xml:space="preserve">, </w:t>
      </w:r>
      <w:proofErr w:type="spellStart"/>
      <w:r w:rsidRPr="00B1300F">
        <w:rPr>
          <w:color w:val="000000" w:themeColor="text1"/>
          <w:sz w:val="28"/>
          <w:szCs w:val="28"/>
        </w:rPr>
        <w:t>щоб</w:t>
      </w:r>
      <w:proofErr w:type="spellEnd"/>
      <w:r w:rsidRPr="00B1300F">
        <w:rPr>
          <w:color w:val="000000" w:themeColor="text1"/>
          <w:sz w:val="28"/>
          <w:szCs w:val="28"/>
        </w:rPr>
        <w:t xml:space="preserve"> </w:t>
      </w:r>
      <w:proofErr w:type="spellStart"/>
      <w:r w:rsidRPr="00B1300F">
        <w:rPr>
          <w:color w:val="000000" w:themeColor="text1"/>
          <w:sz w:val="28"/>
          <w:szCs w:val="28"/>
        </w:rPr>
        <w:t>сподобатися</w:t>
      </w:r>
      <w:proofErr w:type="spellEnd"/>
      <w:r w:rsidRPr="00B1300F">
        <w:rPr>
          <w:color w:val="000000" w:themeColor="text1"/>
          <w:sz w:val="28"/>
          <w:szCs w:val="28"/>
        </w:rPr>
        <w:t xml:space="preserve"> </w:t>
      </w:r>
      <w:proofErr w:type="spellStart"/>
      <w:r w:rsidRPr="00B1300F">
        <w:rPr>
          <w:color w:val="000000" w:themeColor="text1"/>
          <w:sz w:val="28"/>
          <w:szCs w:val="28"/>
        </w:rPr>
        <w:t>таким</w:t>
      </w:r>
      <w:proofErr w:type="spellEnd"/>
      <w:r w:rsidRPr="00B1300F">
        <w:rPr>
          <w:color w:val="000000" w:themeColor="text1"/>
          <w:sz w:val="28"/>
          <w:szCs w:val="28"/>
        </w:rPr>
        <w:t xml:space="preserve"> </w:t>
      </w:r>
      <w:proofErr w:type="spellStart"/>
      <w:r w:rsidRPr="00B1300F">
        <w:rPr>
          <w:color w:val="000000" w:themeColor="text1"/>
          <w:sz w:val="28"/>
          <w:szCs w:val="28"/>
        </w:rPr>
        <w:t>хлопчикам</w:t>
      </w:r>
      <w:proofErr w:type="spellEnd"/>
      <w:r w:rsidRPr="00B1300F">
        <w:rPr>
          <w:color w:val="000000" w:themeColor="text1"/>
          <w:sz w:val="28"/>
          <w:szCs w:val="28"/>
        </w:rPr>
        <w:t xml:space="preserve"> (Maccoby Е. Е., Jacklin С. N., 1978).</w:t>
      </w:r>
    </w:p>
    <w:p w14:paraId="2FB9FF21" w14:textId="77777777" w:rsidR="00CE2C69" w:rsidRPr="00B1300F" w:rsidRDefault="00CE2C69" w:rsidP="00C01E80">
      <w:pPr>
        <w:pStyle w:val="a6"/>
        <w:widowControl/>
        <w:numPr>
          <w:ilvl w:val="0"/>
          <w:numId w:val="8"/>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Гендерний підхід. </w:t>
      </w:r>
      <w:proofErr w:type="spellStart"/>
      <w:r w:rsidRPr="00B1300F">
        <w:rPr>
          <w:b/>
          <w:color w:val="000000" w:themeColor="text1"/>
          <w:sz w:val="28"/>
          <w:szCs w:val="28"/>
          <w:lang w:eastAsia="ru-RU"/>
        </w:rPr>
        <w:t>Токенізм</w:t>
      </w:r>
      <w:proofErr w:type="spellEnd"/>
      <w:r w:rsidRPr="00B1300F">
        <w:rPr>
          <w:b/>
          <w:color w:val="000000" w:themeColor="text1"/>
          <w:sz w:val="28"/>
          <w:szCs w:val="28"/>
          <w:lang w:eastAsia="ru-RU"/>
        </w:rPr>
        <w:t xml:space="preserve">. </w:t>
      </w:r>
      <w:proofErr w:type="spellStart"/>
      <w:r w:rsidRPr="00B1300F">
        <w:rPr>
          <w:b/>
          <w:color w:val="000000" w:themeColor="text1"/>
          <w:sz w:val="28"/>
          <w:szCs w:val="28"/>
          <w:lang w:eastAsia="ru-RU"/>
        </w:rPr>
        <w:t>Андрогінність</w:t>
      </w:r>
      <w:proofErr w:type="spellEnd"/>
      <w:r w:rsidRPr="00B1300F">
        <w:rPr>
          <w:b/>
          <w:color w:val="000000" w:themeColor="text1"/>
          <w:sz w:val="28"/>
          <w:szCs w:val="28"/>
          <w:lang w:eastAsia="ru-RU"/>
        </w:rPr>
        <w:t xml:space="preserve">. </w:t>
      </w:r>
    </w:p>
    <w:p w14:paraId="7CEC48A1" w14:textId="77777777" w:rsidR="00395DBD" w:rsidRPr="00504056" w:rsidRDefault="00395DBD" w:rsidP="00504056">
      <w:pPr>
        <w:shd w:val="clear" w:color="auto" w:fill="FFFFFF"/>
        <w:ind w:firstLine="709"/>
        <w:jc w:val="both"/>
        <w:rPr>
          <w:color w:val="000000" w:themeColor="text1"/>
          <w:sz w:val="28"/>
          <w:szCs w:val="28"/>
          <w:lang w:val="uk-UA"/>
        </w:rPr>
      </w:pPr>
      <w:proofErr w:type="spellStart"/>
      <w:r w:rsidRPr="00504056">
        <w:rPr>
          <w:b/>
          <w:bCs/>
          <w:color w:val="000000" w:themeColor="text1"/>
          <w:sz w:val="28"/>
          <w:szCs w:val="28"/>
          <w:lang w:val="uk-UA"/>
        </w:rPr>
        <w:t>Токені́зм</w:t>
      </w:r>
      <w:proofErr w:type="spellEnd"/>
      <w:r w:rsidRPr="00B1300F">
        <w:rPr>
          <w:color w:val="000000" w:themeColor="text1"/>
          <w:sz w:val="28"/>
          <w:szCs w:val="28"/>
        </w:rPr>
        <w:t> </w:t>
      </w:r>
      <w:r w:rsidRPr="00504056">
        <w:rPr>
          <w:color w:val="000000" w:themeColor="text1"/>
          <w:sz w:val="28"/>
          <w:szCs w:val="28"/>
          <w:lang w:val="uk-UA"/>
        </w:rPr>
        <w:t>(</w:t>
      </w:r>
      <w:proofErr w:type="spellStart"/>
      <w:r w:rsidRPr="00504056">
        <w:rPr>
          <w:color w:val="000000" w:themeColor="text1"/>
          <w:sz w:val="28"/>
          <w:szCs w:val="28"/>
          <w:lang w:val="uk-UA"/>
        </w:rPr>
        <w:t>англ</w:t>
      </w:r>
      <w:proofErr w:type="spellEnd"/>
      <w:r w:rsidRPr="00504056">
        <w:rPr>
          <w:color w:val="000000" w:themeColor="text1"/>
          <w:sz w:val="28"/>
          <w:szCs w:val="28"/>
          <w:lang w:val="uk-UA"/>
        </w:rPr>
        <w:t>.</w:t>
      </w:r>
      <w:r w:rsidRPr="00B1300F">
        <w:rPr>
          <w:color w:val="000000" w:themeColor="text1"/>
          <w:sz w:val="28"/>
          <w:szCs w:val="28"/>
        </w:rPr>
        <w:t> </w:t>
      </w:r>
      <w:r w:rsidRPr="00B1300F">
        <w:rPr>
          <w:i/>
          <w:iCs/>
          <w:color w:val="000000" w:themeColor="text1"/>
          <w:sz w:val="28"/>
          <w:szCs w:val="28"/>
        </w:rPr>
        <w:t>tokenism</w:t>
      </w:r>
      <w:r w:rsidRPr="00504056">
        <w:rPr>
          <w:color w:val="000000" w:themeColor="text1"/>
          <w:sz w:val="28"/>
          <w:szCs w:val="28"/>
          <w:lang w:val="uk-UA"/>
        </w:rPr>
        <w:t>)</w:t>
      </w:r>
      <w:r w:rsidRPr="00B1300F">
        <w:rPr>
          <w:color w:val="000000" w:themeColor="text1"/>
          <w:sz w:val="28"/>
          <w:szCs w:val="28"/>
        </w:rPr>
        <w:t> </w:t>
      </w:r>
      <w:r w:rsidRPr="00504056">
        <w:rPr>
          <w:color w:val="000000" w:themeColor="text1"/>
          <w:sz w:val="28"/>
          <w:szCs w:val="28"/>
          <w:lang w:val="uk-UA"/>
        </w:rPr>
        <w:t>— концепція, запропонована</w:t>
      </w:r>
      <w:r w:rsidRPr="00B1300F">
        <w:rPr>
          <w:color w:val="000000" w:themeColor="text1"/>
          <w:sz w:val="28"/>
          <w:szCs w:val="28"/>
        </w:rPr>
        <w:t> </w:t>
      </w:r>
      <w:hyperlink r:id="rId45" w:tooltip="Розабет Кентер (ще не написана)" w:history="1">
        <w:proofErr w:type="spellStart"/>
        <w:r w:rsidRPr="00504056">
          <w:rPr>
            <w:i/>
            <w:iCs/>
            <w:color w:val="000000" w:themeColor="text1"/>
            <w:sz w:val="28"/>
            <w:szCs w:val="28"/>
            <w:lang w:val="uk-UA"/>
          </w:rPr>
          <w:t>Розабет</w:t>
        </w:r>
        <w:proofErr w:type="spellEnd"/>
        <w:r w:rsidRPr="00504056">
          <w:rPr>
            <w:i/>
            <w:iCs/>
            <w:color w:val="000000" w:themeColor="text1"/>
            <w:sz w:val="28"/>
            <w:szCs w:val="28"/>
            <w:lang w:val="uk-UA"/>
          </w:rPr>
          <w:t xml:space="preserve"> </w:t>
        </w:r>
        <w:proofErr w:type="spellStart"/>
        <w:r w:rsidRPr="00504056">
          <w:rPr>
            <w:i/>
            <w:iCs/>
            <w:color w:val="000000" w:themeColor="text1"/>
            <w:sz w:val="28"/>
            <w:szCs w:val="28"/>
            <w:lang w:val="uk-UA"/>
          </w:rPr>
          <w:t>Кентер</w:t>
        </w:r>
        <w:proofErr w:type="spellEnd"/>
      </w:hyperlink>
      <w:r w:rsidRPr="00504056">
        <w:rPr>
          <w:color w:val="000000" w:themeColor="text1"/>
          <w:sz w:val="28"/>
          <w:szCs w:val="28"/>
          <w:lang w:val="uk-UA"/>
        </w:rPr>
        <w:t>, постулює, що на</w:t>
      </w:r>
      <w:r w:rsidRPr="00B1300F">
        <w:rPr>
          <w:color w:val="000000" w:themeColor="text1"/>
          <w:sz w:val="28"/>
          <w:szCs w:val="28"/>
        </w:rPr>
        <w:t> </w:t>
      </w:r>
      <w:hyperlink r:id="rId46" w:tooltip="Групова динаміка" w:history="1">
        <w:r w:rsidRPr="00504056">
          <w:rPr>
            <w:color w:val="000000" w:themeColor="text1"/>
            <w:sz w:val="28"/>
            <w:szCs w:val="28"/>
            <w:lang w:val="uk-UA"/>
          </w:rPr>
          <w:t>групову динаміку</w:t>
        </w:r>
      </w:hyperlink>
      <w:r w:rsidRPr="00B1300F">
        <w:rPr>
          <w:color w:val="000000" w:themeColor="text1"/>
          <w:sz w:val="28"/>
          <w:szCs w:val="28"/>
        </w:rPr>
        <w:t> </w:t>
      </w:r>
      <w:r w:rsidRPr="00504056">
        <w:rPr>
          <w:color w:val="000000" w:themeColor="text1"/>
          <w:sz w:val="28"/>
          <w:szCs w:val="28"/>
          <w:lang w:val="uk-UA"/>
        </w:rPr>
        <w:t>впливає пропорція людей з різних культурних категорій в групі (зокрема, з</w:t>
      </w:r>
      <w:r w:rsidRPr="00B1300F">
        <w:rPr>
          <w:color w:val="000000" w:themeColor="text1"/>
          <w:sz w:val="28"/>
          <w:szCs w:val="28"/>
        </w:rPr>
        <w:t> </w:t>
      </w:r>
      <w:hyperlink r:id="rId47" w:tooltip="Ґендер" w:history="1">
        <w:r w:rsidRPr="00504056">
          <w:rPr>
            <w:color w:val="000000" w:themeColor="text1"/>
            <w:sz w:val="28"/>
            <w:szCs w:val="28"/>
            <w:lang w:val="uk-UA"/>
          </w:rPr>
          <w:t>гендерної</w:t>
        </w:r>
      </w:hyperlink>
      <w:r w:rsidRPr="00B1300F">
        <w:rPr>
          <w:color w:val="000000" w:themeColor="text1"/>
          <w:sz w:val="28"/>
          <w:szCs w:val="28"/>
        </w:rPr>
        <w:t> </w:t>
      </w:r>
      <w:r w:rsidRPr="00504056">
        <w:rPr>
          <w:color w:val="000000" w:themeColor="text1"/>
          <w:sz w:val="28"/>
          <w:szCs w:val="28"/>
          <w:lang w:val="uk-UA"/>
        </w:rPr>
        <w:t>та</w:t>
      </w:r>
      <w:r w:rsidRPr="00B1300F">
        <w:rPr>
          <w:color w:val="000000" w:themeColor="text1"/>
          <w:sz w:val="28"/>
          <w:szCs w:val="28"/>
        </w:rPr>
        <w:t> </w:t>
      </w:r>
      <w:hyperlink r:id="rId48" w:tooltip="Раса" w:history="1">
        <w:r w:rsidRPr="00504056">
          <w:rPr>
            <w:color w:val="000000" w:themeColor="text1"/>
            <w:sz w:val="28"/>
            <w:szCs w:val="28"/>
            <w:lang w:val="uk-UA"/>
          </w:rPr>
          <w:t>расової приналежності</w:t>
        </w:r>
      </w:hyperlink>
      <w:r w:rsidRPr="00504056">
        <w:rPr>
          <w:color w:val="000000" w:themeColor="text1"/>
          <w:sz w:val="28"/>
          <w:szCs w:val="28"/>
          <w:lang w:val="uk-UA"/>
        </w:rPr>
        <w:t>).</w:t>
      </w:r>
    </w:p>
    <w:p w14:paraId="0FAB31C4" w14:textId="77777777" w:rsidR="00395DBD" w:rsidRPr="00504056" w:rsidRDefault="00395DBD"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В </w:t>
      </w:r>
      <w:proofErr w:type="spellStart"/>
      <w:r w:rsidRPr="00504056">
        <w:rPr>
          <w:color w:val="000000" w:themeColor="text1"/>
          <w:sz w:val="28"/>
          <w:szCs w:val="28"/>
          <w:lang w:val="ru-RU"/>
        </w:rPr>
        <w:t>асиметричній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групі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учасники</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учасниці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складають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більшість</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якимись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із</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зазначених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ознак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були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названі</w:t>
      </w:r>
      <w:proofErr w:type="spellEnd"/>
      <w:r w:rsidRPr="00B1300F">
        <w:rPr>
          <w:color w:val="000000" w:themeColor="text1"/>
          <w:sz w:val="28"/>
          <w:szCs w:val="28"/>
        </w:rPr>
        <w:t> </w:t>
      </w:r>
      <w:hyperlink r:id="rId49" w:tooltip="Домінанта" w:history="1">
        <w:proofErr w:type="spellStart"/>
        <w:r w:rsidRPr="00504056">
          <w:rPr>
            <w:color w:val="000000" w:themeColor="text1"/>
            <w:sz w:val="28"/>
            <w:szCs w:val="28"/>
            <w:lang w:val="ru-RU"/>
          </w:rPr>
          <w:t>домінантами</w:t>
        </w:r>
        <w:proofErr w:type="spellEnd"/>
      </w:hyperlink>
      <w:r w:rsidRPr="00504056">
        <w:rPr>
          <w:color w:val="000000" w:themeColor="text1"/>
          <w:sz w:val="28"/>
          <w:szCs w:val="28"/>
          <w:lang w:val="ru-RU"/>
        </w:rPr>
        <w:t xml:space="preserve">, а </w:t>
      </w:r>
      <w:proofErr w:type="spellStart"/>
      <w:r w:rsidRPr="00504056">
        <w:rPr>
          <w:color w:val="000000" w:themeColor="text1"/>
          <w:sz w:val="28"/>
          <w:szCs w:val="28"/>
          <w:lang w:val="ru-RU"/>
        </w:rPr>
        <w:t>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хто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кількісно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лише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символічно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представлені</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групі</w:t>
      </w:r>
      <w:proofErr w:type="spellEnd"/>
      <w:r w:rsidRPr="00504056">
        <w:rPr>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w:t>
      </w:r>
      <w:r w:rsidRPr="00B1300F">
        <w:rPr>
          <w:color w:val="000000" w:themeColor="text1"/>
          <w:sz w:val="28"/>
          <w:szCs w:val="28"/>
        </w:rPr>
        <w:t> </w:t>
      </w:r>
      <w:r w:rsidRPr="00504056">
        <w:rPr>
          <w:b/>
          <w:bCs/>
          <w:color w:val="000000" w:themeColor="text1"/>
          <w:sz w:val="28"/>
          <w:szCs w:val="28"/>
          <w:lang w:val="ru-RU"/>
        </w:rPr>
        <w:t>токенами</w:t>
      </w:r>
      <w:r w:rsidRPr="00B1300F">
        <w:rPr>
          <w:color w:val="000000" w:themeColor="text1"/>
          <w:sz w:val="28"/>
          <w:szCs w:val="28"/>
        </w:rPr>
        <w:t> </w:t>
      </w:r>
      <w:r w:rsidRPr="00504056">
        <w:rPr>
          <w:color w:val="000000" w:themeColor="text1"/>
          <w:sz w:val="28"/>
          <w:szCs w:val="28"/>
          <w:lang w:val="ru-RU"/>
        </w:rPr>
        <w:t xml:space="preserve">(символами). Як </w:t>
      </w:r>
      <w:proofErr w:type="spellStart"/>
      <w:r w:rsidRPr="00504056">
        <w:rPr>
          <w:color w:val="000000" w:themeColor="text1"/>
          <w:sz w:val="28"/>
          <w:szCs w:val="28"/>
          <w:lang w:val="ru-RU"/>
        </w:rPr>
        <w:t>останні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виступають</w:t>
      </w:r>
      <w:proofErr w:type="spellEnd"/>
      <w:r w:rsidRPr="00504056">
        <w:rPr>
          <w:color w:val="000000" w:themeColor="text1"/>
          <w:sz w:val="28"/>
          <w:szCs w:val="28"/>
          <w:lang w:val="ru-RU"/>
        </w:rPr>
        <w:t xml:space="preserve"> 2-3</w:t>
      </w:r>
      <w:r w:rsidRPr="00B1300F">
        <w:rPr>
          <w:color w:val="000000" w:themeColor="text1"/>
          <w:sz w:val="28"/>
          <w:szCs w:val="28"/>
        </w:rPr>
        <w:t> </w:t>
      </w:r>
      <w:hyperlink r:id="rId50" w:tooltip="Афроамериканці" w:history="1">
        <w:proofErr w:type="spellStart"/>
        <w:r w:rsidRPr="00504056">
          <w:rPr>
            <w:color w:val="000000" w:themeColor="text1"/>
            <w:sz w:val="28"/>
            <w:szCs w:val="28"/>
            <w:lang w:val="ru-RU"/>
          </w:rPr>
          <w:t>афроамериканських</w:t>
        </w:r>
        <w:proofErr w:type="spellEnd"/>
      </w:hyperlink>
      <w:r w:rsidRPr="00B1300F">
        <w:rPr>
          <w:color w:val="000000" w:themeColor="text1"/>
          <w:sz w:val="28"/>
          <w:szCs w:val="28"/>
        </w:rPr>
        <w:t> </w:t>
      </w:r>
      <w:proofErr w:type="spellStart"/>
      <w:r w:rsidRPr="00504056">
        <w:rPr>
          <w:color w:val="000000" w:themeColor="text1"/>
          <w:sz w:val="28"/>
          <w:szCs w:val="28"/>
          <w:lang w:val="ru-RU"/>
        </w:rPr>
        <w:t>дітей</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школі</w:t>
      </w:r>
      <w:proofErr w:type="spellEnd"/>
      <w:r w:rsidRPr="00504056">
        <w:rPr>
          <w:color w:val="000000" w:themeColor="text1"/>
          <w:sz w:val="28"/>
          <w:szCs w:val="28"/>
          <w:lang w:val="ru-RU"/>
        </w:rPr>
        <w:t xml:space="preserve"> для</w:t>
      </w:r>
      <w:r w:rsidRPr="00B1300F">
        <w:rPr>
          <w:color w:val="000000" w:themeColor="text1"/>
          <w:sz w:val="28"/>
          <w:szCs w:val="28"/>
        </w:rPr>
        <w:t> </w:t>
      </w:r>
      <w:hyperlink r:id="rId51" w:tooltip="Біла раса" w:history="1">
        <w:proofErr w:type="spellStart"/>
        <w:r w:rsidRPr="00504056">
          <w:rPr>
            <w:color w:val="000000" w:themeColor="text1"/>
            <w:sz w:val="28"/>
            <w:szCs w:val="28"/>
            <w:lang w:val="ru-RU"/>
          </w:rPr>
          <w:t>білих</w:t>
        </w:r>
        <w:proofErr w:type="spellEnd"/>
      </w:hyperlink>
      <w:r w:rsidRPr="00504056">
        <w:rPr>
          <w:color w:val="000000" w:themeColor="text1"/>
          <w:sz w:val="28"/>
          <w:szCs w:val="28"/>
          <w:lang w:val="ru-RU"/>
        </w:rPr>
        <w:t>.</w:t>
      </w:r>
    </w:p>
    <w:p w14:paraId="35A0E79F" w14:textId="77777777" w:rsidR="00395DBD" w:rsidRPr="00B1300F" w:rsidRDefault="00395DBD" w:rsidP="00504056">
      <w:pPr>
        <w:shd w:val="clear" w:color="auto" w:fill="FFFFFF"/>
        <w:ind w:firstLine="709"/>
        <w:jc w:val="both"/>
        <w:rPr>
          <w:color w:val="000000" w:themeColor="text1"/>
          <w:sz w:val="28"/>
          <w:szCs w:val="28"/>
        </w:rPr>
      </w:pPr>
      <w:proofErr w:type="spellStart"/>
      <w:r w:rsidRPr="00504056">
        <w:rPr>
          <w:b/>
          <w:bCs/>
          <w:color w:val="000000" w:themeColor="text1"/>
          <w:sz w:val="28"/>
          <w:szCs w:val="28"/>
          <w:lang w:val="ru-RU"/>
        </w:rPr>
        <w:t>Токени</w:t>
      </w:r>
      <w:proofErr w:type="spellEnd"/>
      <w:r w:rsidRPr="00B1300F">
        <w:rPr>
          <w:color w:val="000000" w:themeColor="text1"/>
          <w:sz w:val="28"/>
          <w:szCs w:val="28"/>
        </w:rPr>
        <w:t> </w:t>
      </w:r>
      <w:r w:rsidRPr="00504056">
        <w:rPr>
          <w:color w:val="000000" w:themeColor="text1"/>
          <w:sz w:val="28"/>
          <w:szCs w:val="28"/>
          <w:lang w:val="ru-RU"/>
        </w:rPr>
        <w:t xml:space="preserve">через свою малу </w:t>
      </w:r>
      <w:proofErr w:type="spellStart"/>
      <w:r w:rsidRPr="00504056">
        <w:rPr>
          <w:color w:val="000000" w:themeColor="text1"/>
          <w:sz w:val="28"/>
          <w:szCs w:val="28"/>
          <w:lang w:val="ru-RU"/>
        </w:rPr>
        <w:t>чисельність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помітні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w:t>
      </w:r>
      <w:proofErr w:type="spellEnd"/>
      <w:r w:rsidRPr="00B1300F">
        <w:rPr>
          <w:color w:val="000000" w:themeColor="text1"/>
          <w:sz w:val="28"/>
          <w:szCs w:val="28"/>
        </w:rPr>
        <w:t> </w:t>
      </w:r>
      <w:hyperlink r:id="rId52" w:tooltip="Стереотип" w:history="1">
        <w:r w:rsidRPr="00504056">
          <w:rPr>
            <w:color w:val="000000" w:themeColor="text1"/>
            <w:sz w:val="28"/>
            <w:szCs w:val="28"/>
            <w:lang w:val="ru-RU"/>
          </w:rPr>
          <w:t>стереотипно</w:t>
        </w:r>
      </w:hyperlink>
      <w:r w:rsidRPr="00B1300F">
        <w:rPr>
          <w:color w:val="000000" w:themeColor="text1"/>
          <w:sz w:val="28"/>
          <w:szCs w:val="28"/>
        </w:rPr>
        <w:t> </w:t>
      </w:r>
      <w:proofErr w:type="spellStart"/>
      <w:r w:rsidRPr="00504056">
        <w:rPr>
          <w:color w:val="000000" w:themeColor="text1"/>
          <w:sz w:val="28"/>
          <w:szCs w:val="28"/>
          <w:lang w:val="ru-RU"/>
        </w:rPr>
        <w:t>сприймаються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характеристики </w:t>
      </w:r>
      <w:proofErr w:type="spellStart"/>
      <w:r w:rsidRPr="00504056">
        <w:rPr>
          <w:color w:val="000000" w:themeColor="text1"/>
          <w:sz w:val="28"/>
          <w:szCs w:val="28"/>
          <w:lang w:val="ru-RU"/>
        </w:rPr>
        <w:t>перебільшуються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порівнянні</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домінантами</w:t>
      </w:r>
      <w:proofErr w:type="spellEnd"/>
      <w:r w:rsidRPr="00504056">
        <w:rPr>
          <w:color w:val="000000" w:themeColor="text1"/>
          <w:sz w:val="28"/>
          <w:szCs w:val="28"/>
          <w:lang w:val="ru-RU"/>
        </w:rPr>
        <w:t>.</w:t>
      </w:r>
      <w:r w:rsidRPr="00B1300F">
        <w:rPr>
          <w:color w:val="000000" w:themeColor="text1"/>
          <w:sz w:val="28"/>
          <w:szCs w:val="28"/>
        </w:rPr>
        <w:t> </w:t>
      </w:r>
      <w:proofErr w:type="spellStart"/>
      <w:r w:rsidR="00000000">
        <w:fldChar w:fldCharType="begin"/>
      </w:r>
      <w:r w:rsidR="00000000">
        <w:instrText>HYPERLINK</w:instrText>
      </w:r>
      <w:r w:rsidR="00000000" w:rsidRPr="00090277">
        <w:rPr>
          <w:lang w:val="ru-RU"/>
        </w:rPr>
        <w:instrText xml:space="preserve"> "</w:instrText>
      </w:r>
      <w:r w:rsidR="00000000">
        <w:instrText>https</w:instrText>
      </w:r>
      <w:r w:rsidR="00000000" w:rsidRPr="00090277">
        <w:rPr>
          <w:lang w:val="ru-RU"/>
        </w:rPr>
        <w:instrText>://</w:instrText>
      </w:r>
      <w:r w:rsidR="00000000">
        <w:instrText>uk</w:instrText>
      </w:r>
      <w:r w:rsidR="00000000" w:rsidRPr="00090277">
        <w:rPr>
          <w:lang w:val="ru-RU"/>
        </w:rPr>
        <w:instrText>.</w:instrText>
      </w:r>
      <w:r w:rsidR="00000000">
        <w:instrText>wikipedia</w:instrText>
      </w:r>
      <w:r w:rsidR="00000000" w:rsidRPr="00090277">
        <w:rPr>
          <w:lang w:val="ru-RU"/>
        </w:rPr>
        <w:instrText>.</w:instrText>
      </w:r>
      <w:r w:rsidR="00000000">
        <w:instrText>org</w:instrText>
      </w:r>
      <w:r w:rsidR="00000000" w:rsidRPr="00090277">
        <w:rPr>
          <w:lang w:val="ru-RU"/>
        </w:rPr>
        <w:instrText>/</w:instrText>
      </w:r>
      <w:r w:rsidR="00000000">
        <w:instrText>wiki</w:instrText>
      </w:r>
      <w:r w:rsidR="00000000" w:rsidRPr="00090277">
        <w:rPr>
          <w:lang w:val="ru-RU"/>
        </w:rPr>
        <w:instrText>/%</w:instrText>
      </w:r>
      <w:r w:rsidR="00000000">
        <w:instrText>D</w:instrText>
      </w:r>
      <w:r w:rsidR="00000000" w:rsidRPr="00090277">
        <w:rPr>
          <w:lang w:val="ru-RU"/>
        </w:rPr>
        <w:instrText>0%96%</w:instrText>
      </w:r>
      <w:r w:rsidR="00000000">
        <w:instrText>D</w:instrText>
      </w:r>
      <w:r w:rsidR="00000000" w:rsidRPr="00090277">
        <w:rPr>
          <w:lang w:val="ru-RU"/>
        </w:rPr>
        <w:instrText>1%96%</w:instrText>
      </w:r>
      <w:r w:rsidR="00000000">
        <w:instrText>D</w:instrText>
      </w:r>
      <w:r w:rsidR="00000000" w:rsidRPr="00090277">
        <w:rPr>
          <w:lang w:val="ru-RU"/>
        </w:rPr>
        <w:instrText>0%</w:instrText>
      </w:r>
      <w:r w:rsidR="00000000">
        <w:instrText>BD</w:instrText>
      </w:r>
      <w:r w:rsidR="00000000" w:rsidRPr="00090277">
        <w:rPr>
          <w:lang w:val="ru-RU"/>
        </w:rPr>
        <w:instrText>%</w:instrText>
      </w:r>
      <w:r w:rsidR="00000000">
        <w:instrText>D</w:instrText>
      </w:r>
      <w:r w:rsidR="00000000" w:rsidRPr="00090277">
        <w:rPr>
          <w:lang w:val="ru-RU"/>
        </w:rPr>
        <w:instrText>0%</w:instrText>
      </w:r>
      <w:r w:rsidR="00000000">
        <w:instrText>BA</w:instrText>
      </w:r>
      <w:r w:rsidR="00000000" w:rsidRPr="00090277">
        <w:rPr>
          <w:lang w:val="ru-RU"/>
        </w:rPr>
        <w:instrText>%</w:instrText>
      </w:r>
      <w:r w:rsidR="00000000">
        <w:instrText>D</w:instrText>
      </w:r>
      <w:r w:rsidR="00000000" w:rsidRPr="00090277">
        <w:rPr>
          <w:lang w:val="ru-RU"/>
        </w:rPr>
        <w:instrText>0%</w:instrText>
      </w:r>
      <w:r w:rsidR="00000000">
        <w:instrText>B</w:instrText>
      </w:r>
      <w:r w:rsidR="00000000" w:rsidRPr="00090277">
        <w:rPr>
          <w:lang w:val="ru-RU"/>
        </w:rPr>
        <w:instrText>0" \</w:instrText>
      </w:r>
      <w:r w:rsidR="00000000">
        <w:instrText>o</w:instrText>
      </w:r>
      <w:r w:rsidR="00000000" w:rsidRPr="00090277">
        <w:rPr>
          <w:lang w:val="ru-RU"/>
        </w:rPr>
        <w:instrText xml:space="preserve"> "Жінка"</w:instrText>
      </w:r>
      <w:r w:rsidR="00000000">
        <w:fldChar w:fldCharType="separate"/>
      </w:r>
      <w:r w:rsidRPr="00B1300F">
        <w:rPr>
          <w:color w:val="000000" w:themeColor="text1"/>
          <w:sz w:val="28"/>
          <w:szCs w:val="28"/>
        </w:rPr>
        <w:t>Жінки</w:t>
      </w:r>
      <w:proofErr w:type="spellEnd"/>
      <w:r w:rsidR="00000000">
        <w:rPr>
          <w:color w:val="000000" w:themeColor="text1"/>
          <w:sz w:val="28"/>
          <w:szCs w:val="28"/>
        </w:rPr>
        <w:fldChar w:fldCharType="end"/>
      </w:r>
      <w:r w:rsidRPr="00B1300F">
        <w:rPr>
          <w:color w:val="000000" w:themeColor="text1"/>
          <w:sz w:val="28"/>
          <w:szCs w:val="28"/>
        </w:rPr>
        <w:t xml:space="preserve"> в </w:t>
      </w:r>
      <w:proofErr w:type="spellStart"/>
      <w:r w:rsidRPr="00B1300F">
        <w:rPr>
          <w:color w:val="000000" w:themeColor="text1"/>
          <w:sz w:val="28"/>
          <w:szCs w:val="28"/>
        </w:rPr>
        <w:t>чоловічому</w:t>
      </w:r>
      <w:proofErr w:type="spellEnd"/>
      <w:r w:rsidRPr="00B1300F">
        <w:rPr>
          <w:color w:val="000000" w:themeColor="text1"/>
          <w:sz w:val="28"/>
          <w:szCs w:val="28"/>
        </w:rPr>
        <w:t xml:space="preserve"> </w:t>
      </w:r>
      <w:proofErr w:type="spellStart"/>
      <w:r w:rsidRPr="00B1300F">
        <w:rPr>
          <w:color w:val="000000" w:themeColor="text1"/>
          <w:sz w:val="28"/>
          <w:szCs w:val="28"/>
        </w:rPr>
        <w:t>діловому</w:t>
      </w:r>
      <w:proofErr w:type="spellEnd"/>
      <w:r w:rsidRPr="00B1300F">
        <w:rPr>
          <w:color w:val="000000" w:themeColor="text1"/>
          <w:sz w:val="28"/>
          <w:szCs w:val="28"/>
        </w:rPr>
        <w:t xml:space="preserve"> </w:t>
      </w:r>
      <w:proofErr w:type="spellStart"/>
      <w:r w:rsidRPr="00B1300F">
        <w:rPr>
          <w:color w:val="000000" w:themeColor="text1"/>
          <w:sz w:val="28"/>
          <w:szCs w:val="28"/>
        </w:rPr>
        <w:t>світі</w:t>
      </w:r>
      <w:proofErr w:type="spellEnd"/>
      <w:r w:rsidRPr="00B1300F">
        <w:rPr>
          <w:color w:val="000000" w:themeColor="text1"/>
          <w:sz w:val="28"/>
          <w:szCs w:val="28"/>
        </w:rPr>
        <w:t xml:space="preserve"> </w:t>
      </w:r>
      <w:proofErr w:type="spellStart"/>
      <w:r w:rsidRPr="00B1300F">
        <w:rPr>
          <w:color w:val="000000" w:themeColor="text1"/>
          <w:sz w:val="28"/>
          <w:szCs w:val="28"/>
        </w:rPr>
        <w:t>виступають</w:t>
      </w:r>
      <w:proofErr w:type="spellEnd"/>
      <w:r w:rsidRPr="00B1300F">
        <w:rPr>
          <w:color w:val="000000" w:themeColor="text1"/>
          <w:sz w:val="28"/>
          <w:szCs w:val="28"/>
        </w:rPr>
        <w:t xml:space="preserve"> в </w:t>
      </w:r>
      <w:proofErr w:type="spellStart"/>
      <w:r w:rsidRPr="00B1300F">
        <w:rPr>
          <w:color w:val="000000" w:themeColor="text1"/>
          <w:sz w:val="28"/>
          <w:szCs w:val="28"/>
        </w:rPr>
        <w:t>ролі</w:t>
      </w:r>
      <w:proofErr w:type="spellEnd"/>
      <w:r w:rsidRPr="00B1300F">
        <w:rPr>
          <w:color w:val="000000" w:themeColor="text1"/>
          <w:sz w:val="28"/>
          <w:szCs w:val="28"/>
        </w:rPr>
        <w:t xml:space="preserve"> </w:t>
      </w:r>
      <w:proofErr w:type="spellStart"/>
      <w:r w:rsidRPr="00B1300F">
        <w:rPr>
          <w:color w:val="000000" w:themeColor="text1"/>
          <w:sz w:val="28"/>
          <w:szCs w:val="28"/>
        </w:rPr>
        <w:t>токенів</w:t>
      </w:r>
      <w:proofErr w:type="spellEnd"/>
      <w:r w:rsidRPr="00B1300F">
        <w:rPr>
          <w:color w:val="000000" w:themeColor="text1"/>
          <w:sz w:val="28"/>
          <w:szCs w:val="28"/>
        </w:rPr>
        <w:t xml:space="preserve">. </w:t>
      </w:r>
      <w:proofErr w:type="spellStart"/>
      <w:r w:rsidRPr="00B1300F">
        <w:rPr>
          <w:color w:val="000000" w:themeColor="text1"/>
          <w:sz w:val="28"/>
          <w:szCs w:val="28"/>
        </w:rPr>
        <w:t>Звідси</w:t>
      </w:r>
      <w:proofErr w:type="spellEnd"/>
      <w:r w:rsidRPr="00B1300F">
        <w:rPr>
          <w:color w:val="000000" w:themeColor="text1"/>
          <w:sz w:val="28"/>
          <w:szCs w:val="28"/>
        </w:rPr>
        <w:t> </w:t>
      </w:r>
      <w:proofErr w:type="spellStart"/>
      <w:r w:rsidR="00000000">
        <w:fldChar w:fldCharType="begin"/>
      </w:r>
      <w:r w:rsidR="00000000">
        <w:instrText>HYPERLINK "https://uk.wikipedia.org/wiki/%D0%A1%D0%B5%D0%BA%D1%81%D0%B8%D0%B7%D0%BC" \o "Сексизм"</w:instrText>
      </w:r>
      <w:r w:rsidR="00000000">
        <w:fldChar w:fldCharType="separate"/>
      </w:r>
      <w:r w:rsidRPr="00B1300F">
        <w:rPr>
          <w:color w:val="000000" w:themeColor="text1"/>
          <w:sz w:val="28"/>
          <w:szCs w:val="28"/>
        </w:rPr>
        <w:t>різне</w:t>
      </w:r>
      <w:proofErr w:type="spellEnd"/>
      <w:r w:rsidRPr="00B1300F">
        <w:rPr>
          <w:color w:val="000000" w:themeColor="text1"/>
          <w:sz w:val="28"/>
          <w:szCs w:val="28"/>
        </w:rPr>
        <w:t xml:space="preserve"> </w:t>
      </w:r>
      <w:proofErr w:type="spellStart"/>
      <w:r w:rsidRPr="00B1300F">
        <w:rPr>
          <w:color w:val="000000" w:themeColor="text1"/>
          <w:sz w:val="28"/>
          <w:szCs w:val="28"/>
        </w:rPr>
        <w:t>сприйняття</w:t>
      </w:r>
      <w:proofErr w:type="spellEnd"/>
      <w:r w:rsidR="00000000">
        <w:rPr>
          <w:color w:val="000000" w:themeColor="text1"/>
          <w:sz w:val="28"/>
          <w:szCs w:val="28"/>
        </w:rPr>
        <w:fldChar w:fldCharType="end"/>
      </w:r>
      <w:r w:rsidRPr="00B1300F">
        <w:rPr>
          <w:color w:val="000000" w:themeColor="text1"/>
          <w:sz w:val="28"/>
          <w:szCs w:val="28"/>
        </w:rPr>
        <w:t> </w:t>
      </w:r>
      <w:proofErr w:type="spellStart"/>
      <w:r w:rsidRPr="00B1300F">
        <w:rPr>
          <w:color w:val="000000" w:themeColor="text1"/>
          <w:sz w:val="28"/>
          <w:szCs w:val="28"/>
        </w:rPr>
        <w:t>чоловіків</w:t>
      </w:r>
      <w:proofErr w:type="spellEnd"/>
      <w:r w:rsidRPr="00B1300F">
        <w:rPr>
          <w:color w:val="000000" w:themeColor="text1"/>
          <w:sz w:val="28"/>
          <w:szCs w:val="28"/>
        </w:rPr>
        <w:t xml:space="preserve"> і </w:t>
      </w:r>
      <w:proofErr w:type="spellStart"/>
      <w:r w:rsidRPr="00B1300F">
        <w:rPr>
          <w:color w:val="000000" w:themeColor="text1"/>
          <w:sz w:val="28"/>
          <w:szCs w:val="28"/>
        </w:rPr>
        <w:t>жінок</w:t>
      </w:r>
      <w:proofErr w:type="spellEnd"/>
      <w:r w:rsidRPr="00B1300F">
        <w:rPr>
          <w:color w:val="000000" w:themeColor="text1"/>
          <w:sz w:val="28"/>
          <w:szCs w:val="28"/>
        </w:rPr>
        <w:t xml:space="preserve"> в </w:t>
      </w:r>
      <w:proofErr w:type="spellStart"/>
      <w:r w:rsidRPr="00B1300F">
        <w:rPr>
          <w:color w:val="000000" w:themeColor="text1"/>
          <w:sz w:val="28"/>
          <w:szCs w:val="28"/>
        </w:rPr>
        <w:t>організаціях</w:t>
      </w:r>
      <w:proofErr w:type="spellEnd"/>
      <w:r w:rsidRPr="00B1300F">
        <w:rPr>
          <w:color w:val="000000" w:themeColor="text1"/>
          <w:sz w:val="28"/>
          <w:szCs w:val="28"/>
        </w:rPr>
        <w:t xml:space="preserve"> (</w:t>
      </w:r>
      <w:proofErr w:type="spellStart"/>
      <w:r w:rsidR="00000000">
        <w:fldChar w:fldCharType="begin"/>
      </w:r>
      <w:r w:rsidR="00000000">
        <w:instrText>HYPERLINK "https://uk.wikipedia.org/wiki/%D0%93%D0%B5%D0%BD%D0%B4%D0%B5%D1%80%D0%BD%D1%96_%D1%81%D1%82%D0%B5%D1%80%D0%B5%D0%BE%D1%82%D0%B8%D0%BF%D0%B8" \o "Гендерні стереотипи"</w:instrText>
      </w:r>
      <w:r w:rsidR="00000000">
        <w:fldChar w:fldCharType="separate"/>
      </w:r>
      <w:r w:rsidRPr="00B1300F">
        <w:rPr>
          <w:color w:val="000000" w:themeColor="text1"/>
          <w:sz w:val="28"/>
          <w:szCs w:val="28"/>
        </w:rPr>
        <w:t>гендерні</w:t>
      </w:r>
      <w:proofErr w:type="spellEnd"/>
      <w:r w:rsidRPr="00B1300F">
        <w:rPr>
          <w:color w:val="000000" w:themeColor="text1"/>
          <w:sz w:val="28"/>
          <w:szCs w:val="28"/>
        </w:rPr>
        <w:t xml:space="preserve"> </w:t>
      </w:r>
      <w:proofErr w:type="spellStart"/>
      <w:r w:rsidRPr="00B1300F">
        <w:rPr>
          <w:color w:val="000000" w:themeColor="text1"/>
          <w:sz w:val="28"/>
          <w:szCs w:val="28"/>
        </w:rPr>
        <w:t>стереотипи</w:t>
      </w:r>
      <w:proofErr w:type="spellEnd"/>
      <w:r w:rsidR="00000000">
        <w:rPr>
          <w:color w:val="000000" w:themeColor="text1"/>
          <w:sz w:val="28"/>
          <w:szCs w:val="28"/>
        </w:rPr>
        <w:fldChar w:fldCharType="end"/>
      </w:r>
      <w:r w:rsidRPr="00B1300F">
        <w:rPr>
          <w:color w:val="000000" w:themeColor="text1"/>
          <w:sz w:val="28"/>
          <w:szCs w:val="28"/>
        </w:rPr>
        <w:t>).</w:t>
      </w:r>
    </w:p>
    <w:p w14:paraId="78E29A2C" w14:textId="77777777" w:rsidR="00395DBD" w:rsidRPr="00504056" w:rsidRDefault="00395DBD" w:rsidP="00504056">
      <w:pPr>
        <w:shd w:val="clear" w:color="auto" w:fill="FFFFFF"/>
        <w:ind w:firstLine="709"/>
        <w:jc w:val="both"/>
        <w:rPr>
          <w:color w:val="000000" w:themeColor="text1"/>
          <w:sz w:val="28"/>
          <w:szCs w:val="28"/>
          <w:lang w:val="ru-RU"/>
        </w:rPr>
      </w:pPr>
      <w:proofErr w:type="spellStart"/>
      <w:r w:rsidRPr="00504056">
        <w:rPr>
          <w:i/>
          <w:iCs/>
          <w:color w:val="000000" w:themeColor="text1"/>
          <w:sz w:val="28"/>
          <w:szCs w:val="28"/>
          <w:lang w:val="ru-RU"/>
        </w:rPr>
        <w:t>Розабет</w:t>
      </w:r>
      <w:proofErr w:type="spellEnd"/>
      <w:r w:rsidRPr="00504056">
        <w:rPr>
          <w:i/>
          <w:iCs/>
          <w:color w:val="000000" w:themeColor="text1"/>
          <w:sz w:val="28"/>
          <w:szCs w:val="28"/>
          <w:lang w:val="ru-RU"/>
        </w:rPr>
        <w:t xml:space="preserve"> </w:t>
      </w:r>
      <w:proofErr w:type="spellStart"/>
      <w:r w:rsidRPr="00504056">
        <w:rPr>
          <w:i/>
          <w:iCs/>
          <w:color w:val="000000" w:themeColor="text1"/>
          <w:sz w:val="28"/>
          <w:szCs w:val="28"/>
          <w:lang w:val="ru-RU"/>
        </w:rPr>
        <w:t>Кентер</w:t>
      </w:r>
      <w:proofErr w:type="spellEnd"/>
      <w:r w:rsidRPr="00B1300F">
        <w:rPr>
          <w:color w:val="000000" w:themeColor="text1"/>
          <w:sz w:val="28"/>
          <w:szCs w:val="28"/>
        </w:rPr>
        <w:t> </w:t>
      </w:r>
      <w:proofErr w:type="spellStart"/>
      <w:r w:rsidRPr="00504056">
        <w:rPr>
          <w:color w:val="000000" w:themeColor="text1"/>
          <w:sz w:val="28"/>
          <w:szCs w:val="28"/>
          <w:lang w:val="ru-RU"/>
        </w:rPr>
        <w:t>виявила</w:t>
      </w:r>
      <w:proofErr w:type="spellEnd"/>
      <w:r w:rsidRPr="00504056">
        <w:rPr>
          <w:color w:val="000000" w:themeColor="text1"/>
          <w:sz w:val="28"/>
          <w:szCs w:val="28"/>
          <w:lang w:val="ru-RU"/>
        </w:rPr>
        <w:t xml:space="preserve"> 4 </w:t>
      </w:r>
      <w:proofErr w:type="spellStart"/>
      <w:r w:rsidRPr="00504056">
        <w:rPr>
          <w:color w:val="000000" w:themeColor="text1"/>
          <w:sz w:val="28"/>
          <w:szCs w:val="28"/>
          <w:lang w:val="ru-RU"/>
        </w:rPr>
        <w:t>неформальних</w:t>
      </w:r>
      <w:proofErr w:type="spellEnd"/>
      <w:r w:rsidRPr="00B1300F">
        <w:rPr>
          <w:color w:val="000000" w:themeColor="text1"/>
          <w:sz w:val="28"/>
          <w:szCs w:val="28"/>
        </w:rPr>
        <w:t> </w:t>
      </w:r>
      <w:hyperlink r:id="rId53" w:tooltip="Гендерна роль" w:history="1">
        <w:proofErr w:type="spellStart"/>
        <w:r w:rsidRPr="00504056">
          <w:rPr>
            <w:color w:val="000000" w:themeColor="text1"/>
            <w:sz w:val="28"/>
            <w:szCs w:val="28"/>
            <w:lang w:val="ru-RU"/>
          </w:rPr>
          <w:t>ролі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hyperlink>
      <w:r w:rsidRPr="00504056">
        <w:rPr>
          <w:color w:val="000000" w:themeColor="text1"/>
          <w:sz w:val="28"/>
          <w:szCs w:val="28"/>
          <w:lang w:val="ru-RU"/>
        </w:rPr>
        <w:t>-токенів</w:t>
      </w:r>
      <w:proofErr w:type="spellEnd"/>
      <w:r w:rsidRPr="00504056">
        <w:rPr>
          <w:color w:val="000000" w:themeColor="text1"/>
          <w:sz w:val="28"/>
          <w:szCs w:val="28"/>
          <w:lang w:val="ru-RU"/>
        </w:rPr>
        <w:t>:</w:t>
      </w:r>
    </w:p>
    <w:p w14:paraId="28417AE7" w14:textId="77777777" w:rsidR="00395DBD" w:rsidRPr="00504056" w:rsidRDefault="00395DBD" w:rsidP="00C01E80">
      <w:pPr>
        <w:numPr>
          <w:ilvl w:val="0"/>
          <w:numId w:val="11"/>
        </w:numPr>
        <w:shd w:val="clear" w:color="auto" w:fill="FFFFFF"/>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w:t>
      </w:r>
      <w:proofErr w:type="spellStart"/>
      <w:r w:rsidRPr="00504056">
        <w:rPr>
          <w:rFonts w:eastAsia="Times New Roman"/>
          <w:color w:val="000000" w:themeColor="text1"/>
          <w:sz w:val="28"/>
          <w:szCs w:val="28"/>
          <w:lang w:val="ru-RU"/>
        </w:rPr>
        <w:t>мати</w:t>
      </w:r>
      <w:proofErr w:type="spellEnd"/>
      <w:r w:rsidRPr="00504056">
        <w:rPr>
          <w:rFonts w:eastAsia="Times New Roman"/>
          <w:color w:val="000000" w:themeColor="text1"/>
          <w:sz w:val="28"/>
          <w:szCs w:val="28"/>
          <w:lang w:val="ru-RU"/>
        </w:rPr>
        <w:t>»</w:t>
      </w:r>
      <w:r w:rsidRPr="00B1300F">
        <w:rPr>
          <w:rFonts w:eastAsia="Times New Roman"/>
          <w:color w:val="000000" w:themeColor="text1"/>
          <w:sz w:val="28"/>
          <w:szCs w:val="28"/>
        </w:rPr>
        <w:t> </w:t>
      </w:r>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чекають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емоційної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підтримки</w:t>
      </w:r>
      <w:proofErr w:type="spellEnd"/>
      <w:r w:rsidRPr="00504056">
        <w:rPr>
          <w:rFonts w:eastAsia="Times New Roman"/>
          <w:color w:val="000000" w:themeColor="text1"/>
          <w:sz w:val="28"/>
          <w:szCs w:val="28"/>
          <w:lang w:val="ru-RU"/>
        </w:rPr>
        <w:t xml:space="preserve">, а не </w:t>
      </w:r>
      <w:proofErr w:type="spellStart"/>
      <w:r w:rsidRPr="00504056">
        <w:rPr>
          <w:rFonts w:eastAsia="Times New Roman"/>
          <w:color w:val="000000" w:themeColor="text1"/>
          <w:sz w:val="28"/>
          <w:szCs w:val="28"/>
          <w:lang w:val="ru-RU"/>
        </w:rPr>
        <w:t>ділової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активності</w:t>
      </w:r>
      <w:proofErr w:type="spellEnd"/>
      <w:r w:rsidRPr="00504056">
        <w:rPr>
          <w:rFonts w:eastAsia="Times New Roman"/>
          <w:color w:val="000000" w:themeColor="text1"/>
          <w:sz w:val="28"/>
          <w:szCs w:val="28"/>
          <w:lang w:val="ru-RU"/>
        </w:rPr>
        <w:t>;</w:t>
      </w:r>
    </w:p>
    <w:p w14:paraId="7314BF90" w14:textId="77777777" w:rsidR="00395DBD" w:rsidRPr="00504056" w:rsidRDefault="00395DBD" w:rsidP="00C01E80">
      <w:pPr>
        <w:numPr>
          <w:ilvl w:val="0"/>
          <w:numId w:val="11"/>
        </w:numPr>
        <w:shd w:val="clear" w:color="auto" w:fill="FFFFFF"/>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w:t>
      </w:r>
      <w:proofErr w:type="spellStart"/>
      <w:r w:rsidRPr="00504056">
        <w:rPr>
          <w:rFonts w:eastAsia="Times New Roman"/>
          <w:color w:val="000000" w:themeColor="text1"/>
          <w:sz w:val="28"/>
          <w:szCs w:val="28"/>
          <w:lang w:val="ru-RU"/>
        </w:rPr>
        <w:t>спокусниця</w:t>
      </w:r>
      <w:proofErr w:type="spellEnd"/>
      <w:r w:rsidRPr="00504056">
        <w:rPr>
          <w:rFonts w:eastAsia="Times New Roman"/>
          <w:color w:val="000000" w:themeColor="text1"/>
          <w:sz w:val="28"/>
          <w:szCs w:val="28"/>
          <w:lang w:val="ru-RU"/>
        </w:rPr>
        <w:t>» (</w:t>
      </w:r>
      <w:r w:rsidRPr="00B1300F">
        <w:rPr>
          <w:rFonts w:eastAsia="Times New Roman"/>
          <w:color w:val="000000" w:themeColor="text1"/>
          <w:sz w:val="28"/>
          <w:szCs w:val="28"/>
        </w:rPr>
        <w:t>seductress</w:t>
      </w:r>
      <w:r w:rsidRPr="00504056">
        <w:rPr>
          <w:rFonts w:eastAsia="Times New Roman"/>
          <w:color w:val="000000" w:themeColor="text1"/>
          <w:sz w:val="28"/>
          <w:szCs w:val="28"/>
          <w:lang w:val="ru-RU"/>
        </w:rPr>
        <w:t>)</w:t>
      </w:r>
      <w:r w:rsidRPr="00B1300F">
        <w:rPr>
          <w:rFonts w:eastAsia="Times New Roman"/>
          <w:color w:val="000000" w:themeColor="text1"/>
          <w:sz w:val="28"/>
          <w:szCs w:val="28"/>
        </w:rPr>
        <w:t> </w:t>
      </w:r>
      <w:r w:rsidRPr="00504056">
        <w:rPr>
          <w:rFonts w:eastAsia="Times New Roman"/>
          <w:color w:val="000000" w:themeColor="text1"/>
          <w:sz w:val="28"/>
          <w:szCs w:val="28"/>
          <w:lang w:val="ru-RU"/>
        </w:rPr>
        <w:t xml:space="preserve">— тут </w:t>
      </w:r>
      <w:proofErr w:type="spellStart"/>
      <w:r w:rsidRPr="00504056">
        <w:rPr>
          <w:rFonts w:eastAsia="Times New Roman"/>
          <w:color w:val="000000" w:themeColor="text1"/>
          <w:sz w:val="28"/>
          <w:szCs w:val="28"/>
          <w:lang w:val="ru-RU"/>
        </w:rPr>
        <w:t>жінка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виступає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лише</w:t>
      </w:r>
      <w:proofErr w:type="spellEnd"/>
      <w:r w:rsidRPr="00B1300F">
        <w:rPr>
          <w:rFonts w:eastAsia="Times New Roman"/>
          <w:color w:val="000000" w:themeColor="text1"/>
          <w:sz w:val="28"/>
          <w:szCs w:val="28"/>
        </w:rPr>
        <w:t> </w:t>
      </w:r>
      <w:hyperlink r:id="rId54" w:tooltip="Сексуальна об'єктивація" w:history="1">
        <w:proofErr w:type="spellStart"/>
        <w:r w:rsidRPr="00504056">
          <w:rPr>
            <w:rFonts w:eastAsia="Times New Roman"/>
            <w:color w:val="000000" w:themeColor="text1"/>
            <w:sz w:val="28"/>
            <w:szCs w:val="28"/>
            <w:lang w:val="ru-RU"/>
          </w:rPr>
          <w:t>сексуальним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об'єктом</w:t>
        </w:r>
        <w:proofErr w:type="spellEnd"/>
      </w:hyperlink>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чоловіки</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високим</w:t>
      </w:r>
      <w:proofErr w:type="spellEnd"/>
      <w:r w:rsidRPr="00B1300F">
        <w:rPr>
          <w:rFonts w:eastAsia="Times New Roman"/>
          <w:color w:val="000000" w:themeColor="text1"/>
          <w:sz w:val="28"/>
          <w:szCs w:val="28"/>
        </w:rPr>
        <w:t> </w:t>
      </w:r>
      <w:hyperlink r:id="rId55" w:tooltip="Статус соціальний" w:history="1">
        <w:proofErr w:type="spellStart"/>
        <w:r w:rsidRPr="00504056">
          <w:rPr>
            <w:rFonts w:eastAsia="Times New Roman"/>
            <w:color w:val="000000" w:themeColor="text1"/>
            <w:sz w:val="28"/>
            <w:szCs w:val="28"/>
            <w:lang w:val="ru-RU"/>
          </w:rPr>
          <w:t>посадовим</w:t>
        </w:r>
        <w:proofErr w:type="spellEnd"/>
        <w:r w:rsidRPr="00504056">
          <w:rPr>
            <w:rFonts w:eastAsia="Times New Roman"/>
            <w:color w:val="000000" w:themeColor="text1"/>
            <w:sz w:val="28"/>
            <w:szCs w:val="28"/>
            <w:lang w:val="ru-RU"/>
          </w:rPr>
          <w:t xml:space="preserve"> статусом</w:t>
        </w:r>
      </w:hyperlink>
      <w:r w:rsidRPr="00B1300F">
        <w:rPr>
          <w:rFonts w:eastAsia="Times New Roman"/>
          <w:color w:val="000000" w:themeColor="text1"/>
          <w:sz w:val="28"/>
          <w:szCs w:val="28"/>
        </w:rPr>
        <w:t> </w:t>
      </w:r>
      <w:r w:rsidRPr="00504056">
        <w:rPr>
          <w:rFonts w:eastAsia="Times New Roman"/>
          <w:color w:val="000000" w:themeColor="text1"/>
          <w:sz w:val="28"/>
          <w:szCs w:val="28"/>
          <w:lang w:val="ru-RU"/>
        </w:rPr>
        <w:t>в</w:t>
      </w:r>
      <w:r w:rsidRPr="00B1300F">
        <w:rPr>
          <w:rFonts w:eastAsia="Times New Roman"/>
          <w:color w:val="000000" w:themeColor="text1"/>
          <w:sz w:val="28"/>
          <w:szCs w:val="28"/>
        </w:rPr>
        <w:t> </w:t>
      </w:r>
      <w:hyperlink r:id="rId56" w:tooltip="Організації" w:history="1">
        <w:proofErr w:type="spellStart"/>
        <w:r w:rsidRPr="00504056">
          <w:rPr>
            <w:rFonts w:eastAsia="Times New Roman"/>
            <w:color w:val="000000" w:themeColor="text1"/>
            <w:sz w:val="28"/>
            <w:szCs w:val="28"/>
            <w:lang w:val="ru-RU"/>
          </w:rPr>
          <w:t>організації</w:t>
        </w:r>
        <w:proofErr w:type="spellEnd"/>
      </w:hyperlink>
      <w:r w:rsidRPr="00B1300F">
        <w:rPr>
          <w:rFonts w:eastAsia="Times New Roman"/>
          <w:color w:val="000000" w:themeColor="text1"/>
          <w:sz w:val="28"/>
          <w:szCs w:val="28"/>
        </w:rPr>
        <w:t> </w:t>
      </w:r>
      <w:proofErr w:type="spellStart"/>
      <w:r w:rsidRPr="00504056">
        <w:rPr>
          <w:rFonts w:eastAsia="Times New Roman"/>
          <w:color w:val="000000" w:themeColor="text1"/>
          <w:sz w:val="28"/>
          <w:szCs w:val="28"/>
          <w:lang w:val="ru-RU"/>
        </w:rPr>
        <w:t>викликають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обурення</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колег-чоловіків</w:t>
      </w:r>
      <w:proofErr w:type="spellEnd"/>
      <w:r w:rsidRPr="00504056">
        <w:rPr>
          <w:rFonts w:eastAsia="Times New Roman"/>
          <w:color w:val="000000" w:themeColor="text1"/>
          <w:sz w:val="28"/>
          <w:szCs w:val="28"/>
          <w:lang w:val="ru-RU"/>
        </w:rPr>
        <w:t>;</w:t>
      </w:r>
    </w:p>
    <w:p w14:paraId="7E05FABC" w14:textId="77777777" w:rsidR="00395DBD" w:rsidRPr="00504056" w:rsidRDefault="00395DBD" w:rsidP="00C01E80">
      <w:pPr>
        <w:numPr>
          <w:ilvl w:val="0"/>
          <w:numId w:val="11"/>
        </w:numPr>
        <w:shd w:val="clear" w:color="auto" w:fill="FFFFFF"/>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w:t>
      </w:r>
      <w:proofErr w:type="spellStart"/>
      <w:r w:rsidRPr="00504056">
        <w:rPr>
          <w:rFonts w:eastAsia="Times New Roman"/>
          <w:color w:val="000000" w:themeColor="text1"/>
          <w:sz w:val="28"/>
          <w:szCs w:val="28"/>
          <w:lang w:val="ru-RU"/>
        </w:rPr>
        <w:t>іграшка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талісман</w:t>
      </w:r>
      <w:proofErr w:type="spellEnd"/>
      <w:r w:rsidRPr="00504056">
        <w:rPr>
          <w:rFonts w:eastAsia="Times New Roman"/>
          <w:color w:val="000000" w:themeColor="text1"/>
          <w:sz w:val="28"/>
          <w:szCs w:val="28"/>
          <w:lang w:val="ru-RU"/>
        </w:rPr>
        <w:t>» (</w:t>
      </w:r>
      <w:r w:rsidRPr="00B1300F">
        <w:rPr>
          <w:rFonts w:eastAsia="Times New Roman"/>
          <w:color w:val="000000" w:themeColor="text1"/>
          <w:sz w:val="28"/>
          <w:szCs w:val="28"/>
        </w:rPr>
        <w:t>pet</w:t>
      </w:r>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mascot</w:t>
      </w:r>
      <w:r w:rsidRPr="00504056">
        <w:rPr>
          <w:rFonts w:eastAsia="Times New Roman"/>
          <w:color w:val="000000" w:themeColor="text1"/>
          <w:sz w:val="28"/>
          <w:szCs w:val="28"/>
          <w:lang w:val="ru-RU"/>
        </w:rPr>
        <w:t>)</w:t>
      </w:r>
      <w:r w:rsidRPr="00B1300F">
        <w:rPr>
          <w:rFonts w:eastAsia="Times New Roman"/>
          <w:color w:val="000000" w:themeColor="text1"/>
          <w:sz w:val="28"/>
          <w:szCs w:val="28"/>
        </w:rPr>
        <w:t> </w:t>
      </w:r>
      <w:r w:rsidRPr="00504056">
        <w:rPr>
          <w:rFonts w:eastAsia="Times New Roman"/>
          <w:color w:val="000000" w:themeColor="text1"/>
          <w:sz w:val="28"/>
          <w:szCs w:val="28"/>
          <w:lang w:val="ru-RU"/>
        </w:rPr>
        <w:t>— мила, але не</w:t>
      </w:r>
      <w:r w:rsidRPr="00B1300F">
        <w:rPr>
          <w:rFonts w:eastAsia="Times New Roman"/>
          <w:color w:val="000000" w:themeColor="text1"/>
          <w:sz w:val="28"/>
          <w:szCs w:val="28"/>
        </w:rPr>
        <w:t> </w:t>
      </w:r>
      <w:hyperlink r:id="rId57" w:tooltip="Ділова жінка (ще не написана)" w:history="1">
        <w:proofErr w:type="spellStart"/>
        <w:r w:rsidRPr="00504056">
          <w:rPr>
            <w:rFonts w:eastAsia="Times New Roman"/>
            <w:color w:val="000000" w:themeColor="text1"/>
            <w:sz w:val="28"/>
            <w:szCs w:val="28"/>
            <w:lang w:val="ru-RU"/>
          </w:rPr>
          <w:t>ділова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w:t>
        </w:r>
        <w:proofErr w:type="spellEnd"/>
      </w:hyperlink>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приносить удачу;</w:t>
      </w:r>
    </w:p>
    <w:p w14:paraId="4670EF37" w14:textId="77777777" w:rsidR="00395DBD" w:rsidRPr="00504056" w:rsidRDefault="00395DBD" w:rsidP="00C01E80">
      <w:pPr>
        <w:numPr>
          <w:ilvl w:val="0"/>
          <w:numId w:val="11"/>
        </w:numPr>
        <w:shd w:val="clear" w:color="auto" w:fill="FFFFFF"/>
        <w:ind w:left="0"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w:t>
      </w:r>
      <w:proofErr w:type="spellStart"/>
      <w:r w:rsidRPr="00504056">
        <w:rPr>
          <w:rFonts w:eastAsia="Times New Roman"/>
          <w:color w:val="000000" w:themeColor="text1"/>
          <w:sz w:val="28"/>
          <w:szCs w:val="28"/>
          <w:lang w:val="ru-RU"/>
        </w:rPr>
        <w:t>залізна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леді</w:t>
      </w:r>
      <w:proofErr w:type="spellEnd"/>
      <w:r w:rsidRPr="00504056">
        <w:rPr>
          <w:rFonts w:eastAsia="Times New Roman"/>
          <w:color w:val="000000" w:themeColor="text1"/>
          <w:sz w:val="28"/>
          <w:szCs w:val="28"/>
          <w:lang w:val="ru-RU"/>
        </w:rPr>
        <w:t>» (</w:t>
      </w:r>
      <w:r w:rsidRPr="00B1300F">
        <w:rPr>
          <w:rFonts w:eastAsia="Times New Roman"/>
          <w:color w:val="000000" w:themeColor="text1"/>
          <w:sz w:val="28"/>
          <w:szCs w:val="28"/>
        </w:rPr>
        <w:t>iron</w:t>
      </w:r>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maiden</w:t>
      </w:r>
      <w:r w:rsidRPr="00504056">
        <w:rPr>
          <w:rFonts w:eastAsia="Times New Roman"/>
          <w:color w:val="000000" w:themeColor="text1"/>
          <w:sz w:val="28"/>
          <w:szCs w:val="28"/>
          <w:lang w:val="ru-RU"/>
        </w:rPr>
        <w:t>)</w:t>
      </w:r>
      <w:r w:rsidRPr="00B1300F">
        <w:rPr>
          <w:rFonts w:eastAsia="Times New Roman"/>
          <w:color w:val="000000" w:themeColor="text1"/>
          <w:sz w:val="28"/>
          <w:szCs w:val="28"/>
        </w:rPr>
        <w:t> </w:t>
      </w:r>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цим</w:t>
      </w:r>
      <w:proofErr w:type="spellEnd"/>
      <w:r w:rsidRPr="00504056">
        <w:rPr>
          <w:rFonts w:eastAsia="Times New Roman"/>
          <w:color w:val="000000" w:themeColor="text1"/>
          <w:sz w:val="28"/>
          <w:szCs w:val="28"/>
          <w:lang w:val="ru-RU"/>
        </w:rPr>
        <w:t xml:space="preserve"> токеном </w:t>
      </w:r>
      <w:proofErr w:type="spellStart"/>
      <w:r w:rsidRPr="00504056">
        <w:rPr>
          <w:rFonts w:eastAsia="Times New Roman"/>
          <w:color w:val="000000" w:themeColor="text1"/>
          <w:sz w:val="28"/>
          <w:szCs w:val="28"/>
          <w:lang w:val="ru-RU"/>
        </w:rPr>
        <w:t>приписується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нежіноча</w:t>
      </w:r>
      <w:proofErr w:type="spellEnd"/>
      <w:r w:rsidRPr="00B1300F">
        <w:rPr>
          <w:rFonts w:eastAsia="Times New Roman"/>
          <w:color w:val="000000" w:themeColor="text1"/>
          <w:sz w:val="28"/>
          <w:szCs w:val="28"/>
        </w:rPr>
        <w:t> </w:t>
      </w:r>
      <w:hyperlink r:id="rId58" w:tooltip="Жорсткість" w:history="1">
        <w:proofErr w:type="spellStart"/>
        <w:r w:rsidRPr="00504056">
          <w:rPr>
            <w:rFonts w:eastAsia="Times New Roman"/>
            <w:color w:val="000000" w:themeColor="text1"/>
            <w:sz w:val="28"/>
            <w:szCs w:val="28"/>
            <w:lang w:val="ru-RU"/>
          </w:rPr>
          <w:t>жорсткість</w:t>
        </w:r>
        <w:proofErr w:type="spellEnd"/>
      </w:hyperlink>
      <w:r w:rsidRPr="00B1300F">
        <w:rPr>
          <w:rFonts w:eastAsia="Times New Roman"/>
          <w:color w:val="000000" w:themeColor="text1"/>
          <w:sz w:val="28"/>
          <w:szCs w:val="28"/>
        </w:rPr>
        <w:t> </w:t>
      </w:r>
      <w:proofErr w:type="spellStart"/>
      <w:r w:rsidRPr="00504056">
        <w:rPr>
          <w:rFonts w:eastAsia="Times New Roman"/>
          <w:color w:val="000000" w:themeColor="text1"/>
          <w:sz w:val="28"/>
          <w:szCs w:val="28"/>
          <w:lang w:val="ru-RU"/>
        </w:rPr>
        <w:t>ділових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вони особливо </w:t>
      </w:r>
      <w:proofErr w:type="spellStart"/>
      <w:r w:rsidRPr="00504056">
        <w:rPr>
          <w:rFonts w:eastAsia="Times New Roman"/>
          <w:color w:val="000000" w:themeColor="text1"/>
          <w:sz w:val="28"/>
          <w:szCs w:val="28"/>
          <w:lang w:val="ru-RU"/>
        </w:rPr>
        <w:t>ізольовані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групи</w:t>
      </w:r>
      <w:proofErr w:type="spellEnd"/>
      <w:r w:rsidRPr="00504056">
        <w:rPr>
          <w:rFonts w:eastAsia="Times New Roman"/>
          <w:color w:val="000000" w:themeColor="text1"/>
          <w:sz w:val="28"/>
          <w:szCs w:val="28"/>
          <w:lang w:val="ru-RU"/>
        </w:rPr>
        <w:t>.</w:t>
      </w:r>
    </w:p>
    <w:p w14:paraId="7595E0A0" w14:textId="77777777" w:rsidR="00395DBD" w:rsidRPr="00504056" w:rsidRDefault="00395DBD"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Всі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заважають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жінкам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зайняти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положення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домінант</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групі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знижують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можливості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службового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зростання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тобто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стабілізують</w:t>
      </w:r>
      <w:proofErr w:type="spellEnd"/>
      <w:r w:rsidRPr="00B1300F">
        <w:rPr>
          <w:color w:val="000000" w:themeColor="text1"/>
          <w:sz w:val="28"/>
          <w:szCs w:val="28"/>
        </w:rPr>
        <w:t> </w:t>
      </w:r>
      <w:hyperlink r:id="rId59" w:tooltip="Гендерна нерівність" w:history="1">
        <w:proofErr w:type="spellStart"/>
        <w:r w:rsidRPr="00504056">
          <w:rPr>
            <w:color w:val="000000" w:themeColor="text1"/>
            <w:sz w:val="28"/>
            <w:szCs w:val="28"/>
            <w:lang w:val="ru-RU"/>
          </w:rPr>
          <w:t>гендерну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нерівність</w:t>
        </w:r>
        <w:proofErr w:type="spellEnd"/>
      </w:hyperlink>
      <w:r w:rsidRPr="00B1300F">
        <w:rPr>
          <w:color w:val="000000" w:themeColor="text1"/>
          <w:sz w:val="28"/>
          <w:szCs w:val="28"/>
        </w:rPr>
        <w:t> </w:t>
      </w:r>
      <w:r w:rsidRPr="00504056">
        <w:rPr>
          <w:color w:val="000000" w:themeColor="text1"/>
          <w:sz w:val="28"/>
          <w:szCs w:val="28"/>
          <w:lang w:val="ru-RU"/>
        </w:rPr>
        <w:t>та</w:t>
      </w:r>
      <w:r w:rsidRPr="00B1300F">
        <w:rPr>
          <w:color w:val="000000" w:themeColor="text1"/>
          <w:sz w:val="28"/>
          <w:szCs w:val="28"/>
        </w:rPr>
        <w:t> </w:t>
      </w:r>
      <w:hyperlink r:id="rId60" w:tooltip="Сексизм" w:history="1">
        <w:proofErr w:type="spellStart"/>
        <w:r w:rsidRPr="00504056">
          <w:rPr>
            <w:color w:val="000000" w:themeColor="text1"/>
            <w:sz w:val="28"/>
            <w:szCs w:val="28"/>
            <w:lang w:val="ru-RU"/>
          </w:rPr>
          <w:t>дискримінацію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жінок</w:t>
        </w:r>
        <w:proofErr w:type="spellEnd"/>
      </w:hyperlink>
      <w:r w:rsidRPr="00504056">
        <w:rPr>
          <w:color w:val="000000" w:themeColor="text1"/>
          <w:sz w:val="28"/>
          <w:szCs w:val="28"/>
          <w:lang w:val="ru-RU"/>
        </w:rPr>
        <w:t xml:space="preserve">, і </w:t>
      </w:r>
      <w:proofErr w:type="spellStart"/>
      <w:r w:rsidRPr="00504056">
        <w:rPr>
          <w:color w:val="000000" w:themeColor="text1"/>
          <w:sz w:val="28"/>
          <w:szCs w:val="28"/>
          <w:lang w:val="ru-RU"/>
        </w:rPr>
        <w:t>змінити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ситуацію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збільшення</w:t>
      </w:r>
      <w:proofErr w:type="spellEnd"/>
      <w:r w:rsidRPr="00504056">
        <w:rPr>
          <w:color w:val="000000" w:themeColor="text1"/>
          <w:sz w:val="28"/>
          <w:szCs w:val="28"/>
          <w:lang w:val="ru-RU"/>
        </w:rPr>
        <w:t xml:space="preserve"> числа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організаціях</w:t>
      </w:r>
      <w:proofErr w:type="spellEnd"/>
      <w:r w:rsidRPr="00504056">
        <w:rPr>
          <w:color w:val="000000" w:themeColor="text1"/>
          <w:sz w:val="28"/>
          <w:szCs w:val="28"/>
          <w:lang w:val="ru-RU"/>
        </w:rPr>
        <w:t>,</w:t>
      </w:r>
      <w:r w:rsidRPr="00B1300F">
        <w:rPr>
          <w:color w:val="000000" w:themeColor="text1"/>
          <w:sz w:val="28"/>
          <w:szCs w:val="28"/>
        </w:rPr>
        <w:t> </w:t>
      </w:r>
      <w:hyperlink r:id="rId61" w:tooltip="Гендерна політика" w:history="1">
        <w:r w:rsidRPr="00504056">
          <w:rPr>
            <w:color w:val="000000" w:themeColor="text1"/>
            <w:sz w:val="28"/>
            <w:szCs w:val="28"/>
            <w:lang w:val="ru-RU"/>
          </w:rPr>
          <w:t xml:space="preserve">гендерна </w:t>
        </w:r>
        <w:proofErr w:type="spellStart"/>
        <w:r w:rsidRPr="00504056">
          <w:rPr>
            <w:color w:val="000000" w:themeColor="text1"/>
            <w:sz w:val="28"/>
            <w:szCs w:val="28"/>
            <w:lang w:val="ru-RU"/>
          </w:rPr>
          <w:t>політика</w:t>
        </w:r>
        <w:proofErr w:type="spellEnd"/>
      </w:hyperlink>
      <w:r w:rsidRPr="00B1300F">
        <w:rPr>
          <w:color w:val="000000" w:themeColor="text1"/>
          <w:sz w:val="28"/>
          <w:szCs w:val="28"/>
        </w:rPr>
        <w:t> </w:t>
      </w:r>
      <w:hyperlink r:id="rId62" w:tooltip="Гендерне квотування (ще не написана)" w:history="1">
        <w:proofErr w:type="spellStart"/>
        <w:r w:rsidRPr="00504056">
          <w:rPr>
            <w:color w:val="000000" w:themeColor="text1"/>
            <w:sz w:val="28"/>
            <w:szCs w:val="28"/>
            <w:lang w:val="ru-RU"/>
          </w:rPr>
          <w:t>квотування</w:t>
        </w:r>
        <w:proofErr w:type="spellEnd"/>
      </w:hyperlink>
      <w:r w:rsidRPr="00B1300F">
        <w:rPr>
          <w:color w:val="000000" w:themeColor="text1"/>
          <w:sz w:val="28"/>
          <w:szCs w:val="28"/>
        </w:rPr>
        <w:t> </w:t>
      </w:r>
      <w:r w:rsidRPr="00504056">
        <w:rPr>
          <w:color w:val="000000" w:themeColor="text1"/>
          <w:sz w:val="28"/>
          <w:szCs w:val="28"/>
          <w:lang w:val="ru-RU"/>
        </w:rPr>
        <w:t>(</w:t>
      </w:r>
      <w:proofErr w:type="spellStart"/>
      <w:r w:rsidRPr="00B1300F">
        <w:rPr>
          <w:color w:val="000000" w:themeColor="text1"/>
          <w:sz w:val="28"/>
          <w:szCs w:val="28"/>
        </w:rPr>
        <w:t>Bartol</w:t>
      </w:r>
      <w:proofErr w:type="spellEnd"/>
      <w:r w:rsidRPr="00504056">
        <w:rPr>
          <w:color w:val="000000" w:themeColor="text1"/>
          <w:sz w:val="28"/>
          <w:szCs w:val="28"/>
          <w:lang w:val="ru-RU"/>
        </w:rPr>
        <w:t xml:space="preserve">, </w:t>
      </w:r>
      <w:r w:rsidRPr="00B1300F">
        <w:rPr>
          <w:color w:val="000000" w:themeColor="text1"/>
          <w:sz w:val="28"/>
          <w:szCs w:val="28"/>
        </w:rPr>
        <w:t>Martin</w:t>
      </w:r>
      <w:r w:rsidRPr="00504056">
        <w:rPr>
          <w:color w:val="000000" w:themeColor="text1"/>
          <w:sz w:val="28"/>
          <w:szCs w:val="28"/>
          <w:lang w:val="ru-RU"/>
        </w:rPr>
        <w:t>, 1986).</w:t>
      </w:r>
    </w:p>
    <w:p w14:paraId="11D75D8D" w14:textId="77777777" w:rsidR="00395DBD" w:rsidRPr="00504056" w:rsidRDefault="00395DBD"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lastRenderedPageBreak/>
        <w:t xml:space="preserve">У </w:t>
      </w:r>
      <w:proofErr w:type="spellStart"/>
      <w:r w:rsidRPr="00504056">
        <w:rPr>
          <w:color w:val="000000" w:themeColor="text1"/>
          <w:sz w:val="28"/>
          <w:szCs w:val="28"/>
          <w:lang w:val="ru-RU"/>
        </w:rPr>
        <w:t>багатьох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випадках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відмінності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між</w:t>
      </w:r>
      <w:proofErr w:type="spellEnd"/>
      <w:r w:rsidRPr="00504056">
        <w:rPr>
          <w:color w:val="000000" w:themeColor="text1"/>
          <w:sz w:val="28"/>
          <w:szCs w:val="28"/>
          <w:lang w:val="ru-RU"/>
        </w:rPr>
        <w:t xml:space="preserve"> статями </w:t>
      </w:r>
      <w:proofErr w:type="spellStart"/>
      <w:r w:rsidRPr="00504056">
        <w:rPr>
          <w:color w:val="000000" w:themeColor="text1"/>
          <w:sz w:val="28"/>
          <w:szCs w:val="28"/>
          <w:lang w:val="ru-RU"/>
        </w:rPr>
        <w:t>пояснюються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поєднанням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біологічних</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факторів</w:t>
      </w:r>
      <w:proofErr w:type="spellEnd"/>
      <w:r w:rsidRPr="00504056">
        <w:rPr>
          <w:color w:val="000000" w:themeColor="text1"/>
          <w:sz w:val="28"/>
          <w:szCs w:val="28"/>
          <w:lang w:val="ru-RU"/>
        </w:rPr>
        <w:t>.</w:t>
      </w:r>
    </w:p>
    <w:p w14:paraId="5F893A53" w14:textId="77777777" w:rsidR="00395DBD" w:rsidRPr="00504056" w:rsidRDefault="00395DBD" w:rsidP="00504056">
      <w:pPr>
        <w:shd w:val="clear" w:color="auto" w:fill="FFFFFF"/>
        <w:ind w:firstLine="709"/>
        <w:jc w:val="both"/>
        <w:rPr>
          <w:color w:val="000000" w:themeColor="text1"/>
          <w:sz w:val="28"/>
          <w:szCs w:val="28"/>
          <w:lang w:val="ru-RU"/>
        </w:rPr>
      </w:pPr>
      <w:proofErr w:type="spellStart"/>
      <w:r w:rsidRPr="00B1300F">
        <w:rPr>
          <w:color w:val="000000" w:themeColor="text1"/>
          <w:sz w:val="28"/>
          <w:szCs w:val="28"/>
          <w:lang w:val="uk-UA"/>
        </w:rPr>
        <w:t>Андрогінність</w:t>
      </w:r>
      <w:proofErr w:type="spellEnd"/>
      <w:r w:rsidRPr="00B1300F">
        <w:rPr>
          <w:color w:val="000000" w:themeColor="text1"/>
          <w:sz w:val="28"/>
          <w:szCs w:val="28"/>
          <w:lang w:val="uk-UA"/>
        </w:rPr>
        <w:t xml:space="preserve"> ( лат. </w:t>
      </w:r>
      <w:proofErr w:type="spellStart"/>
      <w:r w:rsidRPr="00B1300F">
        <w:rPr>
          <w:color w:val="000000" w:themeColor="text1"/>
          <w:sz w:val="28"/>
          <w:szCs w:val="28"/>
        </w:rPr>
        <w:t>andro</w:t>
      </w:r>
      <w:proofErr w:type="spellEnd"/>
      <w:r w:rsidRPr="00B1300F">
        <w:rPr>
          <w:color w:val="000000" w:themeColor="text1"/>
          <w:sz w:val="28"/>
          <w:szCs w:val="28"/>
          <w:lang w:val="uk-UA"/>
        </w:rPr>
        <w:t> - чоловік та </w:t>
      </w:r>
      <w:r w:rsidRPr="00B1300F">
        <w:rPr>
          <w:color w:val="000000" w:themeColor="text1"/>
          <w:sz w:val="28"/>
          <w:szCs w:val="28"/>
        </w:rPr>
        <w:t>gyn</w:t>
      </w:r>
      <w:r w:rsidRPr="00B1300F">
        <w:rPr>
          <w:color w:val="000000" w:themeColor="text1"/>
          <w:sz w:val="28"/>
          <w:szCs w:val="28"/>
          <w:lang w:val="uk-UA"/>
        </w:rPr>
        <w:t xml:space="preserve"> – жінка) це поєднання високого розвитку </w:t>
      </w:r>
      <w:proofErr w:type="spellStart"/>
      <w:r w:rsidRPr="00B1300F">
        <w:rPr>
          <w:color w:val="000000" w:themeColor="text1"/>
          <w:sz w:val="28"/>
          <w:szCs w:val="28"/>
          <w:lang w:val="uk-UA"/>
        </w:rPr>
        <w:t>фемінності</w:t>
      </w:r>
      <w:proofErr w:type="spellEnd"/>
      <w:r w:rsidRPr="00B1300F">
        <w:rPr>
          <w:color w:val="000000" w:themeColor="text1"/>
          <w:sz w:val="28"/>
          <w:szCs w:val="28"/>
          <w:lang w:val="uk-UA"/>
        </w:rPr>
        <w:t xml:space="preserve"> та </w:t>
      </w:r>
      <w:proofErr w:type="spellStart"/>
      <w:r w:rsidRPr="00B1300F">
        <w:rPr>
          <w:color w:val="000000" w:themeColor="text1"/>
          <w:sz w:val="28"/>
          <w:szCs w:val="28"/>
          <w:lang w:val="uk-UA"/>
        </w:rPr>
        <w:t>маскулінності</w:t>
      </w:r>
      <w:proofErr w:type="spellEnd"/>
      <w:r w:rsidRPr="00B1300F">
        <w:rPr>
          <w:color w:val="000000" w:themeColor="text1"/>
          <w:sz w:val="28"/>
          <w:szCs w:val="28"/>
          <w:lang w:val="uk-UA"/>
        </w:rPr>
        <w:t xml:space="preserve"> в одній людині </w:t>
      </w:r>
      <w:proofErr w:type="gramStart"/>
      <w:r w:rsidRPr="00B1300F">
        <w:rPr>
          <w:color w:val="000000" w:themeColor="text1"/>
          <w:sz w:val="28"/>
          <w:szCs w:val="28"/>
          <w:lang w:val="uk-UA"/>
        </w:rPr>
        <w:t>( незалежно</w:t>
      </w:r>
      <w:proofErr w:type="gramEnd"/>
      <w:r w:rsidRPr="00B1300F">
        <w:rPr>
          <w:color w:val="000000" w:themeColor="text1"/>
          <w:sz w:val="28"/>
          <w:szCs w:val="28"/>
          <w:lang w:val="uk-UA"/>
        </w:rPr>
        <w:t xml:space="preserve"> від статі).</w:t>
      </w:r>
    </w:p>
    <w:p w14:paraId="2E8F6462" w14:textId="77777777" w:rsidR="00395DBD" w:rsidRPr="00504056" w:rsidRDefault="00395DBD" w:rsidP="00504056">
      <w:pPr>
        <w:shd w:val="clear" w:color="auto" w:fill="FFFFFF"/>
        <w:ind w:firstLine="709"/>
        <w:jc w:val="both"/>
        <w:rPr>
          <w:color w:val="000000" w:themeColor="text1"/>
          <w:sz w:val="28"/>
          <w:szCs w:val="28"/>
          <w:lang w:val="uk-UA"/>
        </w:rPr>
      </w:pPr>
      <w:r w:rsidRPr="00B1300F">
        <w:rPr>
          <w:color w:val="000000" w:themeColor="text1"/>
          <w:sz w:val="28"/>
          <w:szCs w:val="28"/>
          <w:lang w:val="uk-UA"/>
        </w:rPr>
        <w:t xml:space="preserve">Згідно з одним із міфів, у далекому минулому люди були двостатевими, чотирирукими та чотириногими істотами. Завдяки поєднанню полярних властивостей ці </w:t>
      </w:r>
      <w:proofErr w:type="spellStart"/>
      <w:r w:rsidRPr="00B1300F">
        <w:rPr>
          <w:color w:val="000000" w:themeColor="text1"/>
          <w:sz w:val="28"/>
          <w:szCs w:val="28"/>
          <w:lang w:val="uk-UA"/>
        </w:rPr>
        <w:t>андрогінні</w:t>
      </w:r>
      <w:proofErr w:type="spellEnd"/>
      <w:r w:rsidRPr="00B1300F">
        <w:rPr>
          <w:color w:val="000000" w:themeColor="text1"/>
          <w:sz w:val="28"/>
          <w:szCs w:val="28"/>
          <w:lang w:val="uk-UA"/>
        </w:rPr>
        <w:t xml:space="preserve"> істоти виявляли таку мудрість і гнучкість поведінки, що викликали заздрість і розгнівали богів. «Як може бути, - обурювалися боги, - щоб люди були сильнішими за нас». Вони вирішили покарати людей. Зевс розділив їх навпіл, попросивши </w:t>
      </w:r>
      <w:proofErr w:type="spellStart"/>
      <w:r w:rsidRPr="00B1300F">
        <w:rPr>
          <w:color w:val="000000" w:themeColor="text1"/>
          <w:sz w:val="28"/>
          <w:szCs w:val="28"/>
          <w:lang w:val="uk-UA"/>
        </w:rPr>
        <w:t>Апполона</w:t>
      </w:r>
      <w:proofErr w:type="spellEnd"/>
      <w:r w:rsidRPr="00B1300F">
        <w:rPr>
          <w:color w:val="000000" w:themeColor="text1"/>
          <w:sz w:val="28"/>
          <w:szCs w:val="28"/>
          <w:lang w:val="uk-UA"/>
        </w:rPr>
        <w:t xml:space="preserve"> зробити сліди втручання непомітними зовні. З тих часів він та вона як половинки цілого шукають одне одного і коли знаходять , то подвоюють життєздатність, відновлюють свою цілісність і могутність. Саме тому, мабуть, чоловіки і жінки, як і ці міфологічні істоти, мандрують по світу ущербними, маючи чимало недоліків, бо не вистачає їм якостей протилежної статі, мріють знайти таку людину, з якою знову стануть цілісною </w:t>
      </w:r>
      <w:proofErr w:type="spellStart"/>
      <w:r w:rsidRPr="00B1300F">
        <w:rPr>
          <w:color w:val="000000" w:themeColor="text1"/>
          <w:sz w:val="28"/>
          <w:szCs w:val="28"/>
          <w:lang w:val="uk-UA"/>
        </w:rPr>
        <w:t>натурою.Саме</w:t>
      </w:r>
      <w:proofErr w:type="spellEnd"/>
      <w:r w:rsidRPr="00B1300F">
        <w:rPr>
          <w:color w:val="000000" w:themeColor="text1"/>
          <w:sz w:val="28"/>
          <w:szCs w:val="28"/>
          <w:lang w:val="uk-UA"/>
        </w:rPr>
        <w:t xml:space="preserve"> через пошук невистачаючої частини люди одружуючись приходять в сім`ю за щастям, а не зі щастям. Якщо ж  особистість має в своєму характері </w:t>
      </w:r>
      <w:proofErr w:type="spellStart"/>
      <w:r w:rsidRPr="00B1300F">
        <w:rPr>
          <w:color w:val="000000" w:themeColor="text1"/>
          <w:sz w:val="28"/>
          <w:szCs w:val="28"/>
          <w:lang w:val="uk-UA"/>
        </w:rPr>
        <w:t>андрогінність</w:t>
      </w:r>
      <w:proofErr w:type="spellEnd"/>
      <w:r w:rsidRPr="00B1300F">
        <w:rPr>
          <w:color w:val="000000" w:themeColor="text1"/>
          <w:sz w:val="28"/>
          <w:szCs w:val="28"/>
          <w:lang w:val="uk-UA"/>
        </w:rPr>
        <w:t xml:space="preserve"> то вона приходить зі щастям будь куди. </w:t>
      </w:r>
      <w:proofErr w:type="spellStart"/>
      <w:r w:rsidRPr="00B1300F">
        <w:rPr>
          <w:color w:val="000000" w:themeColor="text1"/>
          <w:sz w:val="28"/>
          <w:szCs w:val="28"/>
          <w:lang w:val="uk-UA"/>
        </w:rPr>
        <w:t>Андрогінність</w:t>
      </w:r>
      <w:proofErr w:type="spellEnd"/>
      <w:r w:rsidRPr="00B1300F">
        <w:rPr>
          <w:color w:val="000000" w:themeColor="text1"/>
          <w:sz w:val="28"/>
          <w:szCs w:val="28"/>
          <w:lang w:val="uk-UA"/>
        </w:rPr>
        <w:t>  покращує взаємовідносини, а як результат формує всебічно розвинену, цілісну особистість, яка може досягти успіху у будь якій сфері життя і навпаки, нав`язані стереотипи заважають цьому.</w:t>
      </w:r>
    </w:p>
    <w:p w14:paraId="3E9B755A" w14:textId="77777777" w:rsidR="00395DBD" w:rsidRPr="00504056" w:rsidRDefault="00395DBD"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shd w:val="clear" w:color="auto" w:fill="FFFFFF"/>
          <w:lang w:val="uk-UA"/>
        </w:rPr>
        <w:t xml:space="preserve">Поняття андрогінії започаткувала С. </w:t>
      </w:r>
      <w:proofErr w:type="spellStart"/>
      <w:r w:rsidRPr="00504056">
        <w:rPr>
          <w:rFonts w:eastAsia="Times New Roman"/>
          <w:color w:val="000000" w:themeColor="text1"/>
          <w:sz w:val="28"/>
          <w:szCs w:val="28"/>
          <w:shd w:val="clear" w:color="auto" w:fill="FFFFFF"/>
          <w:lang w:val="uk-UA"/>
        </w:rPr>
        <w:t>Бем</w:t>
      </w:r>
      <w:proofErr w:type="spellEnd"/>
      <w:r w:rsidRPr="00504056">
        <w:rPr>
          <w:rFonts w:eastAsia="Times New Roman"/>
          <w:color w:val="000000" w:themeColor="text1"/>
          <w:sz w:val="28"/>
          <w:szCs w:val="28"/>
          <w:shd w:val="clear" w:color="auto" w:fill="FFFFFF"/>
          <w:lang w:val="uk-UA"/>
        </w:rPr>
        <w:t xml:space="preserve"> у 70-х роках 20 століття, що розкриває риси людей, котрі поєднують у собі як чоловічі, так і жіночі якості. </w:t>
      </w:r>
      <w:proofErr w:type="spellStart"/>
      <w:r w:rsidRPr="00504056">
        <w:rPr>
          <w:rFonts w:eastAsia="Times New Roman"/>
          <w:color w:val="000000" w:themeColor="text1"/>
          <w:sz w:val="28"/>
          <w:szCs w:val="28"/>
          <w:shd w:val="clear" w:color="auto" w:fill="FFFFFF"/>
          <w:lang w:val="ru-RU"/>
        </w:rPr>
        <w:t>Останні</w:t>
      </w:r>
      <w:proofErr w:type="spellEnd"/>
      <w:r w:rsidRPr="00504056">
        <w:rPr>
          <w:rFonts w:eastAsia="Times New Roman"/>
          <w:color w:val="000000" w:themeColor="text1"/>
          <w:sz w:val="28"/>
          <w:szCs w:val="28"/>
          <w:shd w:val="clear" w:color="auto" w:fill="FFFFFF"/>
          <w:lang w:val="ru-RU"/>
        </w:rPr>
        <w:t xml:space="preserve"> не </w:t>
      </w:r>
      <w:proofErr w:type="spellStart"/>
      <w:r w:rsidRPr="00504056">
        <w:rPr>
          <w:rFonts w:eastAsia="Times New Roman"/>
          <w:color w:val="000000" w:themeColor="text1"/>
          <w:sz w:val="28"/>
          <w:szCs w:val="28"/>
          <w:shd w:val="clear" w:color="auto" w:fill="FFFFFF"/>
          <w:lang w:val="ru-RU"/>
        </w:rPr>
        <w:t>протистоять</w:t>
      </w:r>
      <w:proofErr w:type="spellEnd"/>
      <w:r w:rsidRPr="00504056">
        <w:rPr>
          <w:rFonts w:eastAsia="Times New Roman"/>
          <w:color w:val="000000" w:themeColor="text1"/>
          <w:sz w:val="28"/>
          <w:szCs w:val="28"/>
          <w:shd w:val="clear" w:color="auto" w:fill="FFFFFF"/>
          <w:lang w:val="ru-RU"/>
        </w:rPr>
        <w:t xml:space="preserve"> і </w:t>
      </w:r>
      <w:proofErr w:type="spellStart"/>
      <w:r w:rsidRPr="00504056">
        <w:rPr>
          <w:rFonts w:eastAsia="Times New Roman"/>
          <w:color w:val="000000" w:themeColor="text1"/>
          <w:sz w:val="28"/>
          <w:szCs w:val="28"/>
          <w:shd w:val="clear" w:color="auto" w:fill="FFFFFF"/>
          <w:lang w:val="ru-RU"/>
        </w:rPr>
        <w:t>взаємно</w:t>
      </w:r>
      <w:proofErr w:type="spellEnd"/>
      <w:r w:rsidRPr="00504056">
        <w:rPr>
          <w:rFonts w:eastAsia="Times New Roman"/>
          <w:color w:val="000000" w:themeColor="text1"/>
          <w:sz w:val="28"/>
          <w:szCs w:val="28"/>
          <w:shd w:val="clear" w:color="auto" w:fill="FFFFFF"/>
          <w:lang w:val="ru-RU"/>
        </w:rPr>
        <w:t xml:space="preserve"> не </w:t>
      </w:r>
      <w:proofErr w:type="spellStart"/>
      <w:r w:rsidRPr="00504056">
        <w:rPr>
          <w:rFonts w:eastAsia="Times New Roman"/>
          <w:color w:val="000000" w:themeColor="text1"/>
          <w:sz w:val="28"/>
          <w:szCs w:val="28"/>
          <w:shd w:val="clear" w:color="auto" w:fill="FFFFFF"/>
          <w:lang w:val="ru-RU"/>
        </w:rPr>
        <w:t>виключають</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одні</w:t>
      </w:r>
      <w:proofErr w:type="spellEnd"/>
      <w:r w:rsidRPr="00504056">
        <w:rPr>
          <w:rFonts w:eastAsia="Times New Roman"/>
          <w:color w:val="000000" w:themeColor="text1"/>
          <w:sz w:val="28"/>
          <w:szCs w:val="28"/>
          <w:shd w:val="clear" w:color="auto" w:fill="FFFFFF"/>
          <w:lang w:val="ru-RU"/>
        </w:rPr>
        <w:t xml:space="preserve"> одних. Тому </w:t>
      </w:r>
      <w:proofErr w:type="spellStart"/>
      <w:r w:rsidRPr="00504056">
        <w:rPr>
          <w:rFonts w:eastAsia="Times New Roman"/>
          <w:color w:val="000000" w:themeColor="text1"/>
          <w:sz w:val="28"/>
          <w:szCs w:val="28"/>
          <w:shd w:val="clear" w:color="auto" w:fill="FFFFFF"/>
          <w:lang w:val="ru-RU"/>
        </w:rPr>
        <w:t>кожна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людина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може</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володіти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одночасно</w:t>
      </w:r>
      <w:proofErr w:type="spellEnd"/>
      <w:r w:rsidRPr="00504056">
        <w:rPr>
          <w:rFonts w:eastAsia="Times New Roman"/>
          <w:color w:val="000000" w:themeColor="text1"/>
          <w:sz w:val="28"/>
          <w:szCs w:val="28"/>
          <w:shd w:val="clear" w:color="auto" w:fill="FFFFFF"/>
          <w:lang w:val="ru-RU"/>
        </w:rPr>
        <w:t xml:space="preserve"> і </w:t>
      </w:r>
      <w:proofErr w:type="spellStart"/>
      <w:r w:rsidRPr="00504056">
        <w:rPr>
          <w:rFonts w:eastAsia="Times New Roman"/>
          <w:color w:val="000000" w:themeColor="text1"/>
          <w:sz w:val="28"/>
          <w:szCs w:val="28"/>
          <w:shd w:val="clear" w:color="auto" w:fill="FFFFFF"/>
          <w:lang w:val="ru-RU"/>
        </w:rPr>
        <w:t>чоловічими</w:t>
      </w:r>
      <w:proofErr w:type="spellEnd"/>
      <w:r w:rsidRPr="00504056">
        <w:rPr>
          <w:rFonts w:eastAsia="Times New Roman"/>
          <w:color w:val="000000" w:themeColor="text1"/>
          <w:sz w:val="28"/>
          <w:szCs w:val="28"/>
          <w:shd w:val="clear" w:color="auto" w:fill="FFFFFF"/>
          <w:lang w:val="ru-RU"/>
        </w:rPr>
        <w:t xml:space="preserve"> і </w:t>
      </w:r>
      <w:proofErr w:type="spellStart"/>
      <w:r w:rsidRPr="00504056">
        <w:rPr>
          <w:rFonts w:eastAsia="Times New Roman"/>
          <w:color w:val="000000" w:themeColor="text1"/>
          <w:sz w:val="28"/>
          <w:szCs w:val="28"/>
          <w:shd w:val="clear" w:color="auto" w:fill="FFFFFF"/>
          <w:lang w:val="ru-RU"/>
        </w:rPr>
        <w:t>жіночими</w:t>
      </w:r>
      <w:proofErr w:type="spellEnd"/>
      <w:r w:rsidRPr="00504056">
        <w:rPr>
          <w:rFonts w:eastAsia="Times New Roman"/>
          <w:color w:val="000000" w:themeColor="text1"/>
          <w:sz w:val="28"/>
          <w:szCs w:val="28"/>
          <w:shd w:val="clear" w:color="auto" w:fill="FFFFFF"/>
          <w:lang w:val="ru-RU"/>
        </w:rPr>
        <w:t xml:space="preserve"> рисами. </w:t>
      </w:r>
      <w:proofErr w:type="spellStart"/>
      <w:r w:rsidRPr="00504056">
        <w:rPr>
          <w:rFonts w:eastAsia="Times New Roman"/>
          <w:color w:val="000000" w:themeColor="text1"/>
          <w:sz w:val="28"/>
          <w:szCs w:val="28"/>
          <w:shd w:val="clear" w:color="auto" w:fill="FFFFFF"/>
          <w:lang w:val="ru-RU"/>
        </w:rPr>
        <w:t>Більше</w:t>
      </w:r>
      <w:proofErr w:type="spellEnd"/>
      <w:r w:rsidRPr="00504056">
        <w:rPr>
          <w:rFonts w:eastAsia="Times New Roman"/>
          <w:color w:val="000000" w:themeColor="text1"/>
          <w:sz w:val="28"/>
          <w:szCs w:val="28"/>
          <w:shd w:val="clear" w:color="auto" w:fill="FFFFFF"/>
          <w:lang w:val="ru-RU"/>
        </w:rPr>
        <w:t xml:space="preserve"> того, авторка </w:t>
      </w:r>
      <w:proofErr w:type="spellStart"/>
      <w:r w:rsidRPr="00504056">
        <w:rPr>
          <w:rFonts w:eastAsia="Times New Roman"/>
          <w:color w:val="000000" w:themeColor="text1"/>
          <w:sz w:val="28"/>
          <w:szCs w:val="28"/>
          <w:shd w:val="clear" w:color="auto" w:fill="FFFFFF"/>
          <w:lang w:val="ru-RU"/>
        </w:rPr>
        <w:t>підкреслює</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що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бажано</w:t>
      </w:r>
      <w:proofErr w:type="spellEnd"/>
      <w:r w:rsidRPr="00504056">
        <w:rPr>
          <w:rFonts w:eastAsia="Times New Roman"/>
          <w:color w:val="000000" w:themeColor="text1"/>
          <w:sz w:val="28"/>
          <w:szCs w:val="28"/>
          <w:shd w:val="clear" w:color="auto" w:fill="FFFFFF"/>
          <w:lang w:val="ru-RU"/>
        </w:rPr>
        <w:t xml:space="preserve"> бути </w:t>
      </w:r>
      <w:proofErr w:type="spellStart"/>
      <w:r w:rsidRPr="00504056">
        <w:rPr>
          <w:rFonts w:eastAsia="Times New Roman"/>
          <w:color w:val="000000" w:themeColor="text1"/>
          <w:sz w:val="28"/>
          <w:szCs w:val="28"/>
          <w:shd w:val="clear" w:color="auto" w:fill="FFFFFF"/>
          <w:lang w:val="ru-RU"/>
        </w:rPr>
        <w:t>андрогінним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тобто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увібрати</w:t>
      </w:r>
      <w:proofErr w:type="spellEnd"/>
      <w:r w:rsidRPr="00504056">
        <w:rPr>
          <w:rFonts w:eastAsia="Times New Roman"/>
          <w:color w:val="000000" w:themeColor="text1"/>
          <w:sz w:val="28"/>
          <w:szCs w:val="28"/>
          <w:shd w:val="clear" w:color="auto" w:fill="FFFFFF"/>
          <w:lang w:val="ru-RU"/>
        </w:rPr>
        <w:t xml:space="preserve"> в себе </w:t>
      </w:r>
      <w:proofErr w:type="spellStart"/>
      <w:r w:rsidRPr="00504056">
        <w:rPr>
          <w:rFonts w:eastAsia="Times New Roman"/>
          <w:color w:val="000000" w:themeColor="text1"/>
          <w:sz w:val="28"/>
          <w:szCs w:val="28"/>
          <w:shd w:val="clear" w:color="auto" w:fill="FFFFFF"/>
          <w:lang w:val="ru-RU"/>
        </w:rPr>
        <w:t>краще</w:t>
      </w:r>
      <w:proofErr w:type="spellEnd"/>
      <w:r w:rsidRPr="00504056">
        <w:rPr>
          <w:rFonts w:eastAsia="Times New Roman"/>
          <w:color w:val="000000" w:themeColor="text1"/>
          <w:sz w:val="28"/>
          <w:szCs w:val="28"/>
          <w:shd w:val="clear" w:color="auto" w:fill="FFFFFF"/>
          <w:lang w:val="ru-RU"/>
        </w:rPr>
        <w:t xml:space="preserve"> з </w:t>
      </w:r>
      <w:proofErr w:type="spellStart"/>
      <w:r w:rsidRPr="00504056">
        <w:rPr>
          <w:rFonts w:eastAsia="Times New Roman"/>
          <w:color w:val="000000" w:themeColor="text1"/>
          <w:sz w:val="28"/>
          <w:szCs w:val="28"/>
          <w:shd w:val="clear" w:color="auto" w:fill="FFFFFF"/>
          <w:lang w:val="ru-RU"/>
        </w:rPr>
        <w:t>обох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статевих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рольових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наборів</w:t>
      </w:r>
      <w:proofErr w:type="spellEnd"/>
      <w:r w:rsidRPr="00504056">
        <w:rPr>
          <w:rFonts w:eastAsia="Times New Roman"/>
          <w:color w:val="000000" w:themeColor="text1"/>
          <w:sz w:val="28"/>
          <w:szCs w:val="28"/>
          <w:shd w:val="clear" w:color="auto" w:fill="FFFFFF"/>
          <w:lang w:val="ru-RU"/>
        </w:rPr>
        <w:t xml:space="preserve">. До того ж </w:t>
      </w:r>
      <w:proofErr w:type="spellStart"/>
      <w:r w:rsidRPr="00504056">
        <w:rPr>
          <w:rFonts w:eastAsia="Times New Roman"/>
          <w:color w:val="000000" w:themeColor="text1"/>
          <w:sz w:val="28"/>
          <w:szCs w:val="28"/>
          <w:shd w:val="clear" w:color="auto" w:fill="FFFFFF"/>
          <w:lang w:val="ru-RU"/>
        </w:rPr>
        <w:t>виявлений</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зв`язок</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андрогінії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здатністю</w:t>
      </w:r>
      <w:proofErr w:type="spellEnd"/>
      <w:r w:rsidRPr="00504056">
        <w:rPr>
          <w:rFonts w:eastAsia="Times New Roman"/>
          <w:color w:val="000000" w:themeColor="text1"/>
          <w:sz w:val="28"/>
          <w:szCs w:val="28"/>
          <w:shd w:val="clear" w:color="auto" w:fill="FFFFFF"/>
          <w:lang w:val="ru-RU"/>
        </w:rPr>
        <w:t xml:space="preserve"> бути </w:t>
      </w:r>
      <w:proofErr w:type="spellStart"/>
      <w:r w:rsidRPr="00504056">
        <w:rPr>
          <w:rFonts w:eastAsia="Times New Roman"/>
          <w:color w:val="000000" w:themeColor="text1"/>
          <w:sz w:val="28"/>
          <w:szCs w:val="28"/>
          <w:shd w:val="clear" w:color="auto" w:fill="FFFFFF"/>
          <w:lang w:val="ru-RU"/>
        </w:rPr>
        <w:t>людиною</w:t>
      </w:r>
      <w:proofErr w:type="spellEnd"/>
      <w:r w:rsidRPr="00504056">
        <w:rPr>
          <w:rFonts w:eastAsia="Times New Roman"/>
          <w:color w:val="000000" w:themeColor="text1"/>
          <w:sz w:val="28"/>
          <w:szCs w:val="28"/>
          <w:shd w:val="clear" w:color="auto" w:fill="FFFFFF"/>
          <w:lang w:val="ru-RU"/>
        </w:rPr>
        <w:t xml:space="preserve"> з </w:t>
      </w:r>
      <w:proofErr w:type="spellStart"/>
      <w:r w:rsidRPr="00504056">
        <w:rPr>
          <w:rFonts w:eastAsia="Times New Roman"/>
          <w:color w:val="000000" w:themeColor="text1"/>
          <w:sz w:val="28"/>
          <w:szCs w:val="28"/>
          <w:shd w:val="clear" w:color="auto" w:fill="FFFFFF"/>
          <w:lang w:val="ru-RU"/>
        </w:rPr>
        <w:t>високою</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самоповагою</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мотивацією</w:t>
      </w:r>
      <w:proofErr w:type="spellEnd"/>
      <w:r w:rsidRPr="00504056">
        <w:rPr>
          <w:rFonts w:eastAsia="Times New Roman"/>
          <w:color w:val="000000" w:themeColor="text1"/>
          <w:sz w:val="28"/>
          <w:szCs w:val="28"/>
          <w:shd w:val="clear" w:color="auto" w:fill="FFFFFF"/>
          <w:lang w:val="ru-RU"/>
        </w:rPr>
        <w:t xml:space="preserve"> до </w:t>
      </w:r>
      <w:proofErr w:type="spellStart"/>
      <w:r w:rsidRPr="00504056">
        <w:rPr>
          <w:rFonts w:eastAsia="Times New Roman"/>
          <w:color w:val="000000" w:themeColor="text1"/>
          <w:sz w:val="28"/>
          <w:szCs w:val="28"/>
          <w:shd w:val="clear" w:color="auto" w:fill="FFFFFF"/>
          <w:lang w:val="ru-RU"/>
        </w:rPr>
        <w:t>досягнень</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зразковим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виконанням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батьківської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ролі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суб`єктивним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відчуттям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благополуччя</w:t>
      </w:r>
      <w:proofErr w:type="spellEnd"/>
      <w:r w:rsidRPr="00504056">
        <w:rPr>
          <w:rFonts w:eastAsia="Times New Roman"/>
          <w:color w:val="000000" w:themeColor="text1"/>
          <w:sz w:val="28"/>
          <w:szCs w:val="28"/>
          <w:shd w:val="clear" w:color="auto" w:fill="FFFFFF"/>
          <w:lang w:val="ru-RU"/>
        </w:rPr>
        <w:t>.</w:t>
      </w:r>
      <w:r w:rsidRPr="00B1300F">
        <w:rPr>
          <w:rFonts w:eastAsia="Times New Roman"/>
          <w:color w:val="000000" w:themeColor="text1"/>
          <w:sz w:val="28"/>
          <w:szCs w:val="28"/>
          <w:shd w:val="clear" w:color="auto" w:fill="FFFFFF"/>
        </w:rPr>
        <w:t> </w:t>
      </w:r>
    </w:p>
    <w:p w14:paraId="6C7E192F" w14:textId="77777777" w:rsidR="00395DBD" w:rsidRPr="00504056" w:rsidRDefault="00395DBD" w:rsidP="00504056">
      <w:pPr>
        <w:ind w:firstLine="709"/>
        <w:contextualSpacing/>
        <w:jc w:val="both"/>
        <w:rPr>
          <w:b/>
          <w:color w:val="000000" w:themeColor="text1"/>
          <w:sz w:val="28"/>
          <w:szCs w:val="28"/>
          <w:lang w:val="ru-RU" w:eastAsia="ru-RU"/>
        </w:rPr>
      </w:pPr>
    </w:p>
    <w:p w14:paraId="53B8835F" w14:textId="77777777" w:rsidR="00CE2C69" w:rsidRPr="00B1300F" w:rsidRDefault="00CE2C69" w:rsidP="00C01E80">
      <w:pPr>
        <w:pStyle w:val="a6"/>
        <w:widowControl/>
        <w:numPr>
          <w:ilvl w:val="0"/>
          <w:numId w:val="8"/>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Політика рівних можливостей. </w:t>
      </w:r>
    </w:p>
    <w:p w14:paraId="707D3517" w14:textId="085D7E23" w:rsidR="00395DBD" w:rsidRPr="00504056" w:rsidRDefault="00395DBD" w:rsidP="00504056">
      <w:pPr>
        <w:ind w:firstLine="709"/>
        <w:jc w:val="both"/>
        <w:rPr>
          <w:rFonts w:eastAsia="Times New Roman"/>
          <w:color w:val="000000" w:themeColor="text1"/>
          <w:sz w:val="28"/>
          <w:szCs w:val="28"/>
          <w:shd w:val="clear" w:color="auto" w:fill="FFFFFF"/>
          <w:lang w:val="ru-RU"/>
        </w:rPr>
      </w:pPr>
      <w:proofErr w:type="spellStart"/>
      <w:r w:rsidRPr="00504056">
        <w:rPr>
          <w:rFonts w:eastAsia="Times New Roman"/>
          <w:color w:val="000000" w:themeColor="text1"/>
          <w:sz w:val="28"/>
          <w:szCs w:val="28"/>
          <w:shd w:val="clear" w:color="auto" w:fill="FFFFFF"/>
          <w:lang w:val="ru-RU"/>
        </w:rPr>
        <w:t>Рівні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можливості</w:t>
      </w:r>
      <w:proofErr w:type="spellEnd"/>
      <w:r w:rsidRPr="00B1300F">
        <w:rPr>
          <w:rFonts w:eastAsia="Times New Roman"/>
          <w:color w:val="000000" w:themeColor="text1"/>
          <w:sz w:val="28"/>
          <w:szCs w:val="28"/>
          <w:shd w:val="clear" w:color="auto" w:fill="FFFFFF"/>
        </w:rPr>
        <w:t> </w:t>
      </w:r>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це</w:t>
      </w:r>
      <w:proofErr w:type="spellEnd"/>
      <w:r w:rsidRPr="00504056">
        <w:rPr>
          <w:rFonts w:eastAsia="Times New Roman"/>
          <w:color w:val="000000" w:themeColor="text1"/>
          <w:sz w:val="28"/>
          <w:szCs w:val="28"/>
          <w:shd w:val="clear" w:color="auto" w:fill="FFFFFF"/>
          <w:lang w:val="ru-RU"/>
        </w:rPr>
        <w:t xml:space="preserve"> стан </w:t>
      </w:r>
      <w:proofErr w:type="spellStart"/>
      <w:r w:rsidRPr="00504056">
        <w:rPr>
          <w:rFonts w:eastAsia="Times New Roman"/>
          <w:color w:val="000000" w:themeColor="text1"/>
          <w:sz w:val="28"/>
          <w:szCs w:val="28"/>
          <w:shd w:val="clear" w:color="auto" w:fill="FFFFFF"/>
          <w:lang w:val="ru-RU"/>
        </w:rPr>
        <w:t>справедливості</w:t>
      </w:r>
      <w:proofErr w:type="spellEnd"/>
      <w:r w:rsidRPr="00504056">
        <w:rPr>
          <w:rFonts w:eastAsia="Times New Roman"/>
          <w:color w:val="000000" w:themeColor="text1"/>
          <w:sz w:val="28"/>
          <w:szCs w:val="28"/>
          <w:shd w:val="clear" w:color="auto" w:fill="FFFFFF"/>
          <w:lang w:val="ru-RU"/>
        </w:rPr>
        <w:t xml:space="preserve">, при </w:t>
      </w:r>
      <w:proofErr w:type="spellStart"/>
      <w:r w:rsidRPr="00504056">
        <w:rPr>
          <w:rFonts w:eastAsia="Times New Roman"/>
          <w:color w:val="000000" w:themeColor="text1"/>
          <w:sz w:val="28"/>
          <w:szCs w:val="28"/>
          <w:shd w:val="clear" w:color="auto" w:fill="FFFFFF"/>
          <w:lang w:val="ru-RU"/>
        </w:rPr>
        <w:t>якому</w:t>
      </w:r>
      <w:proofErr w:type="spellEnd"/>
      <w:r w:rsidRPr="00504056">
        <w:rPr>
          <w:rFonts w:eastAsia="Times New Roman"/>
          <w:color w:val="000000" w:themeColor="text1"/>
          <w:sz w:val="28"/>
          <w:szCs w:val="28"/>
          <w:shd w:val="clear" w:color="auto" w:fill="FFFFFF"/>
          <w:lang w:val="ru-RU"/>
        </w:rPr>
        <w:t xml:space="preserve"> до людей </w:t>
      </w:r>
      <w:proofErr w:type="spellStart"/>
      <w:r w:rsidRPr="00504056">
        <w:rPr>
          <w:rFonts w:eastAsia="Times New Roman"/>
          <w:color w:val="000000" w:themeColor="text1"/>
          <w:sz w:val="28"/>
          <w:szCs w:val="28"/>
          <w:shd w:val="clear" w:color="auto" w:fill="FFFFFF"/>
          <w:lang w:val="ru-RU"/>
        </w:rPr>
        <w:t>ставляться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подібно</w:t>
      </w:r>
      <w:proofErr w:type="spellEnd"/>
      <w:r w:rsidRPr="00504056">
        <w:rPr>
          <w:rFonts w:eastAsia="Times New Roman"/>
          <w:color w:val="000000" w:themeColor="text1"/>
          <w:sz w:val="28"/>
          <w:szCs w:val="28"/>
          <w:shd w:val="clear" w:color="auto" w:fill="FFFFFF"/>
          <w:lang w:val="ru-RU"/>
        </w:rPr>
        <w:t xml:space="preserve">, без </w:t>
      </w:r>
      <w:proofErr w:type="spellStart"/>
      <w:r w:rsidRPr="00504056">
        <w:rPr>
          <w:rFonts w:eastAsia="Times New Roman"/>
          <w:color w:val="000000" w:themeColor="text1"/>
          <w:sz w:val="28"/>
          <w:szCs w:val="28"/>
          <w:shd w:val="clear" w:color="auto" w:fill="FFFFFF"/>
          <w:lang w:val="ru-RU"/>
        </w:rPr>
        <w:t>перешкод</w:t>
      </w:r>
      <w:proofErr w:type="spellEnd"/>
      <w:r w:rsidRPr="00504056">
        <w:rPr>
          <w:rFonts w:eastAsia="Times New Roman"/>
          <w:color w:val="000000" w:themeColor="text1"/>
          <w:sz w:val="28"/>
          <w:szCs w:val="28"/>
          <w:shd w:val="clear" w:color="auto" w:fill="FFFFFF"/>
          <w:lang w:val="ru-RU"/>
        </w:rPr>
        <w:t xml:space="preserve"> через </w:t>
      </w:r>
      <w:proofErr w:type="spellStart"/>
      <w:r w:rsidRPr="00504056">
        <w:rPr>
          <w:rFonts w:eastAsia="Times New Roman"/>
          <w:color w:val="000000" w:themeColor="text1"/>
          <w:sz w:val="28"/>
          <w:szCs w:val="28"/>
          <w:shd w:val="clear" w:color="auto" w:fill="FFFFFF"/>
          <w:lang w:val="ru-RU"/>
        </w:rPr>
        <w:t>штучні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бар'єри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упередження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чи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переваги</w:t>
      </w:r>
      <w:proofErr w:type="spellEnd"/>
      <w:r w:rsidRPr="00504056">
        <w:rPr>
          <w:rFonts w:eastAsia="Times New Roman"/>
          <w:color w:val="000000" w:themeColor="text1"/>
          <w:sz w:val="28"/>
          <w:szCs w:val="28"/>
          <w:shd w:val="clear" w:color="auto" w:fill="FFFFFF"/>
          <w:lang w:val="ru-RU"/>
        </w:rPr>
        <w:t xml:space="preserve">, за </w:t>
      </w:r>
      <w:proofErr w:type="spellStart"/>
      <w:r w:rsidRPr="00504056">
        <w:rPr>
          <w:rFonts w:eastAsia="Times New Roman"/>
          <w:color w:val="000000" w:themeColor="text1"/>
          <w:sz w:val="28"/>
          <w:szCs w:val="28"/>
          <w:shd w:val="clear" w:color="auto" w:fill="FFFFFF"/>
          <w:lang w:val="ru-RU"/>
        </w:rPr>
        <w:t>винятком</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випадків</w:t>
      </w:r>
      <w:proofErr w:type="spellEnd"/>
      <w:r w:rsidRPr="00504056">
        <w:rPr>
          <w:rFonts w:eastAsia="Times New Roman"/>
          <w:color w:val="000000" w:themeColor="text1"/>
          <w:sz w:val="28"/>
          <w:szCs w:val="28"/>
          <w:shd w:val="clear" w:color="auto" w:fill="FFFFFF"/>
          <w:lang w:val="ru-RU"/>
        </w:rPr>
        <w:t xml:space="preserve">, коли </w:t>
      </w:r>
      <w:proofErr w:type="spellStart"/>
      <w:r w:rsidRPr="00504056">
        <w:rPr>
          <w:rFonts w:eastAsia="Times New Roman"/>
          <w:color w:val="000000" w:themeColor="text1"/>
          <w:sz w:val="28"/>
          <w:szCs w:val="28"/>
          <w:shd w:val="clear" w:color="auto" w:fill="FFFFFF"/>
          <w:lang w:val="ru-RU"/>
        </w:rPr>
        <w:t>окремі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відмінності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можуть</w:t>
      </w:r>
      <w:proofErr w:type="spellEnd"/>
      <w:r w:rsidRPr="00504056">
        <w:rPr>
          <w:rFonts w:eastAsia="Times New Roman"/>
          <w:color w:val="000000" w:themeColor="text1"/>
          <w:sz w:val="28"/>
          <w:szCs w:val="28"/>
          <w:shd w:val="clear" w:color="auto" w:fill="FFFFFF"/>
          <w:lang w:val="ru-RU"/>
        </w:rPr>
        <w:t xml:space="preserve"> бути </w:t>
      </w:r>
      <w:proofErr w:type="spellStart"/>
      <w:r w:rsidRPr="00504056">
        <w:rPr>
          <w:rFonts w:eastAsia="Times New Roman"/>
          <w:color w:val="000000" w:themeColor="text1"/>
          <w:sz w:val="28"/>
          <w:szCs w:val="28"/>
          <w:shd w:val="clear" w:color="auto" w:fill="FFFFFF"/>
          <w:lang w:val="ru-RU"/>
        </w:rPr>
        <w:t>чітко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виправдані</w:t>
      </w:r>
      <w:proofErr w:type="spellEnd"/>
      <w:r w:rsidRPr="00504056">
        <w:rPr>
          <w:rFonts w:eastAsia="Times New Roman"/>
          <w:color w:val="000000" w:themeColor="text1"/>
          <w:sz w:val="28"/>
          <w:szCs w:val="28"/>
          <w:shd w:val="clear" w:color="auto" w:fill="FFFFFF"/>
          <w:lang w:val="ru-RU"/>
        </w:rPr>
        <w:t xml:space="preserve">. Суть </w:t>
      </w:r>
      <w:proofErr w:type="spellStart"/>
      <w:r w:rsidRPr="00504056">
        <w:rPr>
          <w:rFonts w:eastAsia="Times New Roman"/>
          <w:color w:val="000000" w:themeColor="text1"/>
          <w:sz w:val="28"/>
          <w:szCs w:val="28"/>
          <w:shd w:val="clear" w:color="auto" w:fill="FFFFFF"/>
          <w:lang w:val="ru-RU"/>
        </w:rPr>
        <w:t>полягає</w:t>
      </w:r>
      <w:proofErr w:type="spellEnd"/>
      <w:r w:rsidRPr="00504056">
        <w:rPr>
          <w:rFonts w:eastAsia="Times New Roman"/>
          <w:color w:val="000000" w:themeColor="text1"/>
          <w:sz w:val="28"/>
          <w:szCs w:val="28"/>
          <w:shd w:val="clear" w:color="auto" w:fill="FFFFFF"/>
          <w:lang w:val="ru-RU"/>
        </w:rPr>
        <w:t xml:space="preserve"> в тому, </w:t>
      </w:r>
      <w:proofErr w:type="spellStart"/>
      <w:r w:rsidRPr="00504056">
        <w:rPr>
          <w:rFonts w:eastAsia="Times New Roman"/>
          <w:color w:val="000000" w:themeColor="text1"/>
          <w:sz w:val="28"/>
          <w:szCs w:val="28"/>
          <w:shd w:val="clear" w:color="auto" w:fill="FFFFFF"/>
          <w:lang w:val="ru-RU"/>
        </w:rPr>
        <w:t>що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важливу</w:t>
      </w:r>
      <w:proofErr w:type="spellEnd"/>
      <w:r w:rsidRPr="00504056">
        <w:rPr>
          <w:rFonts w:eastAsia="Times New Roman"/>
          <w:color w:val="000000" w:themeColor="text1"/>
          <w:sz w:val="28"/>
          <w:szCs w:val="28"/>
          <w:shd w:val="clear" w:color="auto" w:fill="FFFFFF"/>
          <w:lang w:val="ru-RU"/>
        </w:rPr>
        <w:t xml:space="preserve"> роботу в </w:t>
      </w:r>
      <w:proofErr w:type="spellStart"/>
      <w:r w:rsidRPr="00504056">
        <w:rPr>
          <w:rFonts w:eastAsia="Times New Roman"/>
          <w:color w:val="000000" w:themeColor="text1"/>
          <w:sz w:val="28"/>
          <w:szCs w:val="28"/>
          <w:shd w:val="clear" w:color="auto" w:fill="FFFFFF"/>
          <w:lang w:val="ru-RU"/>
        </w:rPr>
        <w:t>організації</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повинні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доручати</w:t>
      </w:r>
      <w:proofErr w:type="spellEnd"/>
      <w:r w:rsidRPr="00504056">
        <w:rPr>
          <w:rFonts w:eastAsia="Times New Roman"/>
          <w:color w:val="000000" w:themeColor="text1"/>
          <w:sz w:val="28"/>
          <w:szCs w:val="28"/>
          <w:shd w:val="clear" w:color="auto" w:fill="FFFFFF"/>
          <w:lang w:val="ru-RU"/>
        </w:rPr>
        <w:t xml:space="preserve"> людям, </w:t>
      </w:r>
      <w:proofErr w:type="spellStart"/>
      <w:r w:rsidRPr="00504056">
        <w:rPr>
          <w:rFonts w:eastAsia="Times New Roman"/>
          <w:color w:val="000000" w:themeColor="text1"/>
          <w:sz w:val="28"/>
          <w:szCs w:val="28"/>
          <w:shd w:val="clear" w:color="auto" w:fill="FFFFFF"/>
          <w:lang w:val="ru-RU"/>
        </w:rPr>
        <w:t>які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мають</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найвищу</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кваліфікацію</w:t>
      </w:r>
      <w:proofErr w:type="spellEnd"/>
      <w:r w:rsidRPr="00504056">
        <w:rPr>
          <w:rFonts w:eastAsia="Times New Roman"/>
          <w:color w:val="000000" w:themeColor="text1"/>
          <w:sz w:val="28"/>
          <w:szCs w:val="28"/>
          <w:shd w:val="clear" w:color="auto" w:fill="FFFFFF"/>
          <w:lang w:val="ru-RU"/>
        </w:rPr>
        <w:t xml:space="preserve">, особам, </w:t>
      </w:r>
      <w:proofErr w:type="spellStart"/>
      <w:r w:rsidRPr="00504056">
        <w:rPr>
          <w:rFonts w:eastAsia="Times New Roman"/>
          <w:color w:val="000000" w:themeColor="text1"/>
          <w:sz w:val="28"/>
          <w:szCs w:val="28"/>
          <w:shd w:val="clear" w:color="auto" w:fill="FFFFFF"/>
          <w:lang w:val="ru-RU"/>
        </w:rPr>
        <w:t>які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найімовірніше</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виконують</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завдання</w:t>
      </w:r>
      <w:proofErr w:type="spellEnd"/>
      <w:r w:rsidRPr="00B1300F">
        <w:rPr>
          <w:rFonts w:eastAsia="Times New Roman"/>
          <w:color w:val="000000" w:themeColor="text1"/>
          <w:sz w:val="28"/>
          <w:szCs w:val="28"/>
          <w:shd w:val="clear" w:color="auto" w:fill="FFFFFF"/>
        </w:rPr>
        <w:t> </w:t>
      </w:r>
      <w:r w:rsidRPr="00504056">
        <w:rPr>
          <w:rFonts w:eastAsia="Times New Roman"/>
          <w:color w:val="000000" w:themeColor="text1"/>
          <w:sz w:val="28"/>
          <w:szCs w:val="28"/>
          <w:shd w:val="clear" w:color="auto" w:fill="FFFFFF"/>
          <w:lang w:val="ru-RU"/>
        </w:rPr>
        <w:t xml:space="preserve">— а не особам з причин </w:t>
      </w:r>
      <w:proofErr w:type="spellStart"/>
      <w:r w:rsidRPr="00504056">
        <w:rPr>
          <w:rFonts w:eastAsia="Times New Roman"/>
          <w:color w:val="000000" w:themeColor="text1"/>
          <w:sz w:val="28"/>
          <w:szCs w:val="28"/>
          <w:shd w:val="clear" w:color="auto" w:fill="FFFFFF"/>
          <w:lang w:val="ru-RU"/>
        </w:rPr>
        <w:t>довільних</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або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несуттєвих</w:t>
      </w:r>
      <w:proofErr w:type="spellEnd"/>
      <w:r w:rsidRPr="00504056">
        <w:rPr>
          <w:rFonts w:eastAsia="Times New Roman"/>
          <w:color w:val="000000" w:themeColor="text1"/>
          <w:sz w:val="28"/>
          <w:szCs w:val="28"/>
          <w:shd w:val="clear" w:color="auto" w:fill="FFFFFF"/>
          <w:lang w:val="ru-RU"/>
        </w:rPr>
        <w:t xml:space="preserve">, як-от </w:t>
      </w:r>
      <w:proofErr w:type="spellStart"/>
      <w:r w:rsidRPr="00504056">
        <w:rPr>
          <w:rFonts w:eastAsia="Times New Roman"/>
          <w:color w:val="000000" w:themeColor="text1"/>
          <w:sz w:val="28"/>
          <w:szCs w:val="28"/>
          <w:shd w:val="clear" w:color="auto" w:fill="FFFFFF"/>
          <w:lang w:val="ru-RU"/>
        </w:rPr>
        <w:t>обставини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народження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виховання</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релігія</w:t>
      </w:r>
      <w:proofErr w:type="spellEnd"/>
      <w:r w:rsidRPr="00504056">
        <w:rPr>
          <w:rFonts w:eastAsia="Times New Roman"/>
          <w:color w:val="000000" w:themeColor="text1"/>
          <w:sz w:val="28"/>
          <w:szCs w:val="28"/>
          <w:shd w:val="clear" w:color="auto" w:fill="FFFFFF"/>
          <w:lang w:val="ru-RU"/>
        </w:rPr>
        <w:t xml:space="preserve">, стать, </w:t>
      </w:r>
      <w:proofErr w:type="spellStart"/>
      <w:r w:rsidRPr="00504056">
        <w:rPr>
          <w:rFonts w:eastAsia="Times New Roman"/>
          <w:color w:val="000000" w:themeColor="text1"/>
          <w:sz w:val="28"/>
          <w:szCs w:val="28"/>
          <w:shd w:val="clear" w:color="auto" w:fill="FFFFFF"/>
          <w:lang w:val="ru-RU"/>
        </w:rPr>
        <w:t>етнічна</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приналежність</w:t>
      </w:r>
      <w:proofErr w:type="spellEnd"/>
      <w:r w:rsidRPr="00504056">
        <w:rPr>
          <w:rFonts w:eastAsia="Times New Roman"/>
          <w:color w:val="000000" w:themeColor="text1"/>
          <w:sz w:val="28"/>
          <w:szCs w:val="28"/>
          <w:shd w:val="clear" w:color="auto" w:fill="FFFFFF"/>
          <w:lang w:val="ru-RU"/>
        </w:rPr>
        <w:t xml:space="preserve">, каста </w:t>
      </w:r>
      <w:proofErr w:type="spellStart"/>
      <w:r w:rsidRPr="00504056">
        <w:rPr>
          <w:rFonts w:eastAsia="Times New Roman"/>
          <w:color w:val="000000" w:themeColor="text1"/>
          <w:sz w:val="28"/>
          <w:szCs w:val="28"/>
          <w:shd w:val="clear" w:color="auto" w:fill="FFFFFF"/>
          <w:lang w:val="ru-RU"/>
        </w:rPr>
        <w:t>або</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мимовільні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особисті</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атрибути</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такі</w:t>
      </w:r>
      <w:proofErr w:type="spellEnd"/>
      <w:r w:rsidRPr="00504056">
        <w:rPr>
          <w:rFonts w:eastAsia="Times New Roman"/>
          <w:color w:val="000000" w:themeColor="text1"/>
          <w:sz w:val="28"/>
          <w:szCs w:val="28"/>
          <w:shd w:val="clear" w:color="auto" w:fill="FFFFFF"/>
          <w:lang w:val="ru-RU"/>
        </w:rPr>
        <w:t xml:space="preserve"> як </w:t>
      </w:r>
      <w:proofErr w:type="spellStart"/>
      <w:r w:rsidRPr="00504056">
        <w:rPr>
          <w:rFonts w:eastAsia="Times New Roman"/>
          <w:color w:val="000000" w:themeColor="text1"/>
          <w:sz w:val="28"/>
          <w:szCs w:val="28"/>
          <w:shd w:val="clear" w:color="auto" w:fill="FFFFFF"/>
          <w:lang w:val="ru-RU"/>
        </w:rPr>
        <w:t>інвалідність</w:t>
      </w:r>
      <w:proofErr w:type="spellEnd"/>
      <w:r w:rsidRPr="00504056">
        <w:rPr>
          <w:rFonts w:eastAsia="Times New Roman"/>
          <w:color w:val="000000" w:themeColor="text1"/>
          <w:sz w:val="28"/>
          <w:szCs w:val="28"/>
          <w:shd w:val="clear" w:color="auto" w:fill="FFFFFF"/>
          <w:lang w:val="ru-RU"/>
        </w:rPr>
        <w:t xml:space="preserve">, </w:t>
      </w:r>
      <w:proofErr w:type="spellStart"/>
      <w:r w:rsidRPr="00504056">
        <w:rPr>
          <w:rFonts w:eastAsia="Times New Roman"/>
          <w:color w:val="000000" w:themeColor="text1"/>
          <w:sz w:val="28"/>
          <w:szCs w:val="28"/>
          <w:shd w:val="clear" w:color="auto" w:fill="FFFFFF"/>
          <w:lang w:val="ru-RU"/>
        </w:rPr>
        <w:t>вік</w:t>
      </w:r>
      <w:proofErr w:type="spellEnd"/>
      <w:r w:rsidRPr="00504056">
        <w:rPr>
          <w:rFonts w:eastAsia="Times New Roman"/>
          <w:color w:val="000000" w:themeColor="text1"/>
          <w:sz w:val="28"/>
          <w:szCs w:val="28"/>
          <w:shd w:val="clear" w:color="auto" w:fill="FFFFFF"/>
          <w:lang w:val="ru-RU"/>
        </w:rPr>
        <w:t xml:space="preserve">, гендерна </w:t>
      </w:r>
      <w:proofErr w:type="spellStart"/>
      <w:r w:rsidRPr="00504056">
        <w:rPr>
          <w:rFonts w:eastAsia="Times New Roman"/>
          <w:color w:val="000000" w:themeColor="text1"/>
          <w:sz w:val="28"/>
          <w:szCs w:val="28"/>
          <w:shd w:val="clear" w:color="auto" w:fill="FFFFFF"/>
          <w:lang w:val="ru-RU"/>
        </w:rPr>
        <w:t>ідентичність</w:t>
      </w:r>
      <w:proofErr w:type="spellEnd"/>
      <w:r w:rsidRPr="00504056">
        <w:rPr>
          <w:rFonts w:eastAsia="Times New Roman"/>
          <w:color w:val="000000" w:themeColor="text1"/>
          <w:sz w:val="28"/>
          <w:szCs w:val="28"/>
          <w:shd w:val="clear" w:color="auto" w:fill="FFFFFF"/>
          <w:lang w:val="ru-RU"/>
        </w:rPr>
        <w:t xml:space="preserve">. </w:t>
      </w:r>
    </w:p>
    <w:p w14:paraId="6CF1C2B4" w14:textId="5C75A585" w:rsidR="00395DBD" w:rsidRPr="001E385B" w:rsidRDefault="00395DBD" w:rsidP="00504056">
      <w:pPr>
        <w:ind w:firstLine="709"/>
        <w:jc w:val="both"/>
        <w:rPr>
          <w:rFonts w:eastAsia="Times New Roman"/>
          <w:color w:val="000000" w:themeColor="text1"/>
          <w:sz w:val="28"/>
          <w:szCs w:val="28"/>
        </w:rPr>
      </w:pPr>
      <w:proofErr w:type="spellStart"/>
      <w:r w:rsidRPr="00504056">
        <w:rPr>
          <w:color w:val="000000" w:themeColor="text1"/>
          <w:sz w:val="28"/>
          <w:szCs w:val="28"/>
          <w:lang w:val="ru-RU"/>
        </w:rPr>
        <w:t>Програма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можливостей</w:t>
      </w:r>
      <w:proofErr w:type="spellEnd"/>
      <w:r w:rsidRPr="00504056">
        <w:rPr>
          <w:color w:val="000000" w:themeColor="text1"/>
          <w:sz w:val="28"/>
          <w:szCs w:val="28"/>
          <w:lang w:val="ru-RU"/>
        </w:rPr>
        <w:t xml:space="preserve"> та прав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Україні</w:t>
      </w:r>
      <w:proofErr w:type="spellEnd"/>
      <w:r w:rsidRPr="00504056">
        <w:rPr>
          <w:color w:val="000000" w:themeColor="text1"/>
          <w:sz w:val="28"/>
          <w:szCs w:val="28"/>
          <w:lang w:val="ru-RU"/>
        </w:rPr>
        <w:t xml:space="preserve"> (ПРМПЖ) </w:t>
      </w:r>
      <w:proofErr w:type="spellStart"/>
      <w:r w:rsidRPr="00504056">
        <w:rPr>
          <w:color w:val="000000" w:themeColor="text1"/>
          <w:sz w:val="28"/>
          <w:szCs w:val="28"/>
          <w:lang w:val="ru-RU"/>
        </w:rPr>
        <w:t>спільно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фінансується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Європейським</w:t>
      </w:r>
      <w:proofErr w:type="spellEnd"/>
      <w:r w:rsidRPr="00504056">
        <w:rPr>
          <w:color w:val="000000" w:themeColor="text1"/>
          <w:sz w:val="28"/>
          <w:szCs w:val="28"/>
          <w:lang w:val="ru-RU"/>
        </w:rPr>
        <w:t xml:space="preserve"> Союзом та </w:t>
      </w:r>
      <w:proofErr w:type="spellStart"/>
      <w:r w:rsidRPr="00504056">
        <w:rPr>
          <w:color w:val="000000" w:themeColor="text1"/>
          <w:sz w:val="28"/>
          <w:szCs w:val="28"/>
          <w:lang w:val="ru-RU"/>
        </w:rPr>
        <w:t>Програмою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розвитку</w:t>
      </w:r>
      <w:proofErr w:type="spellEnd"/>
      <w:r w:rsidRPr="00504056">
        <w:rPr>
          <w:color w:val="000000" w:themeColor="text1"/>
          <w:sz w:val="28"/>
          <w:szCs w:val="28"/>
          <w:lang w:val="ru-RU"/>
        </w:rPr>
        <w:t xml:space="preserve"> ООН і є </w:t>
      </w:r>
      <w:proofErr w:type="spellStart"/>
      <w:r w:rsidRPr="00504056">
        <w:rPr>
          <w:color w:val="000000" w:themeColor="text1"/>
          <w:sz w:val="28"/>
          <w:szCs w:val="28"/>
          <w:lang w:val="ru-RU"/>
        </w:rPr>
        <w:lastRenderedPageBreak/>
        <w:t>трирічним</w:t>
      </w:r>
      <w:proofErr w:type="spellEnd"/>
      <w:r w:rsidRPr="00504056">
        <w:rPr>
          <w:color w:val="000000" w:themeColor="text1"/>
          <w:sz w:val="28"/>
          <w:szCs w:val="28"/>
          <w:lang w:val="ru-RU"/>
        </w:rPr>
        <w:t xml:space="preserve"> проектом, </w:t>
      </w:r>
      <w:proofErr w:type="spellStart"/>
      <w:r w:rsidRPr="00504056">
        <w:rPr>
          <w:color w:val="000000" w:themeColor="text1"/>
          <w:sz w:val="28"/>
          <w:szCs w:val="28"/>
          <w:lang w:val="ru-RU"/>
        </w:rPr>
        <w:t>який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стартував</w:t>
      </w:r>
      <w:proofErr w:type="spellEnd"/>
      <w:r w:rsidRPr="00504056">
        <w:rPr>
          <w:color w:val="000000" w:themeColor="text1"/>
          <w:sz w:val="28"/>
          <w:szCs w:val="28"/>
          <w:lang w:val="ru-RU"/>
        </w:rPr>
        <w:t xml:space="preserve"> 15 вересня 2008 року. </w:t>
      </w:r>
      <w:proofErr w:type="spellStart"/>
      <w:r w:rsidRPr="00504056">
        <w:rPr>
          <w:color w:val="000000" w:themeColor="text1"/>
          <w:sz w:val="28"/>
          <w:szCs w:val="28"/>
          <w:lang w:val="ru-RU"/>
        </w:rPr>
        <w:t>Загальна</w:t>
      </w:r>
      <w:proofErr w:type="spellEnd"/>
      <w:r w:rsidRPr="00504056">
        <w:rPr>
          <w:color w:val="000000" w:themeColor="text1"/>
          <w:sz w:val="28"/>
          <w:szCs w:val="28"/>
          <w:lang w:val="ru-RU"/>
        </w:rPr>
        <w:t xml:space="preserve"> мета </w:t>
      </w:r>
      <w:proofErr w:type="spellStart"/>
      <w:r w:rsidRPr="00504056">
        <w:rPr>
          <w:color w:val="000000" w:themeColor="text1"/>
          <w:sz w:val="28"/>
          <w:szCs w:val="28"/>
          <w:lang w:val="ru-RU"/>
        </w:rPr>
        <w:t>Програми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ґрунтується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напрацюваннях</w:t>
      </w:r>
      <w:proofErr w:type="spellEnd"/>
      <w:r w:rsidRPr="00504056">
        <w:rPr>
          <w:color w:val="000000" w:themeColor="text1"/>
          <w:sz w:val="28"/>
          <w:szCs w:val="28"/>
          <w:lang w:val="ru-RU"/>
        </w:rPr>
        <w:t xml:space="preserve"> та результатах, </w:t>
      </w:r>
      <w:proofErr w:type="spellStart"/>
      <w:r w:rsidRPr="00504056">
        <w:rPr>
          <w:color w:val="000000" w:themeColor="text1"/>
          <w:sz w:val="28"/>
          <w:szCs w:val="28"/>
          <w:lang w:val="ru-RU"/>
        </w:rPr>
        <w:t>досягнутих</w:t>
      </w:r>
      <w:proofErr w:type="spellEnd"/>
      <w:r w:rsidRPr="00504056">
        <w:rPr>
          <w:color w:val="000000" w:themeColor="text1"/>
          <w:sz w:val="28"/>
          <w:szCs w:val="28"/>
          <w:lang w:val="ru-RU"/>
        </w:rPr>
        <w:t xml:space="preserve"> </w:t>
      </w:r>
      <w:proofErr w:type="gramStart"/>
      <w:r w:rsidRPr="00504056">
        <w:rPr>
          <w:color w:val="000000" w:themeColor="text1"/>
          <w:sz w:val="28"/>
          <w:szCs w:val="28"/>
          <w:lang w:val="ru-RU"/>
        </w:rPr>
        <w:t>у рамках</w:t>
      </w:r>
      <w:proofErr w:type="gramEnd"/>
      <w:r w:rsidRPr="00504056">
        <w:rPr>
          <w:color w:val="000000" w:themeColor="text1"/>
          <w:sz w:val="28"/>
          <w:szCs w:val="28"/>
          <w:lang w:val="ru-RU"/>
        </w:rPr>
        <w:t xml:space="preserve"> </w:t>
      </w:r>
      <w:proofErr w:type="spellStart"/>
      <w:r w:rsidRPr="00504056">
        <w:rPr>
          <w:color w:val="000000" w:themeColor="text1"/>
          <w:sz w:val="28"/>
          <w:szCs w:val="28"/>
          <w:lang w:val="ru-RU"/>
        </w:rPr>
        <w:t>Програми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можливостей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Україна</w:t>
      </w:r>
      <w:proofErr w:type="spellEnd"/>
      <w:r w:rsidRPr="00504056">
        <w:rPr>
          <w:color w:val="000000" w:themeColor="text1"/>
          <w:sz w:val="28"/>
          <w:szCs w:val="28"/>
          <w:lang w:val="ru-RU"/>
        </w:rPr>
        <w:t xml:space="preserve">: на шляху до </w:t>
      </w:r>
      <w:proofErr w:type="spellStart"/>
      <w:r w:rsidRPr="00504056">
        <w:rPr>
          <w:color w:val="000000" w:themeColor="text1"/>
          <w:sz w:val="28"/>
          <w:szCs w:val="28"/>
          <w:lang w:val="ru-RU"/>
        </w:rPr>
        <w:t>рівності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реалізованою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Програмою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розвитку</w:t>
      </w:r>
      <w:proofErr w:type="spellEnd"/>
      <w:r w:rsidRPr="00504056">
        <w:rPr>
          <w:color w:val="000000" w:themeColor="text1"/>
          <w:sz w:val="28"/>
          <w:szCs w:val="28"/>
          <w:lang w:val="ru-RU"/>
        </w:rPr>
        <w:t xml:space="preserve"> ООН в </w:t>
      </w:r>
      <w:proofErr w:type="spellStart"/>
      <w:r w:rsidRPr="00504056">
        <w:rPr>
          <w:color w:val="000000" w:themeColor="text1"/>
          <w:sz w:val="28"/>
          <w:szCs w:val="28"/>
          <w:lang w:val="ru-RU"/>
        </w:rPr>
        <w:t>Україні</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підтримки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Шведського</w:t>
      </w:r>
      <w:proofErr w:type="spellEnd"/>
      <w:r w:rsidRPr="00504056">
        <w:rPr>
          <w:color w:val="000000" w:themeColor="text1"/>
          <w:sz w:val="28"/>
          <w:szCs w:val="28"/>
          <w:lang w:val="ru-RU"/>
        </w:rPr>
        <w:t xml:space="preserve"> агентства з </w:t>
      </w:r>
      <w:proofErr w:type="spellStart"/>
      <w:r w:rsidRPr="00504056">
        <w:rPr>
          <w:color w:val="000000" w:themeColor="text1"/>
          <w:sz w:val="28"/>
          <w:szCs w:val="28"/>
          <w:lang w:val="ru-RU"/>
        </w:rPr>
        <w:t>питань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міжнародної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співпраці</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розвитку</w:t>
      </w:r>
      <w:proofErr w:type="spellEnd"/>
      <w:r w:rsidRPr="00504056">
        <w:rPr>
          <w:color w:val="000000" w:themeColor="text1"/>
          <w:sz w:val="28"/>
          <w:szCs w:val="28"/>
          <w:lang w:val="ru-RU"/>
        </w:rPr>
        <w:t xml:space="preserve"> (</w:t>
      </w:r>
      <w:r w:rsidRPr="00B1300F">
        <w:rPr>
          <w:color w:val="000000" w:themeColor="text1"/>
          <w:sz w:val="28"/>
          <w:szCs w:val="28"/>
        </w:rPr>
        <w:t>SIDA</w:t>
      </w:r>
      <w:r w:rsidRPr="00504056">
        <w:rPr>
          <w:color w:val="000000" w:themeColor="text1"/>
          <w:sz w:val="28"/>
          <w:szCs w:val="28"/>
          <w:lang w:val="ru-RU"/>
        </w:rPr>
        <w:t xml:space="preserve">) у 2003-2010 роках. </w:t>
      </w:r>
      <w:proofErr w:type="spellStart"/>
      <w:r w:rsidRPr="00504056">
        <w:rPr>
          <w:color w:val="000000" w:themeColor="text1"/>
          <w:sz w:val="28"/>
          <w:szCs w:val="28"/>
          <w:lang w:val="ru-RU"/>
        </w:rPr>
        <w:t>Ця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ініціатива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зробила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значний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внесок</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розвиток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українського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законодавства</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загальної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політики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щодо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запровадження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ґендерної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рівності</w:t>
      </w:r>
      <w:proofErr w:type="spellEnd"/>
      <w:r w:rsidRPr="00504056">
        <w:rPr>
          <w:color w:val="000000" w:themeColor="text1"/>
          <w:sz w:val="28"/>
          <w:szCs w:val="28"/>
          <w:lang w:val="ru-RU"/>
        </w:rPr>
        <w:t xml:space="preserve">. </w:t>
      </w:r>
      <w:proofErr w:type="spellStart"/>
      <w:r w:rsidRPr="00B1300F">
        <w:rPr>
          <w:color w:val="000000" w:themeColor="text1"/>
          <w:sz w:val="28"/>
          <w:szCs w:val="28"/>
        </w:rPr>
        <w:t>Загальною</w:t>
      </w:r>
      <w:proofErr w:type="spellEnd"/>
      <w:r w:rsidRPr="00B1300F">
        <w:rPr>
          <w:color w:val="000000" w:themeColor="text1"/>
          <w:sz w:val="28"/>
          <w:szCs w:val="28"/>
        </w:rPr>
        <w:t xml:space="preserve"> </w:t>
      </w:r>
      <w:proofErr w:type="spellStart"/>
      <w:r w:rsidRPr="00B1300F">
        <w:rPr>
          <w:color w:val="000000" w:themeColor="text1"/>
          <w:sz w:val="28"/>
          <w:szCs w:val="28"/>
        </w:rPr>
        <w:t>метою</w:t>
      </w:r>
      <w:proofErr w:type="spellEnd"/>
      <w:r w:rsidRPr="00B1300F">
        <w:rPr>
          <w:color w:val="000000" w:themeColor="text1"/>
          <w:sz w:val="28"/>
          <w:szCs w:val="28"/>
        </w:rPr>
        <w:t xml:space="preserve"> </w:t>
      </w:r>
      <w:proofErr w:type="spellStart"/>
      <w:r w:rsidRPr="00B1300F">
        <w:rPr>
          <w:color w:val="000000" w:themeColor="text1"/>
          <w:sz w:val="28"/>
          <w:szCs w:val="28"/>
        </w:rPr>
        <w:t>Програми</w:t>
      </w:r>
      <w:proofErr w:type="spellEnd"/>
      <w:r w:rsidRPr="00B1300F">
        <w:rPr>
          <w:color w:val="000000" w:themeColor="text1"/>
          <w:sz w:val="28"/>
          <w:szCs w:val="28"/>
        </w:rPr>
        <w:t xml:space="preserve"> є </w:t>
      </w:r>
      <w:proofErr w:type="spellStart"/>
      <w:r w:rsidRPr="00B1300F">
        <w:rPr>
          <w:color w:val="000000" w:themeColor="text1"/>
          <w:sz w:val="28"/>
          <w:szCs w:val="28"/>
        </w:rPr>
        <w:t>підтримка</w:t>
      </w:r>
      <w:proofErr w:type="spellEnd"/>
      <w:r w:rsidRPr="00B1300F">
        <w:rPr>
          <w:color w:val="000000" w:themeColor="text1"/>
          <w:sz w:val="28"/>
          <w:szCs w:val="28"/>
        </w:rPr>
        <w:t xml:space="preserve"> </w:t>
      </w:r>
      <w:proofErr w:type="spellStart"/>
      <w:r w:rsidRPr="00B1300F">
        <w:rPr>
          <w:color w:val="000000" w:themeColor="text1"/>
          <w:sz w:val="28"/>
          <w:szCs w:val="28"/>
        </w:rPr>
        <w:t>Уряду</w:t>
      </w:r>
      <w:proofErr w:type="spellEnd"/>
      <w:r w:rsidRPr="00B1300F">
        <w:rPr>
          <w:color w:val="000000" w:themeColor="text1"/>
          <w:sz w:val="28"/>
          <w:szCs w:val="28"/>
        </w:rPr>
        <w:t xml:space="preserve"> </w:t>
      </w:r>
      <w:proofErr w:type="spellStart"/>
      <w:r w:rsidRPr="00B1300F">
        <w:rPr>
          <w:color w:val="000000" w:themeColor="text1"/>
          <w:sz w:val="28"/>
          <w:szCs w:val="28"/>
        </w:rPr>
        <w:t>України</w:t>
      </w:r>
      <w:proofErr w:type="spellEnd"/>
      <w:r w:rsidRPr="00B1300F">
        <w:rPr>
          <w:color w:val="000000" w:themeColor="text1"/>
          <w:sz w:val="28"/>
          <w:szCs w:val="28"/>
        </w:rPr>
        <w:t xml:space="preserve"> </w:t>
      </w:r>
      <w:proofErr w:type="spellStart"/>
      <w:r w:rsidRPr="00B1300F">
        <w:rPr>
          <w:color w:val="000000" w:themeColor="text1"/>
          <w:sz w:val="28"/>
          <w:szCs w:val="28"/>
        </w:rPr>
        <w:t>та</w:t>
      </w:r>
      <w:proofErr w:type="spellEnd"/>
      <w:r w:rsidRPr="00B1300F">
        <w:rPr>
          <w:color w:val="000000" w:themeColor="text1"/>
          <w:sz w:val="28"/>
          <w:szCs w:val="28"/>
        </w:rPr>
        <w:t xml:space="preserve"> </w:t>
      </w:r>
      <w:proofErr w:type="spellStart"/>
      <w:r w:rsidRPr="00B1300F">
        <w:rPr>
          <w:color w:val="000000" w:themeColor="text1"/>
          <w:sz w:val="28"/>
          <w:szCs w:val="28"/>
        </w:rPr>
        <w:t>громадянського</w:t>
      </w:r>
      <w:proofErr w:type="spellEnd"/>
      <w:r w:rsidRPr="00B1300F">
        <w:rPr>
          <w:color w:val="000000" w:themeColor="text1"/>
          <w:sz w:val="28"/>
          <w:szCs w:val="28"/>
        </w:rPr>
        <w:t xml:space="preserve"> </w:t>
      </w:r>
      <w:proofErr w:type="spellStart"/>
      <w:r w:rsidRPr="00B1300F">
        <w:rPr>
          <w:color w:val="000000" w:themeColor="text1"/>
          <w:sz w:val="28"/>
          <w:szCs w:val="28"/>
        </w:rPr>
        <w:t>суспільства</w:t>
      </w:r>
      <w:proofErr w:type="spellEnd"/>
      <w:r w:rsidRPr="00B1300F">
        <w:rPr>
          <w:color w:val="000000" w:themeColor="text1"/>
          <w:sz w:val="28"/>
          <w:szCs w:val="28"/>
        </w:rPr>
        <w:t xml:space="preserve"> у </w:t>
      </w:r>
      <w:proofErr w:type="spellStart"/>
      <w:r w:rsidRPr="00B1300F">
        <w:rPr>
          <w:color w:val="000000" w:themeColor="text1"/>
          <w:sz w:val="28"/>
          <w:szCs w:val="28"/>
        </w:rPr>
        <w:t>їх</w:t>
      </w:r>
      <w:proofErr w:type="spellEnd"/>
      <w:r w:rsidRPr="00B1300F">
        <w:rPr>
          <w:color w:val="000000" w:themeColor="text1"/>
          <w:sz w:val="28"/>
          <w:szCs w:val="28"/>
        </w:rPr>
        <w:t xml:space="preserve"> </w:t>
      </w:r>
      <w:proofErr w:type="spellStart"/>
      <w:r w:rsidRPr="00B1300F">
        <w:rPr>
          <w:color w:val="000000" w:themeColor="text1"/>
          <w:sz w:val="28"/>
          <w:szCs w:val="28"/>
        </w:rPr>
        <w:t>зусиллях</w:t>
      </w:r>
      <w:proofErr w:type="spellEnd"/>
      <w:r w:rsidRPr="00B1300F">
        <w:rPr>
          <w:color w:val="000000" w:themeColor="text1"/>
          <w:sz w:val="28"/>
          <w:szCs w:val="28"/>
        </w:rPr>
        <w:t xml:space="preserve">, </w:t>
      </w:r>
      <w:proofErr w:type="spellStart"/>
      <w:r w:rsidRPr="00B1300F">
        <w:rPr>
          <w:color w:val="000000" w:themeColor="text1"/>
          <w:sz w:val="28"/>
          <w:szCs w:val="28"/>
        </w:rPr>
        <w:t>спрямованих</w:t>
      </w:r>
      <w:proofErr w:type="spellEnd"/>
      <w:r w:rsidRPr="00B1300F">
        <w:rPr>
          <w:color w:val="000000" w:themeColor="text1"/>
          <w:sz w:val="28"/>
          <w:szCs w:val="28"/>
        </w:rPr>
        <w:t xml:space="preserve"> </w:t>
      </w:r>
      <w:proofErr w:type="spellStart"/>
      <w:r w:rsidRPr="00B1300F">
        <w:rPr>
          <w:color w:val="000000" w:themeColor="text1"/>
          <w:sz w:val="28"/>
          <w:szCs w:val="28"/>
        </w:rPr>
        <w:t>на</w:t>
      </w:r>
      <w:proofErr w:type="spellEnd"/>
      <w:r w:rsidRPr="00B1300F">
        <w:rPr>
          <w:color w:val="000000" w:themeColor="text1"/>
          <w:sz w:val="28"/>
          <w:szCs w:val="28"/>
        </w:rPr>
        <w:t xml:space="preserve"> </w:t>
      </w:r>
      <w:proofErr w:type="spellStart"/>
      <w:r w:rsidRPr="00B1300F">
        <w:rPr>
          <w:color w:val="000000" w:themeColor="text1"/>
          <w:sz w:val="28"/>
          <w:szCs w:val="28"/>
        </w:rPr>
        <w:t>утвердження</w:t>
      </w:r>
      <w:proofErr w:type="spellEnd"/>
      <w:r w:rsidRPr="00B1300F">
        <w:rPr>
          <w:color w:val="000000" w:themeColor="text1"/>
          <w:sz w:val="28"/>
          <w:szCs w:val="28"/>
        </w:rPr>
        <w:t xml:space="preserve"> </w:t>
      </w:r>
      <w:proofErr w:type="spellStart"/>
      <w:r w:rsidRPr="00B1300F">
        <w:rPr>
          <w:color w:val="000000" w:themeColor="text1"/>
          <w:sz w:val="28"/>
          <w:szCs w:val="28"/>
        </w:rPr>
        <w:t>ґендерної</w:t>
      </w:r>
      <w:proofErr w:type="spellEnd"/>
      <w:r w:rsidRPr="00B1300F">
        <w:rPr>
          <w:color w:val="000000" w:themeColor="text1"/>
          <w:sz w:val="28"/>
          <w:szCs w:val="28"/>
        </w:rPr>
        <w:t xml:space="preserve"> </w:t>
      </w:r>
      <w:proofErr w:type="spellStart"/>
      <w:r w:rsidRPr="00B1300F">
        <w:rPr>
          <w:color w:val="000000" w:themeColor="text1"/>
          <w:sz w:val="28"/>
          <w:szCs w:val="28"/>
        </w:rPr>
        <w:t>рівності</w:t>
      </w:r>
      <w:proofErr w:type="spellEnd"/>
      <w:r w:rsidRPr="00B1300F">
        <w:rPr>
          <w:color w:val="000000" w:themeColor="text1"/>
          <w:sz w:val="28"/>
          <w:szCs w:val="28"/>
        </w:rPr>
        <w:t xml:space="preserve"> в </w:t>
      </w:r>
      <w:proofErr w:type="spellStart"/>
      <w:r w:rsidRPr="00B1300F">
        <w:rPr>
          <w:color w:val="000000" w:themeColor="text1"/>
          <w:sz w:val="28"/>
          <w:szCs w:val="28"/>
        </w:rPr>
        <w:t>Україні</w:t>
      </w:r>
      <w:proofErr w:type="spellEnd"/>
      <w:r w:rsidRPr="00B1300F">
        <w:rPr>
          <w:color w:val="000000" w:themeColor="text1"/>
          <w:sz w:val="28"/>
          <w:szCs w:val="28"/>
        </w:rPr>
        <w:t xml:space="preserve">, у </w:t>
      </w:r>
      <w:proofErr w:type="spellStart"/>
      <w:r w:rsidRPr="00B1300F">
        <w:rPr>
          <w:color w:val="000000" w:themeColor="text1"/>
          <w:sz w:val="28"/>
          <w:szCs w:val="28"/>
        </w:rPr>
        <w:t>відповідності</w:t>
      </w:r>
      <w:proofErr w:type="spellEnd"/>
      <w:r w:rsidRPr="00B1300F">
        <w:rPr>
          <w:color w:val="000000" w:themeColor="text1"/>
          <w:sz w:val="28"/>
          <w:szCs w:val="28"/>
        </w:rPr>
        <w:t xml:space="preserve"> </w:t>
      </w:r>
      <w:proofErr w:type="spellStart"/>
      <w:r w:rsidRPr="00B1300F">
        <w:rPr>
          <w:color w:val="000000" w:themeColor="text1"/>
          <w:sz w:val="28"/>
          <w:szCs w:val="28"/>
        </w:rPr>
        <w:t>до</w:t>
      </w:r>
      <w:proofErr w:type="spellEnd"/>
      <w:r w:rsidRPr="00B1300F">
        <w:rPr>
          <w:color w:val="000000" w:themeColor="text1"/>
          <w:sz w:val="28"/>
          <w:szCs w:val="28"/>
        </w:rPr>
        <w:t xml:space="preserve"> </w:t>
      </w:r>
      <w:proofErr w:type="spellStart"/>
      <w:r w:rsidRPr="00B1300F">
        <w:rPr>
          <w:color w:val="000000" w:themeColor="text1"/>
          <w:sz w:val="28"/>
          <w:szCs w:val="28"/>
        </w:rPr>
        <w:t>міжнародних</w:t>
      </w:r>
      <w:proofErr w:type="spellEnd"/>
      <w:r w:rsidRPr="00B1300F">
        <w:rPr>
          <w:color w:val="000000" w:themeColor="text1"/>
          <w:sz w:val="28"/>
          <w:szCs w:val="28"/>
        </w:rPr>
        <w:t xml:space="preserve">, </w:t>
      </w:r>
      <w:proofErr w:type="spellStart"/>
      <w:r w:rsidRPr="00B1300F">
        <w:rPr>
          <w:color w:val="000000" w:themeColor="text1"/>
          <w:sz w:val="28"/>
          <w:szCs w:val="28"/>
        </w:rPr>
        <w:t>конституційних</w:t>
      </w:r>
      <w:proofErr w:type="spellEnd"/>
      <w:r w:rsidRPr="00B1300F">
        <w:rPr>
          <w:color w:val="000000" w:themeColor="text1"/>
          <w:sz w:val="28"/>
          <w:szCs w:val="28"/>
        </w:rPr>
        <w:t xml:space="preserve"> і </w:t>
      </w:r>
      <w:proofErr w:type="spellStart"/>
      <w:r w:rsidRPr="00B1300F">
        <w:rPr>
          <w:color w:val="000000" w:themeColor="text1"/>
          <w:sz w:val="28"/>
          <w:szCs w:val="28"/>
        </w:rPr>
        <w:t>внутрішніх</w:t>
      </w:r>
      <w:proofErr w:type="spellEnd"/>
      <w:r w:rsidRPr="00B1300F">
        <w:rPr>
          <w:color w:val="000000" w:themeColor="text1"/>
          <w:sz w:val="28"/>
          <w:szCs w:val="28"/>
        </w:rPr>
        <w:t xml:space="preserve"> </w:t>
      </w:r>
      <w:proofErr w:type="spellStart"/>
      <w:r w:rsidRPr="00B1300F">
        <w:rPr>
          <w:color w:val="000000" w:themeColor="text1"/>
          <w:sz w:val="28"/>
          <w:szCs w:val="28"/>
        </w:rPr>
        <w:t>правових</w:t>
      </w:r>
      <w:proofErr w:type="spellEnd"/>
      <w:r w:rsidRPr="00B1300F">
        <w:rPr>
          <w:color w:val="000000" w:themeColor="text1"/>
          <w:sz w:val="28"/>
          <w:szCs w:val="28"/>
        </w:rPr>
        <w:t xml:space="preserve"> </w:t>
      </w:r>
      <w:proofErr w:type="spellStart"/>
      <w:r w:rsidRPr="00B1300F">
        <w:rPr>
          <w:color w:val="000000" w:themeColor="text1"/>
          <w:sz w:val="28"/>
          <w:szCs w:val="28"/>
        </w:rPr>
        <w:t>зобов’язань</w:t>
      </w:r>
      <w:proofErr w:type="spellEnd"/>
      <w:r w:rsidRPr="00B1300F">
        <w:rPr>
          <w:color w:val="000000" w:themeColor="text1"/>
          <w:sz w:val="28"/>
          <w:szCs w:val="28"/>
        </w:rPr>
        <w:t xml:space="preserve"> </w:t>
      </w:r>
      <w:proofErr w:type="spellStart"/>
      <w:r w:rsidRPr="00B1300F">
        <w:rPr>
          <w:color w:val="000000" w:themeColor="text1"/>
          <w:sz w:val="28"/>
          <w:szCs w:val="28"/>
        </w:rPr>
        <w:t>України</w:t>
      </w:r>
      <w:proofErr w:type="spellEnd"/>
      <w:r w:rsidRPr="00B1300F">
        <w:rPr>
          <w:color w:val="000000" w:themeColor="text1"/>
          <w:sz w:val="28"/>
          <w:szCs w:val="28"/>
        </w:rPr>
        <w:t xml:space="preserve">, а </w:t>
      </w:r>
      <w:proofErr w:type="spellStart"/>
      <w:r w:rsidRPr="00B1300F">
        <w:rPr>
          <w:color w:val="000000" w:themeColor="text1"/>
          <w:sz w:val="28"/>
          <w:szCs w:val="28"/>
        </w:rPr>
        <w:t>також</w:t>
      </w:r>
      <w:proofErr w:type="spellEnd"/>
      <w:r w:rsidRPr="00B1300F">
        <w:rPr>
          <w:color w:val="000000" w:themeColor="text1"/>
          <w:sz w:val="28"/>
          <w:szCs w:val="28"/>
        </w:rPr>
        <w:t xml:space="preserve"> в </w:t>
      </w:r>
      <w:proofErr w:type="spellStart"/>
      <w:r w:rsidRPr="00B1300F">
        <w:rPr>
          <w:color w:val="000000" w:themeColor="text1"/>
          <w:sz w:val="28"/>
          <w:szCs w:val="28"/>
        </w:rPr>
        <w:t>рамках</w:t>
      </w:r>
      <w:proofErr w:type="spellEnd"/>
      <w:r w:rsidRPr="00B1300F">
        <w:rPr>
          <w:color w:val="000000" w:themeColor="text1"/>
          <w:sz w:val="28"/>
          <w:szCs w:val="28"/>
        </w:rPr>
        <w:t xml:space="preserve"> </w:t>
      </w:r>
      <w:proofErr w:type="spellStart"/>
      <w:r w:rsidRPr="00B1300F">
        <w:rPr>
          <w:color w:val="000000" w:themeColor="text1"/>
          <w:sz w:val="28"/>
          <w:szCs w:val="28"/>
        </w:rPr>
        <w:t>діючих</w:t>
      </w:r>
      <w:proofErr w:type="spellEnd"/>
      <w:r w:rsidRPr="00B1300F">
        <w:rPr>
          <w:color w:val="000000" w:themeColor="text1"/>
          <w:sz w:val="28"/>
          <w:szCs w:val="28"/>
        </w:rPr>
        <w:t xml:space="preserve"> </w:t>
      </w:r>
      <w:proofErr w:type="spellStart"/>
      <w:r w:rsidRPr="00B1300F">
        <w:rPr>
          <w:color w:val="000000" w:themeColor="text1"/>
          <w:sz w:val="28"/>
          <w:szCs w:val="28"/>
        </w:rPr>
        <w:t>урядовими</w:t>
      </w:r>
      <w:proofErr w:type="spellEnd"/>
      <w:r w:rsidRPr="00B1300F">
        <w:rPr>
          <w:color w:val="000000" w:themeColor="text1"/>
          <w:sz w:val="28"/>
          <w:szCs w:val="28"/>
        </w:rPr>
        <w:t xml:space="preserve"> </w:t>
      </w:r>
      <w:proofErr w:type="spellStart"/>
      <w:r w:rsidRPr="00B1300F">
        <w:rPr>
          <w:color w:val="000000" w:themeColor="text1"/>
          <w:sz w:val="28"/>
          <w:szCs w:val="28"/>
        </w:rPr>
        <w:t>програм</w:t>
      </w:r>
      <w:proofErr w:type="spellEnd"/>
      <w:r w:rsidRPr="00B1300F">
        <w:rPr>
          <w:color w:val="000000" w:themeColor="text1"/>
          <w:sz w:val="28"/>
          <w:szCs w:val="28"/>
        </w:rPr>
        <w:t xml:space="preserve"> </w:t>
      </w:r>
      <w:proofErr w:type="spellStart"/>
      <w:r w:rsidRPr="00B1300F">
        <w:rPr>
          <w:color w:val="000000" w:themeColor="text1"/>
          <w:sz w:val="28"/>
          <w:szCs w:val="28"/>
        </w:rPr>
        <w:t>та</w:t>
      </w:r>
      <w:proofErr w:type="spellEnd"/>
      <w:r w:rsidRPr="00B1300F">
        <w:rPr>
          <w:color w:val="000000" w:themeColor="text1"/>
          <w:sz w:val="28"/>
          <w:szCs w:val="28"/>
        </w:rPr>
        <w:t xml:space="preserve"> </w:t>
      </w:r>
      <w:proofErr w:type="spellStart"/>
      <w:r w:rsidRPr="00B1300F">
        <w:rPr>
          <w:color w:val="000000" w:themeColor="text1"/>
          <w:sz w:val="28"/>
          <w:szCs w:val="28"/>
        </w:rPr>
        <w:t>планів</w:t>
      </w:r>
      <w:proofErr w:type="spellEnd"/>
      <w:r w:rsidRPr="00B1300F">
        <w:rPr>
          <w:color w:val="000000" w:themeColor="text1"/>
          <w:sz w:val="28"/>
          <w:szCs w:val="28"/>
        </w:rPr>
        <w:t xml:space="preserve"> </w:t>
      </w:r>
      <w:proofErr w:type="spellStart"/>
      <w:r w:rsidRPr="00B1300F">
        <w:rPr>
          <w:color w:val="000000" w:themeColor="text1"/>
          <w:sz w:val="28"/>
          <w:szCs w:val="28"/>
        </w:rPr>
        <w:t>дій</w:t>
      </w:r>
      <w:proofErr w:type="spellEnd"/>
      <w:r w:rsidRPr="00B1300F">
        <w:rPr>
          <w:color w:val="000000" w:themeColor="text1"/>
          <w:sz w:val="28"/>
          <w:szCs w:val="28"/>
        </w:rPr>
        <w:t xml:space="preserve">. </w:t>
      </w:r>
      <w:proofErr w:type="spellStart"/>
      <w:r w:rsidRPr="00B1300F">
        <w:rPr>
          <w:color w:val="000000" w:themeColor="text1"/>
          <w:sz w:val="28"/>
          <w:szCs w:val="28"/>
        </w:rPr>
        <w:t>Програма</w:t>
      </w:r>
      <w:proofErr w:type="spellEnd"/>
      <w:r w:rsidRPr="00B1300F">
        <w:rPr>
          <w:color w:val="000000" w:themeColor="text1"/>
          <w:sz w:val="28"/>
          <w:szCs w:val="28"/>
        </w:rPr>
        <w:t xml:space="preserve"> </w:t>
      </w:r>
      <w:proofErr w:type="spellStart"/>
      <w:r w:rsidRPr="00B1300F">
        <w:rPr>
          <w:color w:val="000000" w:themeColor="text1"/>
          <w:sz w:val="28"/>
          <w:szCs w:val="28"/>
        </w:rPr>
        <w:t>надає</w:t>
      </w:r>
      <w:proofErr w:type="spellEnd"/>
      <w:r w:rsidRPr="00B1300F">
        <w:rPr>
          <w:color w:val="000000" w:themeColor="text1"/>
          <w:sz w:val="28"/>
          <w:szCs w:val="28"/>
        </w:rPr>
        <w:t xml:space="preserve"> </w:t>
      </w:r>
      <w:proofErr w:type="spellStart"/>
      <w:r w:rsidRPr="00B1300F">
        <w:rPr>
          <w:color w:val="000000" w:themeColor="text1"/>
          <w:sz w:val="28"/>
          <w:szCs w:val="28"/>
        </w:rPr>
        <w:t>Уряду</w:t>
      </w:r>
      <w:proofErr w:type="spellEnd"/>
      <w:r w:rsidRPr="00B1300F">
        <w:rPr>
          <w:color w:val="000000" w:themeColor="text1"/>
          <w:sz w:val="28"/>
          <w:szCs w:val="28"/>
        </w:rPr>
        <w:t xml:space="preserve"> </w:t>
      </w:r>
      <w:proofErr w:type="spellStart"/>
      <w:r w:rsidRPr="00B1300F">
        <w:rPr>
          <w:color w:val="000000" w:themeColor="text1"/>
          <w:sz w:val="28"/>
          <w:szCs w:val="28"/>
        </w:rPr>
        <w:t>України</w:t>
      </w:r>
      <w:proofErr w:type="spellEnd"/>
      <w:r w:rsidRPr="00B1300F">
        <w:rPr>
          <w:color w:val="000000" w:themeColor="text1"/>
          <w:sz w:val="28"/>
          <w:szCs w:val="28"/>
        </w:rPr>
        <w:t xml:space="preserve"> </w:t>
      </w:r>
      <w:proofErr w:type="spellStart"/>
      <w:r w:rsidRPr="00B1300F">
        <w:rPr>
          <w:color w:val="000000" w:themeColor="text1"/>
          <w:sz w:val="28"/>
          <w:szCs w:val="28"/>
        </w:rPr>
        <w:t>підтримку</w:t>
      </w:r>
      <w:proofErr w:type="spellEnd"/>
      <w:r w:rsidRPr="00B1300F">
        <w:rPr>
          <w:color w:val="000000" w:themeColor="text1"/>
          <w:sz w:val="28"/>
          <w:szCs w:val="28"/>
        </w:rPr>
        <w:t xml:space="preserve"> у </w:t>
      </w:r>
      <w:proofErr w:type="spellStart"/>
      <w:r w:rsidRPr="00B1300F">
        <w:rPr>
          <w:color w:val="000000" w:themeColor="text1"/>
          <w:sz w:val="28"/>
          <w:szCs w:val="28"/>
        </w:rPr>
        <w:t>розробці</w:t>
      </w:r>
      <w:proofErr w:type="spellEnd"/>
      <w:r w:rsidRPr="00B1300F">
        <w:rPr>
          <w:color w:val="000000" w:themeColor="text1"/>
          <w:sz w:val="28"/>
          <w:szCs w:val="28"/>
        </w:rPr>
        <w:t xml:space="preserve"> </w:t>
      </w:r>
      <w:proofErr w:type="spellStart"/>
      <w:r w:rsidRPr="00B1300F">
        <w:rPr>
          <w:color w:val="000000" w:themeColor="text1"/>
          <w:sz w:val="28"/>
          <w:szCs w:val="28"/>
        </w:rPr>
        <w:t>ефективних</w:t>
      </w:r>
      <w:proofErr w:type="spellEnd"/>
      <w:r w:rsidRPr="00B1300F">
        <w:rPr>
          <w:color w:val="000000" w:themeColor="text1"/>
          <w:sz w:val="28"/>
          <w:szCs w:val="28"/>
        </w:rPr>
        <w:t xml:space="preserve"> </w:t>
      </w:r>
      <w:proofErr w:type="spellStart"/>
      <w:r w:rsidRPr="00B1300F">
        <w:rPr>
          <w:color w:val="000000" w:themeColor="text1"/>
          <w:sz w:val="28"/>
          <w:szCs w:val="28"/>
        </w:rPr>
        <w:t>рішень</w:t>
      </w:r>
      <w:proofErr w:type="spellEnd"/>
      <w:r w:rsidRPr="00B1300F">
        <w:rPr>
          <w:color w:val="000000" w:themeColor="text1"/>
          <w:sz w:val="28"/>
          <w:szCs w:val="28"/>
        </w:rPr>
        <w:t xml:space="preserve"> </w:t>
      </w:r>
      <w:proofErr w:type="spellStart"/>
      <w:r w:rsidRPr="00B1300F">
        <w:rPr>
          <w:color w:val="000000" w:themeColor="text1"/>
          <w:sz w:val="28"/>
          <w:szCs w:val="28"/>
        </w:rPr>
        <w:t>щодо</w:t>
      </w:r>
      <w:proofErr w:type="spellEnd"/>
      <w:r w:rsidRPr="00B1300F">
        <w:rPr>
          <w:color w:val="000000" w:themeColor="text1"/>
          <w:sz w:val="28"/>
          <w:szCs w:val="28"/>
        </w:rPr>
        <w:t xml:space="preserve"> </w:t>
      </w:r>
      <w:proofErr w:type="spellStart"/>
      <w:r w:rsidRPr="00B1300F">
        <w:rPr>
          <w:color w:val="000000" w:themeColor="text1"/>
          <w:sz w:val="28"/>
          <w:szCs w:val="28"/>
        </w:rPr>
        <w:t>визначення</w:t>
      </w:r>
      <w:proofErr w:type="spellEnd"/>
      <w:r w:rsidRPr="00B1300F">
        <w:rPr>
          <w:color w:val="000000" w:themeColor="text1"/>
          <w:sz w:val="28"/>
          <w:szCs w:val="28"/>
        </w:rPr>
        <w:t xml:space="preserve"> </w:t>
      </w:r>
      <w:proofErr w:type="spellStart"/>
      <w:r w:rsidRPr="00B1300F">
        <w:rPr>
          <w:color w:val="000000" w:themeColor="text1"/>
          <w:sz w:val="28"/>
          <w:szCs w:val="28"/>
        </w:rPr>
        <w:t>ґендерних</w:t>
      </w:r>
      <w:proofErr w:type="spellEnd"/>
      <w:r w:rsidRPr="00B1300F">
        <w:rPr>
          <w:color w:val="000000" w:themeColor="text1"/>
          <w:sz w:val="28"/>
          <w:szCs w:val="28"/>
        </w:rPr>
        <w:t xml:space="preserve"> </w:t>
      </w:r>
      <w:proofErr w:type="spellStart"/>
      <w:r w:rsidRPr="00B1300F">
        <w:rPr>
          <w:color w:val="000000" w:themeColor="text1"/>
          <w:sz w:val="28"/>
          <w:szCs w:val="28"/>
        </w:rPr>
        <w:t>проблем</w:t>
      </w:r>
      <w:proofErr w:type="spellEnd"/>
      <w:r w:rsidRPr="00B1300F">
        <w:rPr>
          <w:color w:val="000000" w:themeColor="text1"/>
          <w:sz w:val="28"/>
          <w:szCs w:val="28"/>
        </w:rPr>
        <w:t xml:space="preserve"> </w:t>
      </w:r>
      <w:proofErr w:type="spellStart"/>
      <w:r w:rsidRPr="00B1300F">
        <w:rPr>
          <w:color w:val="000000" w:themeColor="text1"/>
          <w:sz w:val="28"/>
          <w:szCs w:val="28"/>
        </w:rPr>
        <w:t>шляхом</w:t>
      </w:r>
      <w:proofErr w:type="spellEnd"/>
      <w:r w:rsidRPr="00B1300F">
        <w:rPr>
          <w:color w:val="000000" w:themeColor="text1"/>
          <w:sz w:val="28"/>
          <w:szCs w:val="28"/>
        </w:rPr>
        <w:t xml:space="preserve"> </w:t>
      </w:r>
      <w:proofErr w:type="spellStart"/>
      <w:r w:rsidRPr="00B1300F">
        <w:rPr>
          <w:color w:val="000000" w:themeColor="text1"/>
          <w:sz w:val="28"/>
          <w:szCs w:val="28"/>
        </w:rPr>
        <w:t>розвитку</w:t>
      </w:r>
      <w:proofErr w:type="spellEnd"/>
      <w:r w:rsidRPr="00B1300F">
        <w:rPr>
          <w:color w:val="000000" w:themeColor="text1"/>
          <w:sz w:val="28"/>
          <w:szCs w:val="28"/>
        </w:rPr>
        <w:t xml:space="preserve"> </w:t>
      </w:r>
      <w:proofErr w:type="spellStart"/>
      <w:r w:rsidRPr="00B1300F">
        <w:rPr>
          <w:color w:val="000000" w:themeColor="text1"/>
          <w:sz w:val="28"/>
          <w:szCs w:val="28"/>
        </w:rPr>
        <w:t>та</w:t>
      </w:r>
      <w:proofErr w:type="spellEnd"/>
      <w:r w:rsidRPr="00B1300F">
        <w:rPr>
          <w:color w:val="000000" w:themeColor="text1"/>
          <w:sz w:val="28"/>
          <w:szCs w:val="28"/>
        </w:rPr>
        <w:t xml:space="preserve"> </w:t>
      </w:r>
      <w:proofErr w:type="spellStart"/>
      <w:r w:rsidRPr="00B1300F">
        <w:rPr>
          <w:color w:val="000000" w:themeColor="text1"/>
          <w:sz w:val="28"/>
          <w:szCs w:val="28"/>
        </w:rPr>
        <w:t>інституціоналізації</w:t>
      </w:r>
      <w:proofErr w:type="spellEnd"/>
      <w:r w:rsidRPr="00B1300F">
        <w:rPr>
          <w:color w:val="000000" w:themeColor="text1"/>
          <w:sz w:val="28"/>
          <w:szCs w:val="28"/>
        </w:rPr>
        <w:t xml:space="preserve"> </w:t>
      </w:r>
      <w:proofErr w:type="spellStart"/>
      <w:r w:rsidRPr="00B1300F">
        <w:rPr>
          <w:color w:val="000000" w:themeColor="text1"/>
          <w:sz w:val="28"/>
          <w:szCs w:val="28"/>
        </w:rPr>
        <w:t>належних</w:t>
      </w:r>
      <w:proofErr w:type="spellEnd"/>
      <w:r w:rsidRPr="00B1300F">
        <w:rPr>
          <w:color w:val="000000" w:themeColor="text1"/>
          <w:sz w:val="28"/>
          <w:szCs w:val="28"/>
        </w:rPr>
        <w:t xml:space="preserve"> </w:t>
      </w:r>
      <w:proofErr w:type="spellStart"/>
      <w:r w:rsidRPr="00B1300F">
        <w:rPr>
          <w:color w:val="000000" w:themeColor="text1"/>
          <w:sz w:val="28"/>
          <w:szCs w:val="28"/>
        </w:rPr>
        <w:t>державних</w:t>
      </w:r>
      <w:proofErr w:type="spellEnd"/>
      <w:r w:rsidRPr="00B1300F">
        <w:rPr>
          <w:color w:val="000000" w:themeColor="text1"/>
          <w:sz w:val="28"/>
          <w:szCs w:val="28"/>
        </w:rPr>
        <w:t xml:space="preserve"> </w:t>
      </w:r>
      <w:proofErr w:type="spellStart"/>
      <w:r w:rsidRPr="00B1300F">
        <w:rPr>
          <w:color w:val="000000" w:themeColor="text1"/>
          <w:sz w:val="28"/>
          <w:szCs w:val="28"/>
        </w:rPr>
        <w:t>механізмів</w:t>
      </w:r>
      <w:proofErr w:type="spellEnd"/>
      <w:r w:rsidRPr="00B1300F">
        <w:rPr>
          <w:color w:val="000000" w:themeColor="text1"/>
          <w:sz w:val="28"/>
          <w:szCs w:val="28"/>
        </w:rPr>
        <w:t xml:space="preserve">, а </w:t>
      </w:r>
      <w:proofErr w:type="spellStart"/>
      <w:r w:rsidRPr="00B1300F">
        <w:rPr>
          <w:color w:val="000000" w:themeColor="text1"/>
          <w:sz w:val="28"/>
          <w:szCs w:val="28"/>
        </w:rPr>
        <w:t>також</w:t>
      </w:r>
      <w:proofErr w:type="spellEnd"/>
      <w:r w:rsidRPr="00B1300F">
        <w:rPr>
          <w:color w:val="000000" w:themeColor="text1"/>
          <w:sz w:val="28"/>
          <w:szCs w:val="28"/>
        </w:rPr>
        <w:t xml:space="preserve"> </w:t>
      </w:r>
      <w:proofErr w:type="spellStart"/>
      <w:r w:rsidRPr="00B1300F">
        <w:rPr>
          <w:color w:val="000000" w:themeColor="text1"/>
          <w:sz w:val="28"/>
          <w:szCs w:val="28"/>
        </w:rPr>
        <w:t>посилення</w:t>
      </w:r>
      <w:proofErr w:type="spellEnd"/>
      <w:r w:rsidRPr="00B1300F">
        <w:rPr>
          <w:color w:val="000000" w:themeColor="text1"/>
          <w:sz w:val="28"/>
          <w:szCs w:val="28"/>
        </w:rPr>
        <w:t xml:space="preserve"> </w:t>
      </w:r>
      <w:proofErr w:type="spellStart"/>
      <w:r w:rsidRPr="00B1300F">
        <w:rPr>
          <w:color w:val="000000" w:themeColor="text1"/>
          <w:sz w:val="28"/>
          <w:szCs w:val="28"/>
        </w:rPr>
        <w:t>компетенції</w:t>
      </w:r>
      <w:proofErr w:type="spellEnd"/>
      <w:r w:rsidRPr="00B1300F">
        <w:rPr>
          <w:color w:val="000000" w:themeColor="text1"/>
          <w:sz w:val="28"/>
          <w:szCs w:val="28"/>
        </w:rPr>
        <w:t xml:space="preserve"> </w:t>
      </w:r>
      <w:proofErr w:type="spellStart"/>
      <w:r w:rsidRPr="00B1300F">
        <w:rPr>
          <w:color w:val="000000" w:themeColor="text1"/>
          <w:sz w:val="28"/>
          <w:szCs w:val="28"/>
        </w:rPr>
        <w:t>органів</w:t>
      </w:r>
      <w:proofErr w:type="spellEnd"/>
      <w:r w:rsidRPr="00B1300F">
        <w:rPr>
          <w:color w:val="000000" w:themeColor="text1"/>
          <w:sz w:val="28"/>
          <w:szCs w:val="28"/>
        </w:rPr>
        <w:t xml:space="preserve"> </w:t>
      </w:r>
      <w:proofErr w:type="spellStart"/>
      <w:r w:rsidRPr="00B1300F">
        <w:rPr>
          <w:color w:val="000000" w:themeColor="text1"/>
          <w:sz w:val="28"/>
          <w:szCs w:val="28"/>
        </w:rPr>
        <w:t>державної</w:t>
      </w:r>
      <w:proofErr w:type="spellEnd"/>
      <w:r w:rsidRPr="00B1300F">
        <w:rPr>
          <w:color w:val="000000" w:themeColor="text1"/>
          <w:sz w:val="28"/>
          <w:szCs w:val="28"/>
        </w:rPr>
        <w:t xml:space="preserve"> </w:t>
      </w:r>
      <w:proofErr w:type="spellStart"/>
      <w:r w:rsidRPr="00B1300F">
        <w:rPr>
          <w:color w:val="000000" w:themeColor="text1"/>
          <w:sz w:val="28"/>
          <w:szCs w:val="28"/>
        </w:rPr>
        <w:t>влади</w:t>
      </w:r>
      <w:proofErr w:type="spellEnd"/>
      <w:r w:rsidRPr="00B1300F">
        <w:rPr>
          <w:color w:val="000000" w:themeColor="text1"/>
          <w:sz w:val="28"/>
          <w:szCs w:val="28"/>
        </w:rPr>
        <w:t xml:space="preserve">, </w:t>
      </w:r>
      <w:proofErr w:type="spellStart"/>
      <w:r w:rsidRPr="00B1300F">
        <w:rPr>
          <w:color w:val="000000" w:themeColor="text1"/>
          <w:sz w:val="28"/>
          <w:szCs w:val="28"/>
        </w:rPr>
        <w:t>відповідальних</w:t>
      </w:r>
      <w:proofErr w:type="spellEnd"/>
      <w:r w:rsidRPr="00B1300F">
        <w:rPr>
          <w:color w:val="000000" w:themeColor="text1"/>
          <w:sz w:val="28"/>
          <w:szCs w:val="28"/>
        </w:rPr>
        <w:t xml:space="preserve"> </w:t>
      </w:r>
      <w:proofErr w:type="spellStart"/>
      <w:r w:rsidRPr="00B1300F">
        <w:rPr>
          <w:color w:val="000000" w:themeColor="text1"/>
          <w:sz w:val="28"/>
          <w:szCs w:val="28"/>
        </w:rPr>
        <w:t>за</w:t>
      </w:r>
      <w:proofErr w:type="spellEnd"/>
      <w:r w:rsidRPr="00B1300F">
        <w:rPr>
          <w:color w:val="000000" w:themeColor="text1"/>
          <w:sz w:val="28"/>
          <w:szCs w:val="28"/>
        </w:rPr>
        <w:t xml:space="preserve"> </w:t>
      </w:r>
      <w:proofErr w:type="spellStart"/>
      <w:r w:rsidRPr="00B1300F">
        <w:rPr>
          <w:color w:val="000000" w:themeColor="text1"/>
          <w:sz w:val="28"/>
          <w:szCs w:val="28"/>
        </w:rPr>
        <w:t>запровадження</w:t>
      </w:r>
      <w:proofErr w:type="spellEnd"/>
      <w:r w:rsidRPr="00B1300F">
        <w:rPr>
          <w:color w:val="000000" w:themeColor="text1"/>
          <w:sz w:val="28"/>
          <w:szCs w:val="28"/>
        </w:rPr>
        <w:t xml:space="preserve"> </w:t>
      </w:r>
      <w:proofErr w:type="spellStart"/>
      <w:r w:rsidRPr="00B1300F">
        <w:rPr>
          <w:color w:val="000000" w:themeColor="text1"/>
          <w:sz w:val="28"/>
          <w:szCs w:val="28"/>
        </w:rPr>
        <w:t>та</w:t>
      </w:r>
      <w:proofErr w:type="spellEnd"/>
      <w:r w:rsidRPr="00B1300F">
        <w:rPr>
          <w:color w:val="000000" w:themeColor="text1"/>
          <w:sz w:val="28"/>
          <w:szCs w:val="28"/>
        </w:rPr>
        <w:t xml:space="preserve"> </w:t>
      </w:r>
      <w:proofErr w:type="spellStart"/>
      <w:r w:rsidRPr="00B1300F">
        <w:rPr>
          <w:color w:val="000000" w:themeColor="text1"/>
          <w:sz w:val="28"/>
          <w:szCs w:val="28"/>
        </w:rPr>
        <w:t>забезпечення</w:t>
      </w:r>
      <w:proofErr w:type="spellEnd"/>
      <w:r w:rsidRPr="00B1300F">
        <w:rPr>
          <w:color w:val="000000" w:themeColor="text1"/>
          <w:sz w:val="28"/>
          <w:szCs w:val="28"/>
        </w:rPr>
        <w:t xml:space="preserve"> </w:t>
      </w:r>
      <w:proofErr w:type="spellStart"/>
      <w:r w:rsidRPr="00B1300F">
        <w:rPr>
          <w:color w:val="000000" w:themeColor="text1"/>
          <w:sz w:val="28"/>
          <w:szCs w:val="28"/>
        </w:rPr>
        <w:t>ґендерної</w:t>
      </w:r>
      <w:proofErr w:type="spellEnd"/>
      <w:r w:rsidRPr="00B1300F">
        <w:rPr>
          <w:color w:val="000000" w:themeColor="text1"/>
          <w:sz w:val="28"/>
          <w:szCs w:val="28"/>
        </w:rPr>
        <w:t xml:space="preserve"> </w:t>
      </w:r>
      <w:proofErr w:type="spellStart"/>
      <w:r w:rsidRPr="00B1300F">
        <w:rPr>
          <w:color w:val="000000" w:themeColor="text1"/>
          <w:sz w:val="28"/>
          <w:szCs w:val="28"/>
        </w:rPr>
        <w:t>рівності</w:t>
      </w:r>
      <w:proofErr w:type="spellEnd"/>
      <w:r w:rsidRPr="00B1300F">
        <w:rPr>
          <w:color w:val="000000" w:themeColor="text1"/>
          <w:sz w:val="28"/>
          <w:szCs w:val="28"/>
        </w:rPr>
        <w:t xml:space="preserve"> в </w:t>
      </w:r>
      <w:proofErr w:type="spellStart"/>
      <w:r w:rsidRPr="00B1300F">
        <w:rPr>
          <w:color w:val="000000" w:themeColor="text1"/>
          <w:sz w:val="28"/>
          <w:szCs w:val="28"/>
        </w:rPr>
        <w:t>країні</w:t>
      </w:r>
      <w:proofErr w:type="spellEnd"/>
      <w:r w:rsidRPr="00B1300F">
        <w:rPr>
          <w:color w:val="000000" w:themeColor="text1"/>
          <w:sz w:val="28"/>
          <w:szCs w:val="28"/>
        </w:rPr>
        <w:t xml:space="preserve">. </w:t>
      </w:r>
      <w:proofErr w:type="spellStart"/>
      <w:r w:rsidRPr="00B1300F">
        <w:rPr>
          <w:rFonts w:eastAsia="Times New Roman"/>
          <w:color w:val="000000" w:themeColor="text1"/>
          <w:sz w:val="28"/>
          <w:szCs w:val="28"/>
        </w:rPr>
        <w:t>Кожен</w:t>
      </w:r>
      <w:proofErr w:type="spellEnd"/>
      <w:r w:rsidRPr="00B1300F">
        <w:rPr>
          <w:rFonts w:eastAsia="Times New Roman"/>
          <w:color w:val="000000" w:themeColor="text1"/>
          <w:sz w:val="28"/>
          <w:szCs w:val="28"/>
        </w:rPr>
        <w:t xml:space="preserve"> з </w:t>
      </w:r>
      <w:proofErr w:type="spellStart"/>
      <w:r w:rsidRPr="00B1300F">
        <w:rPr>
          <w:rFonts w:eastAsia="Times New Roman"/>
          <w:color w:val="000000" w:themeColor="text1"/>
          <w:sz w:val="28"/>
          <w:szCs w:val="28"/>
        </w:rPr>
        <w:t>цих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трьох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компонентів</w:t>
      </w:r>
      <w:proofErr w:type="spellEnd"/>
      <w:r w:rsidRPr="00B1300F">
        <w:rPr>
          <w:rFonts w:eastAsia="Times New Roman"/>
          <w:color w:val="000000" w:themeColor="text1"/>
          <w:sz w:val="28"/>
          <w:szCs w:val="28"/>
        </w:rPr>
        <w:t xml:space="preserve"> – </w:t>
      </w:r>
      <w:proofErr w:type="spellStart"/>
      <w:r w:rsidRPr="00B1300F">
        <w:rPr>
          <w:rFonts w:eastAsia="Times New Roman"/>
          <w:color w:val="000000" w:themeColor="text1"/>
          <w:sz w:val="28"/>
          <w:szCs w:val="28"/>
        </w:rPr>
        <w:t>впровадження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ґендерних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підходів</w:t>
      </w:r>
      <w:proofErr w:type="spellEnd"/>
      <w:r w:rsidRPr="00B1300F">
        <w:rPr>
          <w:rFonts w:eastAsia="Times New Roman"/>
          <w:color w:val="000000" w:themeColor="text1"/>
          <w:sz w:val="28"/>
          <w:szCs w:val="28"/>
        </w:rPr>
        <w:t xml:space="preserve"> у </w:t>
      </w:r>
      <w:proofErr w:type="spellStart"/>
      <w:r w:rsidRPr="00B1300F">
        <w:rPr>
          <w:rFonts w:eastAsia="Times New Roman"/>
          <w:color w:val="000000" w:themeColor="text1"/>
          <w:sz w:val="28"/>
          <w:szCs w:val="28"/>
        </w:rPr>
        <w:t>державну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політику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управління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просування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ґендерної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рівності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через</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систему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освіти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попередження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протидія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насильству</w:t>
      </w:r>
      <w:proofErr w:type="spellEnd"/>
      <w:r w:rsidRPr="00B1300F">
        <w:rPr>
          <w:rFonts w:eastAsia="Times New Roman"/>
          <w:color w:val="000000" w:themeColor="text1"/>
          <w:sz w:val="28"/>
          <w:szCs w:val="28"/>
        </w:rPr>
        <w:t xml:space="preserve"> в </w:t>
      </w:r>
      <w:proofErr w:type="spellStart"/>
      <w:r w:rsidRPr="00B1300F">
        <w:rPr>
          <w:rFonts w:eastAsia="Times New Roman"/>
          <w:color w:val="000000" w:themeColor="text1"/>
          <w:sz w:val="28"/>
          <w:szCs w:val="28"/>
        </w:rPr>
        <w:t>сім’ї</w:t>
      </w:r>
      <w:proofErr w:type="spellEnd"/>
      <w:r w:rsidRPr="00B1300F">
        <w:rPr>
          <w:rFonts w:eastAsia="Times New Roman"/>
          <w:color w:val="000000" w:themeColor="text1"/>
          <w:sz w:val="28"/>
          <w:szCs w:val="28"/>
        </w:rPr>
        <w:t xml:space="preserve"> – </w:t>
      </w:r>
      <w:proofErr w:type="spellStart"/>
      <w:r w:rsidRPr="00B1300F">
        <w:rPr>
          <w:rFonts w:eastAsia="Times New Roman"/>
          <w:color w:val="000000" w:themeColor="text1"/>
          <w:sz w:val="28"/>
          <w:szCs w:val="28"/>
        </w:rPr>
        <w:t>мав</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подвійний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акцент</w:t>
      </w:r>
      <w:proofErr w:type="spellEnd"/>
      <w:r w:rsidRPr="00B1300F">
        <w:rPr>
          <w:rFonts w:eastAsia="Times New Roman"/>
          <w:color w:val="000000" w:themeColor="text1"/>
          <w:sz w:val="28"/>
          <w:szCs w:val="28"/>
        </w:rPr>
        <w:t xml:space="preserve"> </w:t>
      </w:r>
      <w:proofErr w:type="spellStart"/>
      <w:proofErr w:type="gramStart"/>
      <w:r w:rsidRPr="00B1300F">
        <w:rPr>
          <w:rFonts w:eastAsia="Times New Roman"/>
          <w:color w:val="000000" w:themeColor="text1"/>
          <w:sz w:val="28"/>
          <w:szCs w:val="28"/>
        </w:rPr>
        <w:t>на</w:t>
      </w:r>
      <w:proofErr w:type="spellEnd"/>
      <w:r w:rsidRPr="00B1300F">
        <w:rPr>
          <w:rFonts w:eastAsia="Times New Roman"/>
          <w:color w:val="000000" w:themeColor="text1"/>
          <w:sz w:val="28"/>
          <w:szCs w:val="28"/>
        </w:rPr>
        <w:t xml:space="preserve"> :</w:t>
      </w:r>
      <w:proofErr w:type="gramEnd"/>
      <w:r w:rsidRPr="00B1300F">
        <w:rPr>
          <w:rFonts w:eastAsia="Times New Roman"/>
          <w:color w:val="000000" w:themeColor="text1"/>
          <w:sz w:val="28"/>
          <w:szCs w:val="28"/>
        </w:rPr>
        <w:t xml:space="preserve"> - </w:t>
      </w:r>
      <w:proofErr w:type="spellStart"/>
      <w:r w:rsidRPr="00B1300F">
        <w:rPr>
          <w:rFonts w:eastAsia="Times New Roman"/>
          <w:color w:val="000000" w:themeColor="text1"/>
          <w:sz w:val="28"/>
          <w:szCs w:val="28"/>
        </w:rPr>
        <w:t>підвищенні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потенціалу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рівні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прийняття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рішень</w:t>
      </w:r>
      <w:proofErr w:type="spellEnd"/>
      <w:r w:rsidRPr="00B1300F">
        <w:rPr>
          <w:rFonts w:eastAsia="Times New Roman"/>
          <w:color w:val="000000" w:themeColor="text1"/>
          <w:sz w:val="28"/>
          <w:szCs w:val="28"/>
        </w:rPr>
        <w:t xml:space="preserve">, а </w:t>
      </w:r>
      <w:proofErr w:type="spellStart"/>
      <w:r w:rsidRPr="00B1300F">
        <w:rPr>
          <w:rFonts w:eastAsia="Times New Roman"/>
          <w:color w:val="000000" w:themeColor="text1"/>
          <w:sz w:val="28"/>
          <w:szCs w:val="28"/>
        </w:rPr>
        <w:t>також</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w:t>
      </w:r>
      <w:proofErr w:type="spellEnd"/>
      <w:r w:rsidRPr="00B1300F">
        <w:rPr>
          <w:rFonts w:eastAsia="Times New Roman"/>
          <w:color w:val="000000" w:themeColor="text1"/>
          <w:sz w:val="28"/>
          <w:szCs w:val="28"/>
        </w:rPr>
        <w:t xml:space="preserve"> - </w:t>
      </w:r>
      <w:proofErr w:type="spellStart"/>
      <w:r w:rsidRPr="00B1300F">
        <w:rPr>
          <w:rFonts w:eastAsia="Times New Roman"/>
          <w:color w:val="000000" w:themeColor="text1"/>
          <w:sz w:val="28"/>
          <w:szCs w:val="28"/>
        </w:rPr>
        <w:t>рівні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безпосереднього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виконання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регіональний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місцевий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Вибудовуючи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активний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діалог</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співпрацю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із</w:t>
      </w:r>
      <w:proofErr w:type="spellEnd"/>
      <w:r w:rsidRPr="00B1300F">
        <w:rPr>
          <w:rFonts w:eastAsia="Times New Roman"/>
          <w:color w:val="000000" w:themeColor="text1"/>
          <w:sz w:val="28"/>
          <w:szCs w:val="28"/>
        </w:rPr>
        <w:t xml:space="preserve"> НУО, </w:t>
      </w:r>
      <w:proofErr w:type="spellStart"/>
      <w:r w:rsidRPr="00B1300F">
        <w:rPr>
          <w:rFonts w:eastAsia="Times New Roman"/>
          <w:color w:val="000000" w:themeColor="text1"/>
          <w:sz w:val="28"/>
          <w:szCs w:val="28"/>
        </w:rPr>
        <w:t>що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працюють</w:t>
      </w:r>
      <w:proofErr w:type="spellEnd"/>
      <w:r w:rsidRPr="00B1300F">
        <w:rPr>
          <w:rFonts w:eastAsia="Times New Roman"/>
          <w:color w:val="000000" w:themeColor="text1"/>
          <w:sz w:val="28"/>
          <w:szCs w:val="28"/>
        </w:rPr>
        <w:t xml:space="preserve"> у </w:t>
      </w:r>
      <w:proofErr w:type="spellStart"/>
      <w:r w:rsidRPr="00B1300F">
        <w:rPr>
          <w:rFonts w:eastAsia="Times New Roman"/>
          <w:color w:val="000000" w:themeColor="text1"/>
          <w:sz w:val="28"/>
          <w:szCs w:val="28"/>
        </w:rPr>
        <w:t>трьох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вищезазначених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сферах</w:t>
      </w:r>
      <w:proofErr w:type="spellEnd"/>
      <w:r w:rsidRPr="00B1300F">
        <w:rPr>
          <w:rFonts w:eastAsia="Times New Roman"/>
          <w:color w:val="000000" w:themeColor="text1"/>
          <w:sz w:val="28"/>
          <w:szCs w:val="28"/>
        </w:rPr>
        <w:t xml:space="preserve">, і </w:t>
      </w:r>
      <w:proofErr w:type="spellStart"/>
      <w:r w:rsidRPr="00B1300F">
        <w:rPr>
          <w:rFonts w:eastAsia="Times New Roman"/>
          <w:color w:val="000000" w:themeColor="text1"/>
          <w:sz w:val="28"/>
          <w:szCs w:val="28"/>
        </w:rPr>
        <w:t>роблячи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особливий</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акцент</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роботі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із</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молоддю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Проект</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активно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намагався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підвищити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обізнаність</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громадянського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суспільства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щодо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ґендерної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рівності</w:t>
      </w:r>
      <w:proofErr w:type="spellEnd"/>
      <w:r w:rsidRPr="00B1300F">
        <w:rPr>
          <w:rFonts w:eastAsia="Times New Roman"/>
          <w:color w:val="000000" w:themeColor="text1"/>
          <w:sz w:val="28"/>
          <w:szCs w:val="28"/>
        </w:rPr>
        <w:t xml:space="preserve">, а </w:t>
      </w:r>
      <w:proofErr w:type="spellStart"/>
      <w:r w:rsidRPr="00B1300F">
        <w:rPr>
          <w:rFonts w:eastAsia="Times New Roman"/>
          <w:color w:val="000000" w:themeColor="text1"/>
          <w:sz w:val="28"/>
          <w:szCs w:val="28"/>
        </w:rPr>
        <w:t>також</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створити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потребу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змін</w:t>
      </w:r>
      <w:proofErr w:type="spellEnd"/>
      <w:r w:rsidRPr="00B1300F">
        <w:rPr>
          <w:rFonts w:eastAsia="Times New Roman"/>
          <w:color w:val="000000" w:themeColor="text1"/>
          <w:sz w:val="28"/>
          <w:szCs w:val="28"/>
        </w:rPr>
        <w:t>.</w:t>
      </w:r>
    </w:p>
    <w:p w14:paraId="7200015A" w14:textId="2FD07634" w:rsidR="0067147F" w:rsidRPr="001E385B" w:rsidRDefault="00CE2C69" w:rsidP="00C01E80">
      <w:pPr>
        <w:pStyle w:val="a6"/>
        <w:widowControl/>
        <w:numPr>
          <w:ilvl w:val="0"/>
          <w:numId w:val="8"/>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Гендерний стереотип в управлінні.</w:t>
      </w:r>
    </w:p>
    <w:p w14:paraId="5EA382DC" w14:textId="77777777" w:rsidR="00395DBD" w:rsidRPr="00504056" w:rsidRDefault="00395DBD"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У </w:t>
      </w:r>
      <w:proofErr w:type="spellStart"/>
      <w:r w:rsidRPr="00504056">
        <w:rPr>
          <w:rFonts w:eastAsia="Times New Roman"/>
          <w:color w:val="000000" w:themeColor="text1"/>
          <w:sz w:val="28"/>
          <w:szCs w:val="28"/>
          <w:lang w:val="ru-RU"/>
        </w:rPr>
        <w:t>спеціалістів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немає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єдиної</w:t>
      </w:r>
      <w:proofErr w:type="spellEnd"/>
      <w:r w:rsidRPr="00504056">
        <w:rPr>
          <w:rFonts w:eastAsia="Times New Roman"/>
          <w:color w:val="000000" w:themeColor="text1"/>
          <w:sz w:val="28"/>
          <w:szCs w:val="28"/>
          <w:lang w:val="ru-RU"/>
        </w:rPr>
        <w:t xml:space="preserve"> думки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особливостей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чоловічо</w:t>
      </w:r>
      <w:proofErr w:type="spellEnd"/>
      <w:r w:rsidRPr="00504056">
        <w:rPr>
          <w:rFonts w:eastAsia="Times New Roman"/>
          <w:color w:val="000000" w:themeColor="text1"/>
          <w:sz w:val="28"/>
          <w:szCs w:val="28"/>
          <w:lang w:val="ru-RU"/>
        </w:rPr>
        <w:noBreakHyphen/>
        <w:t xml:space="preserve"> го та </w:t>
      </w:r>
      <w:proofErr w:type="spellStart"/>
      <w:r w:rsidRPr="00504056">
        <w:rPr>
          <w:rFonts w:eastAsia="Times New Roman"/>
          <w:color w:val="000000" w:themeColor="text1"/>
          <w:sz w:val="28"/>
          <w:szCs w:val="28"/>
          <w:lang w:val="ru-RU"/>
        </w:rPr>
        <w:t>жіночого</w:t>
      </w:r>
      <w:proofErr w:type="spellEnd"/>
      <w:r w:rsidRPr="00504056">
        <w:rPr>
          <w:rFonts w:eastAsia="Times New Roman"/>
          <w:color w:val="000000" w:themeColor="text1"/>
          <w:sz w:val="28"/>
          <w:szCs w:val="28"/>
          <w:lang w:val="ru-RU"/>
        </w:rPr>
        <w:t xml:space="preserve"> менеджменту. </w:t>
      </w:r>
      <w:proofErr w:type="spellStart"/>
      <w:r w:rsidRPr="00504056">
        <w:rPr>
          <w:rFonts w:eastAsia="Times New Roman"/>
          <w:color w:val="000000" w:themeColor="text1"/>
          <w:sz w:val="28"/>
          <w:szCs w:val="28"/>
          <w:lang w:val="ru-RU"/>
        </w:rPr>
        <w:t>Відомі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основні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позиції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стосовно</w:t>
      </w:r>
      <w:proofErr w:type="spellEnd"/>
      <w:r w:rsidRPr="00504056">
        <w:rPr>
          <w:rFonts w:eastAsia="Times New Roman"/>
          <w:color w:val="000000" w:themeColor="text1"/>
          <w:sz w:val="28"/>
          <w:szCs w:val="28"/>
          <w:lang w:val="ru-RU"/>
        </w:rPr>
        <w:t xml:space="preserve"> того,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має</w:t>
      </w:r>
      <w:proofErr w:type="spellEnd"/>
      <w:r w:rsidRPr="00504056">
        <w:rPr>
          <w:rFonts w:eastAsia="Times New Roman"/>
          <w:color w:val="000000" w:themeColor="text1"/>
          <w:sz w:val="28"/>
          <w:szCs w:val="28"/>
          <w:lang w:val="ru-RU"/>
        </w:rPr>
        <w:t xml:space="preserve"> менеджмент </w:t>
      </w:r>
      <w:proofErr w:type="spellStart"/>
      <w:r w:rsidRPr="00504056">
        <w:rPr>
          <w:rFonts w:eastAsia="Times New Roman"/>
          <w:color w:val="000000" w:themeColor="text1"/>
          <w:sz w:val="28"/>
          <w:szCs w:val="28"/>
          <w:lang w:val="ru-RU"/>
        </w:rPr>
        <w:t>статеву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специфіку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дослідники</w:t>
      </w:r>
      <w:proofErr w:type="spellEnd"/>
      <w:r w:rsidRPr="00504056">
        <w:rPr>
          <w:rFonts w:eastAsia="Times New Roman"/>
          <w:color w:val="000000" w:themeColor="text1"/>
          <w:sz w:val="28"/>
          <w:szCs w:val="28"/>
          <w:lang w:val="ru-RU"/>
        </w:rPr>
        <w:t xml:space="preserve"> пе</w:t>
      </w:r>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реконані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існує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особливий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притаманний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тільки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спосіб</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економіці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політиці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інші</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заперечують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специфіку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дослідники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зазначають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w:t>
      </w:r>
      <w:r w:rsidRPr="00504056">
        <w:rPr>
          <w:rFonts w:eastAsia="Times New Roman"/>
          <w:color w:val="000000" w:themeColor="text1"/>
          <w:sz w:val="28"/>
          <w:szCs w:val="28"/>
          <w:lang w:val="ru-RU"/>
        </w:rPr>
        <w:noBreakHyphen/>
        <w:t>управлінець</w:t>
      </w:r>
      <w:proofErr w:type="spellEnd"/>
      <w:r w:rsidRPr="00504056">
        <w:rPr>
          <w:rFonts w:eastAsia="Times New Roman"/>
          <w:color w:val="000000" w:themeColor="text1"/>
          <w:sz w:val="28"/>
          <w:szCs w:val="28"/>
          <w:lang w:val="ru-RU"/>
        </w:rPr>
        <w:t xml:space="preserve"> повинна </w:t>
      </w:r>
      <w:proofErr w:type="spellStart"/>
      <w:r w:rsidRPr="00504056">
        <w:rPr>
          <w:rFonts w:eastAsia="Times New Roman"/>
          <w:color w:val="000000" w:themeColor="text1"/>
          <w:sz w:val="28"/>
          <w:szCs w:val="28"/>
          <w:lang w:val="ru-RU"/>
        </w:rPr>
        <w:t>вимагати</w:t>
      </w:r>
      <w:proofErr w:type="spellEnd"/>
      <w:r w:rsidRPr="00504056">
        <w:rPr>
          <w:rFonts w:eastAsia="Times New Roman"/>
          <w:color w:val="000000" w:themeColor="text1"/>
          <w:sz w:val="28"/>
          <w:szCs w:val="28"/>
          <w:lang w:val="ru-RU"/>
        </w:rPr>
        <w:t xml:space="preserve"> до себе такого ж </w:t>
      </w:r>
      <w:proofErr w:type="spellStart"/>
      <w:r w:rsidRPr="00504056">
        <w:rPr>
          <w:rFonts w:eastAsia="Times New Roman"/>
          <w:color w:val="000000" w:themeColor="text1"/>
          <w:sz w:val="28"/>
          <w:szCs w:val="28"/>
          <w:lang w:val="ru-RU"/>
        </w:rPr>
        <w:t>серйозного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ставлення</w:t>
      </w:r>
      <w:proofErr w:type="spellEnd"/>
      <w:r w:rsidRPr="00504056">
        <w:rPr>
          <w:rFonts w:eastAsia="Times New Roman"/>
          <w:color w:val="000000" w:themeColor="text1"/>
          <w:sz w:val="28"/>
          <w:szCs w:val="28"/>
          <w:lang w:val="ru-RU"/>
        </w:rPr>
        <w:t xml:space="preserve">, як і до </w:t>
      </w:r>
      <w:proofErr w:type="spellStart"/>
      <w:r w:rsidRPr="00504056">
        <w:rPr>
          <w:rFonts w:eastAsia="Times New Roman"/>
          <w:color w:val="000000" w:themeColor="text1"/>
          <w:sz w:val="28"/>
          <w:szCs w:val="28"/>
          <w:lang w:val="ru-RU"/>
        </w:rPr>
        <w:t>чоловіка</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управлінця</w:t>
      </w:r>
      <w:proofErr w:type="spellEnd"/>
      <w:r w:rsidRPr="00504056">
        <w:rPr>
          <w:rFonts w:eastAsia="Times New Roman"/>
          <w:color w:val="000000" w:themeColor="text1"/>
          <w:sz w:val="28"/>
          <w:szCs w:val="28"/>
          <w:lang w:val="ru-RU"/>
        </w:rPr>
        <w:t xml:space="preserve">. Тому вона </w:t>
      </w:r>
      <w:proofErr w:type="spellStart"/>
      <w:r w:rsidRPr="00504056">
        <w:rPr>
          <w:rFonts w:eastAsia="Times New Roman"/>
          <w:color w:val="000000" w:themeColor="text1"/>
          <w:sz w:val="28"/>
          <w:szCs w:val="28"/>
          <w:lang w:val="ru-RU"/>
        </w:rPr>
        <w:t>має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відмовитися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«в основному </w:t>
      </w:r>
      <w:proofErr w:type="spellStart"/>
      <w:r w:rsidRPr="00504056">
        <w:rPr>
          <w:rFonts w:eastAsia="Times New Roman"/>
          <w:color w:val="000000" w:themeColor="text1"/>
          <w:sz w:val="28"/>
          <w:szCs w:val="28"/>
          <w:lang w:val="ru-RU"/>
        </w:rPr>
        <w:t>жіночих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прийомів</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спілкуванні</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терплячості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співчутливості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Більше</w:t>
      </w:r>
      <w:proofErr w:type="spellEnd"/>
      <w:r w:rsidRPr="00504056">
        <w:rPr>
          <w:rFonts w:eastAsia="Times New Roman"/>
          <w:color w:val="000000" w:themeColor="text1"/>
          <w:sz w:val="28"/>
          <w:szCs w:val="28"/>
          <w:lang w:val="ru-RU"/>
        </w:rPr>
        <w:t xml:space="preserve"> то</w:t>
      </w:r>
      <w:r w:rsidRPr="00504056">
        <w:rPr>
          <w:rFonts w:eastAsia="Times New Roman"/>
          <w:color w:val="000000" w:themeColor="text1"/>
          <w:sz w:val="28"/>
          <w:szCs w:val="28"/>
          <w:lang w:val="ru-RU"/>
        </w:rPr>
        <w:noBreakHyphen/>
        <w:t xml:space="preserve"> го, </w:t>
      </w:r>
      <w:proofErr w:type="spellStart"/>
      <w:r w:rsidRPr="00504056">
        <w:rPr>
          <w:rFonts w:eastAsia="Times New Roman"/>
          <w:color w:val="000000" w:themeColor="text1"/>
          <w:sz w:val="28"/>
          <w:szCs w:val="28"/>
          <w:lang w:val="ru-RU"/>
        </w:rPr>
        <w:t>значна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кількість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r w:rsidRPr="00504056">
        <w:rPr>
          <w:rFonts w:eastAsia="Times New Roman"/>
          <w:color w:val="000000" w:themeColor="text1"/>
          <w:sz w:val="28"/>
          <w:szCs w:val="28"/>
          <w:lang w:val="ru-RU"/>
        </w:rPr>
        <w:noBreakHyphen/>
        <w:t>управлінців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налаштована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зміну</w:t>
      </w:r>
      <w:proofErr w:type="spellEnd"/>
      <w:r w:rsidRPr="00504056">
        <w:rPr>
          <w:rFonts w:eastAsia="Times New Roman"/>
          <w:color w:val="000000" w:themeColor="text1"/>
          <w:sz w:val="28"/>
          <w:szCs w:val="28"/>
          <w:lang w:val="ru-RU"/>
        </w:rPr>
        <w:t xml:space="preserve"> тих </w:t>
      </w:r>
      <w:proofErr w:type="spellStart"/>
      <w:r w:rsidRPr="00504056">
        <w:rPr>
          <w:rFonts w:eastAsia="Times New Roman"/>
          <w:color w:val="000000" w:themeColor="text1"/>
          <w:sz w:val="28"/>
          <w:szCs w:val="28"/>
          <w:lang w:val="ru-RU"/>
        </w:rPr>
        <w:t>виявів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своєї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поведінки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їхній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погляд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надто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жіночі</w:t>
      </w:r>
      <w:proofErr w:type="spellEnd"/>
      <w:r w:rsidRPr="00504056">
        <w:rPr>
          <w:rFonts w:eastAsia="Times New Roman"/>
          <w:color w:val="000000" w:themeColor="text1"/>
          <w:sz w:val="28"/>
          <w:szCs w:val="28"/>
          <w:lang w:val="ru-RU"/>
        </w:rPr>
        <w:t xml:space="preserve"> і тому ста</w:t>
      </w:r>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ють</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заваді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ефективній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професійній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Вони </w:t>
      </w:r>
      <w:proofErr w:type="spellStart"/>
      <w:r w:rsidRPr="00504056">
        <w:rPr>
          <w:rFonts w:eastAsia="Times New Roman"/>
          <w:color w:val="000000" w:themeColor="text1"/>
          <w:sz w:val="28"/>
          <w:szCs w:val="28"/>
          <w:lang w:val="ru-RU"/>
        </w:rPr>
        <w:t>воліють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дистанціюватися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персоналу, </w:t>
      </w:r>
      <w:proofErr w:type="spellStart"/>
      <w:r w:rsidRPr="00504056">
        <w:rPr>
          <w:rFonts w:eastAsia="Times New Roman"/>
          <w:color w:val="000000" w:themeColor="text1"/>
          <w:sz w:val="28"/>
          <w:szCs w:val="28"/>
          <w:lang w:val="ru-RU"/>
        </w:rPr>
        <w:t>звести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відносини</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роботі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тільки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функціональних</w:t>
      </w:r>
      <w:proofErr w:type="spellEnd"/>
      <w:r w:rsidRPr="00504056">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Традиційна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жіноча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поведінка</w:t>
      </w:r>
      <w:proofErr w:type="spellEnd"/>
      <w:r w:rsidRPr="00090277">
        <w:rPr>
          <w:rFonts w:eastAsia="Times New Roman"/>
          <w:color w:val="000000" w:themeColor="text1"/>
          <w:sz w:val="28"/>
          <w:szCs w:val="28"/>
          <w:lang w:val="ru-RU"/>
        </w:rPr>
        <w:t xml:space="preserve"> шкодить, як </w:t>
      </w:r>
      <w:proofErr w:type="spellStart"/>
      <w:r w:rsidRPr="00090277">
        <w:rPr>
          <w:rFonts w:eastAsia="Times New Roman"/>
          <w:color w:val="000000" w:themeColor="text1"/>
          <w:sz w:val="28"/>
          <w:szCs w:val="28"/>
          <w:lang w:val="ru-RU"/>
        </w:rPr>
        <w:t>їм</w:t>
      </w:r>
      <w:proofErr w:type="spellEnd"/>
      <w:r w:rsidRPr="00090277">
        <w:rPr>
          <w:rFonts w:eastAsia="Times New Roman"/>
          <w:color w:val="000000" w:themeColor="text1"/>
          <w:sz w:val="28"/>
          <w:szCs w:val="28"/>
          <w:lang w:val="ru-RU"/>
        </w:rPr>
        <w:t xml:space="preserve"> часто </w:t>
      </w:r>
      <w:proofErr w:type="spellStart"/>
      <w:r w:rsidRPr="00090277">
        <w:rPr>
          <w:rFonts w:eastAsia="Times New Roman"/>
          <w:color w:val="000000" w:themeColor="text1"/>
          <w:sz w:val="28"/>
          <w:szCs w:val="28"/>
          <w:lang w:val="ru-RU"/>
        </w:rPr>
        <w:t>здається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справі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Такі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жінки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багато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уваги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приділяють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са</w:t>
      </w:r>
      <w:proofErr w:type="spellEnd"/>
      <w:r w:rsidRPr="00090277">
        <w:rPr>
          <w:rFonts w:eastAsia="Times New Roman"/>
          <w:color w:val="000000" w:themeColor="text1"/>
          <w:sz w:val="28"/>
          <w:szCs w:val="28"/>
          <w:lang w:val="ru-RU"/>
        </w:rPr>
        <w:noBreakHyphen/>
        <w:t xml:space="preserve"> </w:t>
      </w:r>
      <w:proofErr w:type="spellStart"/>
      <w:r w:rsidRPr="00090277">
        <w:rPr>
          <w:rFonts w:eastAsia="Times New Roman"/>
          <w:color w:val="000000" w:themeColor="text1"/>
          <w:sz w:val="28"/>
          <w:szCs w:val="28"/>
          <w:lang w:val="ru-RU"/>
        </w:rPr>
        <w:t>моосвіті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перебувають</w:t>
      </w:r>
      <w:proofErr w:type="spellEnd"/>
      <w:r w:rsidRPr="00090277">
        <w:rPr>
          <w:rFonts w:eastAsia="Times New Roman"/>
          <w:color w:val="000000" w:themeColor="text1"/>
          <w:sz w:val="28"/>
          <w:szCs w:val="28"/>
          <w:lang w:val="ru-RU"/>
        </w:rPr>
        <w:t xml:space="preserve"> у </w:t>
      </w:r>
      <w:proofErr w:type="spellStart"/>
      <w:r w:rsidRPr="00090277">
        <w:rPr>
          <w:rFonts w:eastAsia="Times New Roman"/>
          <w:color w:val="000000" w:themeColor="text1"/>
          <w:sz w:val="28"/>
          <w:szCs w:val="28"/>
          <w:lang w:val="ru-RU"/>
        </w:rPr>
        <w:t>постійному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внутрішньому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пошуку</w:t>
      </w:r>
      <w:proofErr w:type="spellEnd"/>
      <w:r w:rsidRPr="00090277">
        <w:rPr>
          <w:rFonts w:eastAsia="Times New Roman"/>
          <w:color w:val="000000" w:themeColor="text1"/>
          <w:sz w:val="28"/>
          <w:szCs w:val="28"/>
          <w:lang w:val="ru-RU"/>
        </w:rPr>
        <w:t xml:space="preserve"> і з часом </w:t>
      </w:r>
      <w:proofErr w:type="spellStart"/>
      <w:r w:rsidRPr="00090277">
        <w:rPr>
          <w:rFonts w:eastAsia="Times New Roman"/>
          <w:color w:val="000000" w:themeColor="text1"/>
          <w:sz w:val="28"/>
          <w:szCs w:val="28"/>
          <w:lang w:val="ru-RU"/>
        </w:rPr>
        <w:t>досягають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певних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особистих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змін</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Проте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такі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зміни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зовсім</w:t>
      </w:r>
      <w:proofErr w:type="spellEnd"/>
      <w:r w:rsidRPr="00090277">
        <w:rPr>
          <w:rFonts w:eastAsia="Times New Roman"/>
          <w:color w:val="000000" w:themeColor="text1"/>
          <w:sz w:val="28"/>
          <w:szCs w:val="28"/>
          <w:lang w:val="ru-RU"/>
        </w:rPr>
        <w:t xml:space="preserve"> не роб</w:t>
      </w:r>
      <w:r w:rsidRPr="00090277">
        <w:rPr>
          <w:rFonts w:eastAsia="Times New Roman"/>
          <w:color w:val="000000" w:themeColor="text1"/>
          <w:sz w:val="28"/>
          <w:szCs w:val="28"/>
          <w:lang w:val="ru-RU"/>
        </w:rPr>
        <w:noBreakHyphen/>
        <w:t xml:space="preserve"> </w:t>
      </w:r>
      <w:proofErr w:type="spellStart"/>
      <w:r w:rsidRPr="00090277">
        <w:rPr>
          <w:rFonts w:eastAsia="Times New Roman"/>
          <w:color w:val="000000" w:themeColor="text1"/>
          <w:sz w:val="28"/>
          <w:szCs w:val="28"/>
          <w:lang w:val="ru-RU"/>
        </w:rPr>
        <w:t>лять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їх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чоловікоподібними</w:t>
      </w:r>
      <w:proofErr w:type="spellEnd"/>
      <w:r w:rsidRPr="00090277">
        <w:rPr>
          <w:rFonts w:eastAsia="Times New Roman"/>
          <w:color w:val="000000" w:themeColor="text1"/>
          <w:sz w:val="28"/>
          <w:szCs w:val="28"/>
          <w:lang w:val="ru-RU"/>
        </w:rPr>
        <w:t xml:space="preserve">», а </w:t>
      </w:r>
      <w:proofErr w:type="spellStart"/>
      <w:r w:rsidRPr="00090277">
        <w:rPr>
          <w:rFonts w:eastAsia="Times New Roman"/>
          <w:color w:val="000000" w:themeColor="text1"/>
          <w:sz w:val="28"/>
          <w:szCs w:val="28"/>
          <w:lang w:val="ru-RU"/>
        </w:rPr>
        <w:t>навпаки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дозволяють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цілісніше</w:t>
      </w:r>
      <w:proofErr w:type="spellEnd"/>
      <w:r w:rsidRPr="00090277">
        <w:rPr>
          <w:rFonts w:eastAsia="Times New Roman"/>
          <w:color w:val="000000" w:themeColor="text1"/>
          <w:sz w:val="28"/>
          <w:szCs w:val="28"/>
          <w:lang w:val="ru-RU"/>
        </w:rPr>
        <w:t xml:space="preserve"> й </w:t>
      </w:r>
      <w:proofErr w:type="spellStart"/>
      <w:r w:rsidRPr="00090277">
        <w:rPr>
          <w:rFonts w:eastAsia="Times New Roman"/>
          <w:color w:val="000000" w:themeColor="text1"/>
          <w:sz w:val="28"/>
          <w:szCs w:val="28"/>
          <w:lang w:val="ru-RU"/>
        </w:rPr>
        <w:t>пов</w:t>
      </w:r>
      <w:proofErr w:type="spellEnd"/>
      <w:r w:rsidRPr="00090277">
        <w:rPr>
          <w:rFonts w:eastAsia="Times New Roman"/>
          <w:color w:val="000000" w:themeColor="text1"/>
          <w:sz w:val="28"/>
          <w:szCs w:val="28"/>
          <w:lang w:val="ru-RU"/>
        </w:rPr>
        <w:noBreakHyphen/>
        <w:t xml:space="preserve"> </w:t>
      </w:r>
      <w:proofErr w:type="spellStart"/>
      <w:r w:rsidRPr="00090277">
        <w:rPr>
          <w:rFonts w:eastAsia="Times New Roman"/>
          <w:color w:val="000000" w:themeColor="text1"/>
          <w:sz w:val="28"/>
          <w:szCs w:val="28"/>
          <w:lang w:val="ru-RU"/>
        </w:rPr>
        <w:t>ніше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саморозкритися</w:t>
      </w:r>
      <w:proofErr w:type="spellEnd"/>
      <w:r w:rsidRPr="00090277">
        <w:rPr>
          <w:rFonts w:eastAsia="Times New Roman"/>
          <w:color w:val="000000" w:themeColor="text1"/>
          <w:sz w:val="28"/>
          <w:szCs w:val="28"/>
          <w:lang w:val="ru-RU"/>
        </w:rPr>
        <w:t xml:space="preserve">, в тому </w:t>
      </w:r>
      <w:proofErr w:type="spellStart"/>
      <w:r w:rsidRPr="00090277">
        <w:rPr>
          <w:rFonts w:eastAsia="Times New Roman"/>
          <w:color w:val="000000" w:themeColor="text1"/>
          <w:sz w:val="28"/>
          <w:szCs w:val="28"/>
          <w:lang w:val="ru-RU"/>
        </w:rPr>
        <w:t>числі</w:t>
      </w:r>
      <w:proofErr w:type="spellEnd"/>
      <w:r w:rsidRPr="00090277">
        <w:rPr>
          <w:rFonts w:eastAsia="Times New Roman"/>
          <w:color w:val="000000" w:themeColor="text1"/>
          <w:sz w:val="28"/>
          <w:szCs w:val="28"/>
          <w:lang w:val="ru-RU"/>
        </w:rPr>
        <w:t xml:space="preserve"> й у </w:t>
      </w:r>
      <w:proofErr w:type="spellStart"/>
      <w:r w:rsidRPr="00090277">
        <w:rPr>
          <w:rFonts w:eastAsia="Times New Roman"/>
          <w:color w:val="000000" w:themeColor="text1"/>
          <w:sz w:val="28"/>
          <w:szCs w:val="28"/>
          <w:lang w:val="ru-RU"/>
        </w:rPr>
        <w:t>власне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жіночому</w:t>
      </w:r>
      <w:proofErr w:type="spellEnd"/>
      <w:r w:rsidRPr="00090277">
        <w:rPr>
          <w:rFonts w:eastAsia="Times New Roman"/>
          <w:color w:val="000000" w:themeColor="text1"/>
          <w:sz w:val="28"/>
          <w:szCs w:val="28"/>
          <w:lang w:val="ru-RU"/>
        </w:rPr>
        <w:t xml:space="preserve"> вимірі</w:t>
      </w:r>
      <w:proofErr w:type="gramStart"/>
      <w:r w:rsidRPr="00090277">
        <w:rPr>
          <w:rFonts w:eastAsia="Times New Roman"/>
          <w:color w:val="000000" w:themeColor="text1"/>
          <w:sz w:val="28"/>
          <w:szCs w:val="28"/>
          <w:lang w:val="ru-RU"/>
        </w:rPr>
        <w:t>2 .</w:t>
      </w:r>
      <w:proofErr w:type="gram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Прибічники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існування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гендерних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відмінностей</w:t>
      </w:r>
      <w:proofErr w:type="spellEnd"/>
      <w:r w:rsidRPr="00090277">
        <w:rPr>
          <w:rFonts w:eastAsia="Times New Roman"/>
          <w:color w:val="000000" w:themeColor="text1"/>
          <w:sz w:val="28"/>
          <w:szCs w:val="28"/>
          <w:lang w:val="ru-RU"/>
        </w:rPr>
        <w:t xml:space="preserve"> в </w:t>
      </w:r>
      <w:proofErr w:type="spellStart"/>
      <w:r w:rsidRPr="00090277">
        <w:rPr>
          <w:rFonts w:eastAsia="Times New Roman"/>
          <w:color w:val="000000" w:themeColor="text1"/>
          <w:sz w:val="28"/>
          <w:szCs w:val="28"/>
          <w:lang w:val="ru-RU"/>
        </w:rPr>
        <w:t>управлінні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характеризують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жіночий</w:t>
      </w:r>
      <w:proofErr w:type="spellEnd"/>
      <w:r w:rsidRPr="00090277">
        <w:rPr>
          <w:rFonts w:eastAsia="Times New Roman"/>
          <w:color w:val="000000" w:themeColor="text1"/>
          <w:sz w:val="28"/>
          <w:szCs w:val="28"/>
          <w:lang w:val="ru-RU"/>
        </w:rPr>
        <w:t xml:space="preserve"> </w:t>
      </w:r>
      <w:r w:rsidRPr="00090277">
        <w:rPr>
          <w:rFonts w:eastAsia="Times New Roman"/>
          <w:color w:val="000000" w:themeColor="text1"/>
          <w:sz w:val="28"/>
          <w:szCs w:val="28"/>
          <w:lang w:val="ru-RU"/>
        </w:rPr>
        <w:lastRenderedPageBreak/>
        <w:t xml:space="preserve">стиль </w:t>
      </w:r>
      <w:proofErr w:type="spellStart"/>
      <w:r w:rsidRPr="00090277">
        <w:rPr>
          <w:rFonts w:eastAsia="Times New Roman"/>
          <w:color w:val="000000" w:themeColor="text1"/>
          <w:sz w:val="28"/>
          <w:szCs w:val="28"/>
          <w:lang w:val="ru-RU"/>
        </w:rPr>
        <w:t>керівництва</w:t>
      </w:r>
      <w:proofErr w:type="spellEnd"/>
      <w:r w:rsidRPr="00090277">
        <w:rPr>
          <w:rFonts w:eastAsia="Times New Roman"/>
          <w:color w:val="000000" w:themeColor="text1"/>
          <w:sz w:val="28"/>
          <w:szCs w:val="28"/>
          <w:lang w:val="ru-RU"/>
        </w:rPr>
        <w:t xml:space="preserve"> як </w:t>
      </w:r>
      <w:proofErr w:type="spellStart"/>
      <w:r w:rsidRPr="00090277">
        <w:rPr>
          <w:rFonts w:eastAsia="Times New Roman"/>
          <w:color w:val="000000" w:themeColor="text1"/>
          <w:sz w:val="28"/>
          <w:szCs w:val="28"/>
          <w:lang w:val="ru-RU"/>
        </w:rPr>
        <w:t>більш</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гнучкий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орієнтовний</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соціальну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ситуацію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що</w:t>
      </w:r>
      <w:proofErr w:type="spellEnd"/>
      <w:r w:rsidRPr="00090277">
        <w:rPr>
          <w:rFonts w:eastAsia="Times New Roman"/>
          <w:color w:val="000000" w:themeColor="text1"/>
          <w:sz w:val="28"/>
          <w:szCs w:val="28"/>
          <w:lang w:val="ru-RU"/>
        </w:rPr>
        <w:t xml:space="preserve"> часто </w:t>
      </w:r>
      <w:proofErr w:type="spellStart"/>
      <w:r w:rsidRPr="00090277">
        <w:rPr>
          <w:rFonts w:eastAsia="Times New Roman"/>
          <w:color w:val="000000" w:themeColor="text1"/>
          <w:sz w:val="28"/>
          <w:szCs w:val="28"/>
          <w:lang w:val="ru-RU"/>
        </w:rPr>
        <w:t>змінюється</w:t>
      </w:r>
      <w:proofErr w:type="spellEnd"/>
      <w:r w:rsidRPr="00090277">
        <w:rPr>
          <w:rFonts w:eastAsia="Times New Roman"/>
          <w:color w:val="000000" w:themeColor="text1"/>
          <w:sz w:val="28"/>
          <w:szCs w:val="28"/>
          <w:lang w:val="ru-RU"/>
        </w:rPr>
        <w:t xml:space="preserve">. Як </w:t>
      </w:r>
      <w:proofErr w:type="spellStart"/>
      <w:r w:rsidRPr="00090277">
        <w:rPr>
          <w:rFonts w:eastAsia="Times New Roman"/>
          <w:color w:val="000000" w:themeColor="text1"/>
          <w:sz w:val="28"/>
          <w:szCs w:val="28"/>
          <w:lang w:val="ru-RU"/>
        </w:rPr>
        <w:t>зазна</w:t>
      </w:r>
      <w:proofErr w:type="spellEnd"/>
      <w:r w:rsidRPr="00090277">
        <w:rPr>
          <w:rFonts w:eastAsia="Times New Roman"/>
          <w:color w:val="000000" w:themeColor="text1"/>
          <w:sz w:val="28"/>
          <w:szCs w:val="28"/>
          <w:lang w:val="ru-RU"/>
        </w:rPr>
        <w:noBreakHyphen/>
        <w:t xml:space="preserve"> </w:t>
      </w:r>
      <w:proofErr w:type="spellStart"/>
      <w:r w:rsidRPr="00090277">
        <w:rPr>
          <w:rFonts w:eastAsia="Times New Roman"/>
          <w:color w:val="000000" w:themeColor="text1"/>
          <w:sz w:val="28"/>
          <w:szCs w:val="28"/>
          <w:lang w:val="ru-RU"/>
        </w:rPr>
        <w:t>чає</w:t>
      </w:r>
      <w:proofErr w:type="spellEnd"/>
      <w:r w:rsidRPr="00090277">
        <w:rPr>
          <w:rFonts w:eastAsia="Times New Roman"/>
          <w:color w:val="000000" w:themeColor="text1"/>
          <w:sz w:val="28"/>
          <w:szCs w:val="28"/>
          <w:lang w:val="ru-RU"/>
        </w:rPr>
        <w:t xml:space="preserve"> Дж. </w:t>
      </w:r>
      <w:proofErr w:type="spellStart"/>
      <w:r w:rsidRPr="00504056">
        <w:rPr>
          <w:rFonts w:eastAsia="Times New Roman"/>
          <w:color w:val="000000" w:themeColor="text1"/>
          <w:sz w:val="28"/>
          <w:szCs w:val="28"/>
          <w:lang w:val="ru-RU"/>
        </w:rPr>
        <w:t>Роузнер</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прокладають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собі</w:t>
      </w:r>
      <w:proofErr w:type="spellEnd"/>
      <w:r w:rsidRPr="00504056">
        <w:rPr>
          <w:rFonts w:eastAsia="Times New Roman"/>
          <w:color w:val="000000" w:themeColor="text1"/>
          <w:sz w:val="28"/>
          <w:szCs w:val="28"/>
          <w:lang w:val="ru-RU"/>
        </w:rPr>
        <w:t xml:space="preserve"> шлях у </w:t>
      </w:r>
      <w:proofErr w:type="spellStart"/>
      <w:r w:rsidRPr="00504056">
        <w:rPr>
          <w:rFonts w:eastAsia="Times New Roman"/>
          <w:color w:val="000000" w:themeColor="text1"/>
          <w:sz w:val="28"/>
          <w:szCs w:val="28"/>
          <w:lang w:val="ru-RU"/>
        </w:rPr>
        <w:t>вищий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менедж</w:t>
      </w:r>
      <w:proofErr w:type="spellEnd"/>
      <w:r w:rsidRPr="00504056">
        <w:rPr>
          <w:rFonts w:eastAsia="Times New Roman"/>
          <w:color w:val="000000" w:themeColor="text1"/>
          <w:sz w:val="28"/>
          <w:szCs w:val="28"/>
          <w:lang w:val="ru-RU"/>
        </w:rPr>
        <w:noBreakHyphen/>
        <w:t xml:space="preserve"> мент не за </w:t>
      </w:r>
      <w:proofErr w:type="spellStart"/>
      <w:r w:rsidRPr="00504056">
        <w:rPr>
          <w:rFonts w:eastAsia="Times New Roman"/>
          <w:color w:val="000000" w:themeColor="text1"/>
          <w:sz w:val="28"/>
          <w:szCs w:val="28"/>
          <w:lang w:val="ru-RU"/>
        </w:rPr>
        <w:t>допомогою</w:t>
      </w:r>
      <w:proofErr w:type="spellEnd"/>
      <w:r w:rsidRPr="00504056">
        <w:rPr>
          <w:rFonts w:eastAsia="Times New Roman"/>
          <w:color w:val="000000" w:themeColor="text1"/>
          <w:sz w:val="28"/>
          <w:szCs w:val="28"/>
          <w:lang w:val="ru-RU"/>
        </w:rPr>
        <w:t xml:space="preserve"> стилю та </w:t>
      </w:r>
      <w:proofErr w:type="spellStart"/>
      <w:r w:rsidRPr="00504056">
        <w:rPr>
          <w:rFonts w:eastAsia="Times New Roman"/>
          <w:color w:val="000000" w:themeColor="text1"/>
          <w:sz w:val="28"/>
          <w:szCs w:val="28"/>
          <w:lang w:val="ru-RU"/>
        </w:rPr>
        <w:t>навичок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успішними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чоловіками</w:t>
      </w:r>
      <w:proofErr w:type="spellEnd"/>
      <w:r w:rsidRPr="00504056">
        <w:rPr>
          <w:rFonts w:eastAsia="Times New Roman"/>
          <w:color w:val="000000" w:themeColor="text1"/>
          <w:sz w:val="28"/>
          <w:szCs w:val="28"/>
          <w:lang w:val="ru-RU"/>
        </w:rPr>
        <w:t xml:space="preserve">, а шляхом </w:t>
      </w:r>
      <w:proofErr w:type="spellStart"/>
      <w:r w:rsidRPr="00504056">
        <w:rPr>
          <w:rFonts w:eastAsia="Times New Roman"/>
          <w:color w:val="000000" w:themeColor="text1"/>
          <w:sz w:val="28"/>
          <w:szCs w:val="28"/>
          <w:lang w:val="ru-RU"/>
        </w:rPr>
        <w:t>впровадження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навичок</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відносин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особис</w:t>
      </w:r>
      <w:proofErr w:type="spellEnd"/>
      <w:r w:rsidRPr="00504056">
        <w:rPr>
          <w:rFonts w:eastAsia="Times New Roman"/>
          <w:color w:val="000000" w:themeColor="text1"/>
          <w:sz w:val="28"/>
          <w:szCs w:val="28"/>
          <w:lang w:val="ru-RU"/>
        </w:rPr>
        <w:noBreakHyphen/>
        <w:t xml:space="preserve"> того </w:t>
      </w:r>
      <w:proofErr w:type="spellStart"/>
      <w:r w:rsidRPr="00504056">
        <w:rPr>
          <w:rFonts w:eastAsia="Times New Roman"/>
          <w:color w:val="000000" w:themeColor="text1"/>
          <w:sz w:val="28"/>
          <w:szCs w:val="28"/>
          <w:lang w:val="ru-RU"/>
        </w:rPr>
        <w:t>досвіду</w:t>
      </w:r>
      <w:proofErr w:type="spellEnd"/>
      <w:r w:rsidRPr="00504056">
        <w:rPr>
          <w:rFonts w:eastAsia="Times New Roman"/>
          <w:color w:val="000000" w:themeColor="text1"/>
          <w:sz w:val="28"/>
          <w:szCs w:val="28"/>
          <w:lang w:val="ru-RU"/>
        </w:rPr>
        <w:t xml:space="preserve">. Вони </w:t>
      </w:r>
      <w:proofErr w:type="spellStart"/>
      <w:r w:rsidRPr="00504056">
        <w:rPr>
          <w:rFonts w:eastAsia="Times New Roman"/>
          <w:color w:val="000000" w:themeColor="text1"/>
          <w:sz w:val="28"/>
          <w:szCs w:val="28"/>
          <w:lang w:val="ru-RU"/>
        </w:rPr>
        <w:t>досягають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успіху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саме</w:t>
      </w:r>
      <w:proofErr w:type="spellEnd"/>
      <w:r w:rsidRPr="00504056">
        <w:rPr>
          <w:rFonts w:eastAsia="Times New Roman"/>
          <w:color w:val="000000" w:themeColor="text1"/>
          <w:sz w:val="28"/>
          <w:szCs w:val="28"/>
          <w:lang w:val="ru-RU"/>
        </w:rPr>
        <w:t xml:space="preserve"> тому,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характе</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ристики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вважати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жіночими</w:t>
      </w:r>
      <w:proofErr w:type="spellEnd"/>
      <w:r w:rsidRPr="00504056">
        <w:rPr>
          <w:rFonts w:eastAsia="Times New Roman"/>
          <w:color w:val="000000" w:themeColor="text1"/>
          <w:sz w:val="28"/>
          <w:szCs w:val="28"/>
          <w:lang w:val="ru-RU"/>
        </w:rPr>
        <w:t xml:space="preserve"> та не </w:t>
      </w:r>
      <w:proofErr w:type="spellStart"/>
      <w:r w:rsidRPr="00504056">
        <w:rPr>
          <w:rFonts w:eastAsia="Times New Roman"/>
          <w:color w:val="000000" w:themeColor="text1"/>
          <w:sz w:val="28"/>
          <w:szCs w:val="28"/>
          <w:lang w:val="ru-RU"/>
        </w:rPr>
        <w:t>сприймаються</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лі</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дерські</w:t>
      </w:r>
      <w:proofErr w:type="spellEnd"/>
      <w:r w:rsidRPr="00504056">
        <w:rPr>
          <w:rFonts w:eastAsia="Times New Roman"/>
          <w:color w:val="000000" w:themeColor="text1"/>
          <w:sz w:val="28"/>
          <w:szCs w:val="28"/>
          <w:lang w:val="ru-RU"/>
        </w:rPr>
        <w:t xml:space="preserve">. Дж. </w:t>
      </w:r>
      <w:proofErr w:type="spellStart"/>
      <w:r w:rsidRPr="00504056">
        <w:rPr>
          <w:rFonts w:eastAsia="Times New Roman"/>
          <w:color w:val="000000" w:themeColor="text1"/>
          <w:sz w:val="28"/>
          <w:szCs w:val="28"/>
          <w:lang w:val="ru-RU"/>
        </w:rPr>
        <w:t>Роузнер</w:t>
      </w:r>
      <w:proofErr w:type="spellEnd"/>
      <w:r w:rsidRPr="00504056">
        <w:rPr>
          <w:rFonts w:eastAsia="Times New Roman"/>
          <w:color w:val="000000" w:themeColor="text1"/>
          <w:sz w:val="28"/>
          <w:szCs w:val="28"/>
          <w:lang w:val="ru-RU"/>
        </w:rPr>
        <w:t xml:space="preserve"> назвала </w:t>
      </w:r>
      <w:proofErr w:type="spellStart"/>
      <w:r w:rsidRPr="00504056">
        <w:rPr>
          <w:rFonts w:eastAsia="Times New Roman"/>
          <w:color w:val="000000" w:themeColor="text1"/>
          <w:sz w:val="28"/>
          <w:szCs w:val="28"/>
          <w:lang w:val="ru-RU"/>
        </w:rPr>
        <w:t>такий</w:t>
      </w:r>
      <w:proofErr w:type="spellEnd"/>
      <w:r w:rsidRPr="00504056">
        <w:rPr>
          <w:rFonts w:eastAsia="Times New Roman"/>
          <w:color w:val="000000" w:themeColor="text1"/>
          <w:sz w:val="28"/>
          <w:szCs w:val="28"/>
          <w:lang w:val="ru-RU"/>
        </w:rPr>
        <w:t xml:space="preserve"> стиль «</w:t>
      </w:r>
      <w:proofErr w:type="spellStart"/>
      <w:r w:rsidRPr="00504056">
        <w:rPr>
          <w:rFonts w:eastAsia="Times New Roman"/>
          <w:color w:val="000000" w:themeColor="text1"/>
          <w:sz w:val="28"/>
          <w:szCs w:val="28"/>
          <w:lang w:val="ru-RU"/>
        </w:rPr>
        <w:t>перетворюючим</w:t>
      </w:r>
      <w:proofErr w:type="spellEnd"/>
      <w:r w:rsidRPr="00504056">
        <w:rPr>
          <w:rFonts w:eastAsia="Times New Roman"/>
          <w:color w:val="000000" w:themeColor="text1"/>
          <w:sz w:val="28"/>
          <w:szCs w:val="28"/>
          <w:lang w:val="ru-RU"/>
        </w:rPr>
        <w:t xml:space="preserve">» і до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головних</w:t>
      </w:r>
      <w:proofErr w:type="spellEnd"/>
      <w:r w:rsidRPr="00504056">
        <w:rPr>
          <w:rFonts w:eastAsia="Times New Roman"/>
          <w:color w:val="000000" w:themeColor="text1"/>
          <w:sz w:val="28"/>
          <w:szCs w:val="28"/>
          <w:lang w:val="ru-RU"/>
        </w:rPr>
        <w:t xml:space="preserve"> характеристик </w:t>
      </w:r>
      <w:proofErr w:type="spellStart"/>
      <w:r w:rsidRPr="00504056">
        <w:rPr>
          <w:rFonts w:eastAsia="Times New Roman"/>
          <w:color w:val="000000" w:themeColor="text1"/>
          <w:sz w:val="28"/>
          <w:szCs w:val="28"/>
          <w:lang w:val="ru-RU"/>
        </w:rPr>
        <w:t>віднесла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активну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взаємодію</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підлег</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лими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залучення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підтримку</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співробітни</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ках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самоповаги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заохочення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особистих</w:t>
      </w:r>
      <w:proofErr w:type="spellEnd"/>
      <w:r w:rsidRPr="00504056">
        <w:rPr>
          <w:rFonts w:eastAsia="Times New Roman"/>
          <w:color w:val="000000" w:themeColor="text1"/>
          <w:sz w:val="28"/>
          <w:szCs w:val="28"/>
          <w:lang w:val="ru-RU"/>
        </w:rPr>
        <w:t xml:space="preserve"> форм </w:t>
      </w:r>
      <w:proofErr w:type="spellStart"/>
      <w:r w:rsidRPr="00504056">
        <w:rPr>
          <w:rFonts w:eastAsia="Times New Roman"/>
          <w:color w:val="000000" w:themeColor="text1"/>
          <w:sz w:val="28"/>
          <w:szCs w:val="28"/>
          <w:lang w:val="ru-RU"/>
        </w:rPr>
        <w:t>зв’язку</w:t>
      </w:r>
      <w:proofErr w:type="spellEnd"/>
      <w:r w:rsidRPr="00504056">
        <w:rPr>
          <w:rFonts w:eastAsia="Times New Roman"/>
          <w:color w:val="000000" w:themeColor="text1"/>
          <w:sz w:val="28"/>
          <w:szCs w:val="28"/>
          <w:lang w:val="ru-RU"/>
        </w:rPr>
        <w:t xml:space="preserve">. </w:t>
      </w:r>
    </w:p>
    <w:p w14:paraId="197591B8" w14:textId="77777777" w:rsidR="00395DBD" w:rsidRPr="00504056" w:rsidRDefault="00395DBD" w:rsidP="00504056">
      <w:pPr>
        <w:ind w:firstLine="709"/>
        <w:jc w:val="both"/>
        <w:rPr>
          <w:rFonts w:eastAsia="Times New Roman"/>
          <w:color w:val="000000" w:themeColor="text1"/>
          <w:sz w:val="28"/>
          <w:szCs w:val="28"/>
          <w:lang w:val="ru-RU"/>
        </w:rPr>
      </w:pPr>
      <w:proofErr w:type="spellStart"/>
      <w:r w:rsidRPr="00090277">
        <w:rPr>
          <w:rFonts w:eastAsia="Times New Roman"/>
          <w:color w:val="000000" w:themeColor="text1"/>
          <w:sz w:val="28"/>
          <w:szCs w:val="28"/>
          <w:lang w:val="ru-RU"/>
        </w:rPr>
        <w:t>Теорія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соціальних</w:t>
      </w:r>
      <w:proofErr w:type="spellEnd"/>
      <w:r w:rsidRPr="00090277">
        <w:rPr>
          <w:rFonts w:eastAsia="Times New Roman"/>
          <w:color w:val="000000" w:themeColor="text1"/>
          <w:sz w:val="28"/>
          <w:szCs w:val="28"/>
          <w:lang w:val="ru-RU"/>
        </w:rPr>
        <w:t xml:space="preserve"> ролей Е. </w:t>
      </w:r>
      <w:proofErr w:type="spellStart"/>
      <w:r w:rsidRPr="00090277">
        <w:rPr>
          <w:rFonts w:eastAsia="Times New Roman"/>
          <w:color w:val="000000" w:themeColor="text1"/>
          <w:sz w:val="28"/>
          <w:szCs w:val="28"/>
          <w:lang w:val="ru-RU"/>
        </w:rPr>
        <w:t>Іглі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пояснює</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багато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емпіричних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даних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які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виявляють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схожість</w:t>
      </w:r>
      <w:proofErr w:type="spellEnd"/>
      <w:r w:rsidRPr="00090277">
        <w:rPr>
          <w:rFonts w:eastAsia="Times New Roman"/>
          <w:color w:val="000000" w:themeColor="text1"/>
          <w:sz w:val="28"/>
          <w:szCs w:val="28"/>
          <w:lang w:val="ru-RU"/>
        </w:rPr>
        <w:t xml:space="preserve"> та </w:t>
      </w:r>
      <w:proofErr w:type="spellStart"/>
      <w:r w:rsidRPr="00090277">
        <w:rPr>
          <w:rFonts w:eastAsia="Times New Roman"/>
          <w:color w:val="000000" w:themeColor="text1"/>
          <w:sz w:val="28"/>
          <w:szCs w:val="28"/>
          <w:lang w:val="ru-RU"/>
        </w:rPr>
        <w:t>відмінність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лідерів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різної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статі</w:t>
      </w:r>
      <w:proofErr w:type="spellEnd"/>
      <w:r w:rsidRPr="00090277">
        <w:rPr>
          <w:rFonts w:eastAsia="Times New Roman"/>
          <w:color w:val="000000" w:themeColor="text1"/>
          <w:sz w:val="28"/>
          <w:szCs w:val="28"/>
          <w:lang w:val="ru-RU"/>
        </w:rPr>
        <w:t xml:space="preserve"> за </w:t>
      </w:r>
      <w:proofErr w:type="spellStart"/>
      <w:r w:rsidRPr="00090277">
        <w:rPr>
          <w:rFonts w:eastAsia="Times New Roman"/>
          <w:color w:val="000000" w:themeColor="text1"/>
          <w:sz w:val="28"/>
          <w:szCs w:val="28"/>
          <w:lang w:val="ru-RU"/>
        </w:rPr>
        <w:t>ефективністю</w:t>
      </w:r>
      <w:proofErr w:type="spellEnd"/>
      <w:r w:rsidRPr="00090277">
        <w:rPr>
          <w:rFonts w:eastAsia="Times New Roman"/>
          <w:color w:val="000000" w:themeColor="text1"/>
          <w:sz w:val="28"/>
          <w:szCs w:val="28"/>
          <w:lang w:val="ru-RU"/>
        </w:rPr>
        <w:t xml:space="preserve">, стилем, </w:t>
      </w:r>
      <w:proofErr w:type="spellStart"/>
      <w:r w:rsidRPr="00090277">
        <w:rPr>
          <w:rFonts w:eastAsia="Times New Roman"/>
          <w:color w:val="000000" w:themeColor="text1"/>
          <w:sz w:val="28"/>
          <w:szCs w:val="28"/>
          <w:lang w:val="ru-RU"/>
        </w:rPr>
        <w:t>мовною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поведінкою</w:t>
      </w:r>
      <w:proofErr w:type="spellEnd"/>
      <w:r w:rsidRPr="00090277">
        <w:rPr>
          <w:rFonts w:eastAsia="Times New Roman"/>
          <w:color w:val="000000" w:themeColor="text1"/>
          <w:sz w:val="28"/>
          <w:szCs w:val="28"/>
          <w:lang w:val="ru-RU"/>
        </w:rPr>
        <w:t xml:space="preserve"> в </w:t>
      </w:r>
      <w:proofErr w:type="spellStart"/>
      <w:r w:rsidRPr="00090277">
        <w:rPr>
          <w:rFonts w:eastAsia="Times New Roman"/>
          <w:color w:val="000000" w:themeColor="text1"/>
          <w:sz w:val="28"/>
          <w:szCs w:val="28"/>
          <w:lang w:val="ru-RU"/>
        </w:rPr>
        <w:t>діловій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ситуації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враховують</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стереотипи</w:t>
      </w:r>
      <w:proofErr w:type="spellEnd"/>
      <w:r w:rsidRPr="00090277">
        <w:rPr>
          <w:rFonts w:eastAsia="Times New Roman"/>
          <w:color w:val="000000" w:themeColor="text1"/>
          <w:sz w:val="28"/>
          <w:szCs w:val="28"/>
          <w:lang w:val="ru-RU"/>
        </w:rPr>
        <w:t xml:space="preserve"> в </w:t>
      </w:r>
      <w:proofErr w:type="spellStart"/>
      <w:r w:rsidRPr="00090277">
        <w:rPr>
          <w:rFonts w:eastAsia="Times New Roman"/>
          <w:color w:val="000000" w:themeColor="text1"/>
          <w:sz w:val="28"/>
          <w:szCs w:val="28"/>
          <w:lang w:val="ru-RU"/>
        </w:rPr>
        <w:t>поведінці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чоловіків</w:t>
      </w:r>
      <w:proofErr w:type="spellEnd"/>
      <w:r w:rsidRPr="00090277">
        <w:rPr>
          <w:rFonts w:eastAsia="Times New Roman"/>
          <w:color w:val="000000" w:themeColor="text1"/>
          <w:sz w:val="28"/>
          <w:szCs w:val="28"/>
          <w:lang w:val="ru-RU"/>
        </w:rPr>
        <w:t xml:space="preserve"> та </w:t>
      </w:r>
      <w:proofErr w:type="spellStart"/>
      <w:r w:rsidRPr="00090277">
        <w:rPr>
          <w:rFonts w:eastAsia="Times New Roman"/>
          <w:color w:val="000000" w:themeColor="text1"/>
          <w:sz w:val="28"/>
          <w:szCs w:val="28"/>
          <w:lang w:val="ru-RU"/>
        </w:rPr>
        <w:t>жінок</w:t>
      </w:r>
      <w:proofErr w:type="spellEnd"/>
      <w:r w:rsidRPr="00090277">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пояснює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різницю</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поведінці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лідерів</w:t>
      </w:r>
      <w:proofErr w:type="spellEnd"/>
      <w:r w:rsidRPr="00504056">
        <w:rPr>
          <w:rFonts w:eastAsia="Times New Roman"/>
          <w:color w:val="000000" w:themeColor="text1"/>
          <w:sz w:val="28"/>
          <w:szCs w:val="28"/>
          <w:lang w:val="ru-RU"/>
        </w:rPr>
        <w:t xml:space="preserve">. Гендерна роль </w:t>
      </w:r>
      <w:proofErr w:type="spellStart"/>
      <w:r w:rsidRPr="00504056">
        <w:rPr>
          <w:rFonts w:eastAsia="Times New Roman"/>
          <w:color w:val="000000" w:themeColor="text1"/>
          <w:sz w:val="28"/>
          <w:szCs w:val="28"/>
          <w:lang w:val="ru-RU"/>
        </w:rPr>
        <w:t>потребує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щоб</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поводилася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відповідно</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стере</w:t>
      </w:r>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отипів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Отже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виходячи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ця</w:t>
      </w:r>
      <w:proofErr w:type="spellEnd"/>
      <w:r w:rsidRPr="00504056">
        <w:rPr>
          <w:rFonts w:eastAsia="Times New Roman"/>
          <w:color w:val="000000" w:themeColor="text1"/>
          <w:sz w:val="28"/>
          <w:szCs w:val="28"/>
          <w:lang w:val="ru-RU"/>
        </w:rPr>
        <w:t xml:space="preserve"> роль є </w:t>
      </w:r>
      <w:proofErr w:type="spellStart"/>
      <w:r w:rsidRPr="00504056">
        <w:rPr>
          <w:rFonts w:eastAsia="Times New Roman"/>
          <w:color w:val="000000" w:themeColor="text1"/>
          <w:sz w:val="28"/>
          <w:szCs w:val="28"/>
          <w:lang w:val="ru-RU"/>
        </w:rPr>
        <w:t>маскулінною</w:t>
      </w:r>
      <w:proofErr w:type="spellEnd"/>
      <w:r w:rsidRPr="00504056">
        <w:rPr>
          <w:rFonts w:eastAsia="Times New Roman"/>
          <w:color w:val="000000" w:themeColor="text1"/>
          <w:sz w:val="28"/>
          <w:szCs w:val="28"/>
          <w:lang w:val="ru-RU"/>
        </w:rPr>
        <w:t xml:space="preserve">, тому </w:t>
      </w:r>
      <w:proofErr w:type="spellStart"/>
      <w:r w:rsidRPr="00504056">
        <w:rPr>
          <w:rFonts w:eastAsia="Times New Roman"/>
          <w:color w:val="000000" w:themeColor="text1"/>
          <w:sz w:val="28"/>
          <w:szCs w:val="28"/>
          <w:lang w:val="ru-RU"/>
        </w:rPr>
        <w:t>жінки</w:t>
      </w:r>
      <w:r w:rsidRPr="00504056">
        <w:rPr>
          <w:rFonts w:eastAsia="Times New Roman"/>
          <w:color w:val="000000" w:themeColor="text1"/>
          <w:sz w:val="28"/>
          <w:szCs w:val="28"/>
          <w:lang w:val="ru-RU"/>
        </w:rPr>
        <w:noBreakHyphen/>
        <w:t>лідери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відчуватимуть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конфлікт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гендерною </w:t>
      </w:r>
      <w:proofErr w:type="spellStart"/>
      <w:r w:rsidRPr="00504056">
        <w:rPr>
          <w:rFonts w:eastAsia="Times New Roman"/>
          <w:color w:val="000000" w:themeColor="text1"/>
          <w:sz w:val="28"/>
          <w:szCs w:val="28"/>
          <w:lang w:val="ru-RU"/>
        </w:rPr>
        <w:t>роллю</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лідерською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Упередження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r w:rsidRPr="00504056">
        <w:rPr>
          <w:rFonts w:eastAsia="Times New Roman"/>
          <w:color w:val="000000" w:themeColor="text1"/>
          <w:sz w:val="28"/>
          <w:szCs w:val="28"/>
          <w:lang w:val="ru-RU"/>
        </w:rPr>
        <w:noBreakHyphen/>
        <w:t>лідерів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можуть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виклика</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ти</w:t>
      </w:r>
      <w:proofErr w:type="spellEnd"/>
      <w:r w:rsidRPr="00504056">
        <w:rPr>
          <w:rFonts w:eastAsia="Times New Roman"/>
          <w:color w:val="000000" w:themeColor="text1"/>
          <w:sz w:val="28"/>
          <w:szCs w:val="28"/>
          <w:lang w:val="ru-RU"/>
        </w:rPr>
        <w:t xml:space="preserve"> в них </w:t>
      </w:r>
      <w:proofErr w:type="spellStart"/>
      <w:r w:rsidRPr="00504056">
        <w:rPr>
          <w:rFonts w:eastAsia="Times New Roman"/>
          <w:color w:val="000000" w:themeColor="text1"/>
          <w:sz w:val="28"/>
          <w:szCs w:val="28"/>
          <w:lang w:val="ru-RU"/>
        </w:rPr>
        <w:t>зниження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самооцінки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непевність</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собі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відповідно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погіршення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ефективності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w:t>
      </w:r>
    </w:p>
    <w:p w14:paraId="0F22404E" w14:textId="77777777" w:rsidR="00395DBD" w:rsidRPr="00504056" w:rsidRDefault="00395DBD"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Традиційний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погляд</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жіночий</w:t>
      </w:r>
      <w:proofErr w:type="spellEnd"/>
      <w:r w:rsidRPr="00504056">
        <w:rPr>
          <w:rFonts w:eastAsia="Times New Roman"/>
          <w:color w:val="000000" w:themeColor="text1"/>
          <w:sz w:val="28"/>
          <w:szCs w:val="28"/>
          <w:lang w:val="ru-RU"/>
        </w:rPr>
        <w:t xml:space="preserve"> стиль </w:t>
      </w:r>
      <w:proofErr w:type="spellStart"/>
      <w:r w:rsidRPr="00504056">
        <w:rPr>
          <w:rFonts w:eastAsia="Times New Roman"/>
          <w:color w:val="000000" w:themeColor="text1"/>
          <w:sz w:val="28"/>
          <w:szCs w:val="28"/>
          <w:lang w:val="ru-RU"/>
        </w:rPr>
        <w:t>керівництва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складається</w:t>
      </w:r>
      <w:proofErr w:type="spellEnd"/>
      <w:r w:rsidRPr="00504056">
        <w:rPr>
          <w:rFonts w:eastAsia="Times New Roman"/>
          <w:color w:val="000000" w:themeColor="text1"/>
          <w:sz w:val="28"/>
          <w:szCs w:val="28"/>
          <w:lang w:val="ru-RU"/>
        </w:rPr>
        <w:t xml:space="preserve"> з того,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обирають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керівництво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зорієнтоване</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відносини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бо</w:t>
      </w:r>
      <w:proofErr w:type="spellEnd"/>
      <w:r w:rsidRPr="00504056">
        <w:rPr>
          <w:rFonts w:eastAsia="Times New Roman"/>
          <w:color w:val="000000" w:themeColor="text1"/>
          <w:sz w:val="28"/>
          <w:szCs w:val="28"/>
          <w:lang w:val="ru-RU"/>
        </w:rPr>
        <w:t xml:space="preserve"> вони за природою </w:t>
      </w:r>
      <w:proofErr w:type="spellStart"/>
      <w:r w:rsidRPr="00504056">
        <w:rPr>
          <w:rFonts w:eastAsia="Times New Roman"/>
          <w:color w:val="000000" w:themeColor="text1"/>
          <w:sz w:val="28"/>
          <w:szCs w:val="28"/>
          <w:lang w:val="ru-RU"/>
        </w:rPr>
        <w:t>емоційніше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зорієнтовані</w:t>
      </w:r>
      <w:proofErr w:type="spellEnd"/>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чоло</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віки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обирають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керівництво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зорієнтоване</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завдання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керівництва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притаманні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наполегливість</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цілеспрямованість</w:t>
      </w:r>
      <w:proofErr w:type="spellEnd"/>
      <w:r w:rsidRPr="00504056">
        <w:rPr>
          <w:rFonts w:eastAsia="Times New Roman"/>
          <w:color w:val="000000" w:themeColor="text1"/>
          <w:sz w:val="28"/>
          <w:szCs w:val="28"/>
          <w:lang w:val="ru-RU"/>
        </w:rPr>
        <w:t>.</w:t>
      </w:r>
    </w:p>
    <w:p w14:paraId="586D6B5E" w14:textId="77777777" w:rsidR="006113A2" w:rsidRPr="00504056" w:rsidRDefault="006113A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Лідерські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спільну</w:t>
      </w:r>
      <w:proofErr w:type="spellEnd"/>
      <w:r w:rsidRPr="00504056">
        <w:rPr>
          <w:rFonts w:eastAsia="Times New Roman"/>
          <w:color w:val="000000" w:themeColor="text1"/>
          <w:sz w:val="28"/>
          <w:szCs w:val="28"/>
          <w:lang w:val="ru-RU"/>
        </w:rPr>
        <w:t xml:space="preserve"> природу і </w:t>
      </w:r>
      <w:proofErr w:type="spellStart"/>
      <w:r w:rsidRPr="00504056">
        <w:rPr>
          <w:rFonts w:eastAsia="Times New Roman"/>
          <w:color w:val="000000" w:themeColor="text1"/>
          <w:sz w:val="28"/>
          <w:szCs w:val="28"/>
          <w:lang w:val="ru-RU"/>
        </w:rPr>
        <w:t>безпосередньо</w:t>
      </w:r>
      <w:proofErr w:type="spellEnd"/>
      <w:r w:rsidRPr="00504056">
        <w:rPr>
          <w:rFonts w:eastAsia="Times New Roman"/>
          <w:color w:val="000000" w:themeColor="text1"/>
          <w:sz w:val="28"/>
          <w:szCs w:val="28"/>
          <w:lang w:val="ru-RU"/>
        </w:rPr>
        <w:t xml:space="preserve"> не зале</w:t>
      </w:r>
      <w:r w:rsidRPr="00504056">
        <w:rPr>
          <w:rFonts w:eastAsia="Times New Roman"/>
          <w:color w:val="000000" w:themeColor="text1"/>
          <w:sz w:val="28"/>
          <w:szCs w:val="28"/>
          <w:lang w:val="ru-RU"/>
        </w:rPr>
        <w:noBreakHyphen/>
        <w:t xml:space="preserve"> жать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статевих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відмінностей</w:t>
      </w:r>
      <w:proofErr w:type="spellEnd"/>
      <w:r w:rsidRPr="00504056">
        <w:rPr>
          <w:rFonts w:eastAsia="Times New Roman"/>
          <w:color w:val="000000" w:themeColor="text1"/>
          <w:sz w:val="28"/>
          <w:szCs w:val="28"/>
          <w:lang w:val="ru-RU"/>
        </w:rPr>
        <w:t>.</w:t>
      </w:r>
    </w:p>
    <w:p w14:paraId="6BA2CAD7" w14:textId="77777777" w:rsidR="00BD2FEA" w:rsidRPr="00504056" w:rsidRDefault="00BD2FEA"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Найгострішою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w:t>
      </w:r>
      <w:r w:rsidRPr="00504056">
        <w:rPr>
          <w:rFonts w:eastAsia="Times New Roman"/>
          <w:color w:val="000000" w:themeColor="text1"/>
          <w:sz w:val="28"/>
          <w:szCs w:val="28"/>
          <w:lang w:val="ru-RU"/>
        </w:rPr>
        <w:noBreakHyphen/>
        <w:t>психологічною</w:t>
      </w:r>
      <w:proofErr w:type="spellEnd"/>
      <w:r w:rsidRPr="00504056">
        <w:rPr>
          <w:rFonts w:eastAsia="Times New Roman"/>
          <w:color w:val="000000" w:themeColor="text1"/>
          <w:sz w:val="28"/>
          <w:szCs w:val="28"/>
          <w:lang w:val="ru-RU"/>
        </w:rPr>
        <w:t xml:space="preserve"> проблемою </w:t>
      </w:r>
      <w:proofErr w:type="spellStart"/>
      <w:r w:rsidRPr="00504056">
        <w:rPr>
          <w:rFonts w:eastAsia="Times New Roman"/>
          <w:color w:val="000000" w:themeColor="text1"/>
          <w:sz w:val="28"/>
          <w:szCs w:val="28"/>
          <w:lang w:val="ru-RU"/>
        </w:rPr>
        <w:t>сучасно</w:t>
      </w:r>
      <w:proofErr w:type="spellEnd"/>
      <w:r w:rsidRPr="00504056">
        <w:rPr>
          <w:rFonts w:eastAsia="Times New Roman"/>
          <w:color w:val="000000" w:themeColor="text1"/>
          <w:sz w:val="28"/>
          <w:szCs w:val="28"/>
          <w:lang w:val="ru-RU"/>
        </w:rPr>
        <w:noBreakHyphen/>
        <w:t xml:space="preserve"> го </w:t>
      </w:r>
      <w:proofErr w:type="spellStart"/>
      <w:r w:rsidRPr="00504056">
        <w:rPr>
          <w:rFonts w:eastAsia="Times New Roman"/>
          <w:color w:val="000000" w:themeColor="text1"/>
          <w:sz w:val="28"/>
          <w:szCs w:val="28"/>
          <w:lang w:val="ru-RU"/>
        </w:rPr>
        <w:t>українського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існування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w:t>
      </w:r>
      <w:proofErr w:type="spellEnd"/>
      <w:r w:rsidRPr="00504056">
        <w:rPr>
          <w:rFonts w:eastAsia="Times New Roman"/>
          <w:color w:val="000000" w:themeColor="text1"/>
          <w:sz w:val="28"/>
          <w:szCs w:val="28"/>
          <w:lang w:val="ru-RU"/>
        </w:rPr>
        <w:t xml:space="preserve"> ними </w:t>
      </w:r>
      <w:proofErr w:type="spellStart"/>
      <w:r w:rsidRPr="00504056">
        <w:rPr>
          <w:rFonts w:eastAsia="Times New Roman"/>
          <w:color w:val="000000" w:themeColor="text1"/>
          <w:sz w:val="28"/>
          <w:szCs w:val="28"/>
          <w:lang w:val="ru-RU"/>
        </w:rPr>
        <w:t>розуміють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набір</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загальноприйнятних</w:t>
      </w:r>
      <w:proofErr w:type="spellEnd"/>
      <w:r w:rsidRPr="00504056">
        <w:rPr>
          <w:rFonts w:eastAsia="Times New Roman"/>
          <w:color w:val="000000" w:themeColor="text1"/>
          <w:sz w:val="28"/>
          <w:szCs w:val="28"/>
          <w:lang w:val="ru-RU"/>
        </w:rPr>
        <w:t xml:space="preserve"> норм і </w:t>
      </w:r>
      <w:proofErr w:type="spellStart"/>
      <w:r w:rsidRPr="00504056">
        <w:rPr>
          <w:rFonts w:eastAsia="Times New Roman"/>
          <w:color w:val="000000" w:themeColor="text1"/>
          <w:sz w:val="28"/>
          <w:szCs w:val="28"/>
          <w:lang w:val="ru-RU"/>
        </w:rPr>
        <w:t>суджень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стосуються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існуючого</w:t>
      </w:r>
      <w:proofErr w:type="spellEnd"/>
      <w:r w:rsidRPr="00504056">
        <w:rPr>
          <w:rFonts w:eastAsia="Times New Roman"/>
          <w:color w:val="000000" w:themeColor="text1"/>
          <w:sz w:val="28"/>
          <w:szCs w:val="28"/>
          <w:lang w:val="ru-RU"/>
        </w:rPr>
        <w:t xml:space="preserve"> становища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норм </w:t>
      </w:r>
      <w:proofErr w:type="spellStart"/>
      <w:r w:rsidRPr="00504056">
        <w:rPr>
          <w:rFonts w:eastAsia="Times New Roman"/>
          <w:color w:val="000000" w:themeColor="text1"/>
          <w:sz w:val="28"/>
          <w:szCs w:val="28"/>
          <w:lang w:val="ru-RU"/>
        </w:rPr>
        <w:t>їхньої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поведінки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мотивів</w:t>
      </w:r>
      <w:proofErr w:type="spellEnd"/>
      <w:r w:rsidRPr="00504056">
        <w:rPr>
          <w:rFonts w:eastAsia="Times New Roman"/>
          <w:color w:val="000000" w:themeColor="text1"/>
          <w:sz w:val="28"/>
          <w:szCs w:val="28"/>
          <w:lang w:val="ru-RU"/>
        </w:rPr>
        <w:t xml:space="preserve">, потреб і </w:t>
      </w:r>
      <w:proofErr w:type="spellStart"/>
      <w:r w:rsidRPr="00504056">
        <w:rPr>
          <w:rFonts w:eastAsia="Times New Roman"/>
          <w:color w:val="000000" w:themeColor="text1"/>
          <w:sz w:val="28"/>
          <w:szCs w:val="28"/>
          <w:lang w:val="ru-RU"/>
        </w:rPr>
        <w:t>впливають</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прагнення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самооцін</w:t>
      </w:r>
      <w:proofErr w:type="spellEnd"/>
      <w:r w:rsidRPr="00504056">
        <w:rPr>
          <w:rFonts w:eastAsia="Times New Roman"/>
          <w:color w:val="000000" w:themeColor="text1"/>
          <w:sz w:val="28"/>
          <w:szCs w:val="28"/>
          <w:lang w:val="ru-RU"/>
        </w:rPr>
        <w:noBreakHyphen/>
        <w:t xml:space="preserve"> ку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зумовлюють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упереджену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оцінку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їхніх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дій</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здібностей</w:t>
      </w:r>
      <w:proofErr w:type="spellEnd"/>
      <w:r w:rsidRPr="00504056">
        <w:rPr>
          <w:rFonts w:eastAsia="Times New Roman"/>
          <w:color w:val="000000" w:themeColor="text1"/>
          <w:sz w:val="28"/>
          <w:szCs w:val="28"/>
          <w:lang w:val="ru-RU"/>
        </w:rPr>
        <w:t>.</w:t>
      </w:r>
    </w:p>
    <w:p w14:paraId="073DA649" w14:textId="6320F60A" w:rsidR="00BD2FEA" w:rsidRPr="00504056" w:rsidRDefault="00BD2FEA"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Гендерні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впливають</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прагнення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самооцінку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зумовлюють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упереджену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оцінку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їхніх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дій</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можливостей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обмежуючи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реалізацію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їхнього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потенціалу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психологія</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могутнім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бар’єром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перешкоджає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доступові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відпові</w:t>
      </w:r>
      <w:proofErr w:type="spellEnd"/>
      <w:r w:rsidRPr="00504056">
        <w:rPr>
          <w:rFonts w:eastAsia="Times New Roman"/>
          <w:color w:val="000000" w:themeColor="text1"/>
          <w:sz w:val="28"/>
          <w:szCs w:val="28"/>
          <w:lang w:val="ru-RU"/>
        </w:rPr>
        <w:noBreakHyphen/>
        <w:t xml:space="preserve"> дальних </w:t>
      </w:r>
      <w:proofErr w:type="spellStart"/>
      <w:r w:rsidRPr="00504056">
        <w:rPr>
          <w:rFonts w:eastAsia="Times New Roman"/>
          <w:color w:val="000000" w:themeColor="text1"/>
          <w:sz w:val="28"/>
          <w:szCs w:val="28"/>
          <w:lang w:val="ru-RU"/>
        </w:rPr>
        <w:t>керівних</w:t>
      </w:r>
      <w:proofErr w:type="spellEnd"/>
      <w:r w:rsidRPr="00504056">
        <w:rPr>
          <w:rFonts w:eastAsia="Times New Roman"/>
          <w:color w:val="000000" w:themeColor="text1"/>
          <w:sz w:val="28"/>
          <w:szCs w:val="28"/>
          <w:lang w:val="ru-RU"/>
        </w:rPr>
        <w:t xml:space="preserve"> посад. </w:t>
      </w:r>
      <w:proofErr w:type="spellStart"/>
      <w:r w:rsidRPr="00504056">
        <w:rPr>
          <w:rFonts w:eastAsia="Times New Roman"/>
          <w:color w:val="000000" w:themeColor="text1"/>
          <w:sz w:val="28"/>
          <w:szCs w:val="28"/>
          <w:lang w:val="ru-RU"/>
        </w:rPr>
        <w:t>Чоловіки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приписують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особис</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тим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тимчасом</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удачі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зусиллям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частіше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приписують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зовнішніх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джерел</w:t>
      </w:r>
      <w:proofErr w:type="spellEnd"/>
      <w:r w:rsidRPr="00504056">
        <w:rPr>
          <w:rFonts w:eastAsia="Times New Roman"/>
          <w:color w:val="000000" w:themeColor="text1"/>
          <w:sz w:val="28"/>
          <w:szCs w:val="28"/>
          <w:lang w:val="ru-RU"/>
        </w:rPr>
        <w:t>.</w:t>
      </w:r>
    </w:p>
    <w:p w14:paraId="46A4606C" w14:textId="77777777" w:rsidR="00BD2FEA" w:rsidRPr="00504056" w:rsidRDefault="00BD2FEA"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Навіть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домоглася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високої</w:t>
      </w:r>
      <w:proofErr w:type="spellEnd"/>
      <w:r w:rsidRPr="00504056">
        <w:rPr>
          <w:rFonts w:eastAsia="Times New Roman"/>
          <w:color w:val="000000" w:themeColor="text1"/>
          <w:sz w:val="28"/>
          <w:szCs w:val="28"/>
          <w:lang w:val="ru-RU"/>
        </w:rPr>
        <w:t xml:space="preserve"> посади, </w:t>
      </w:r>
      <w:proofErr w:type="spellStart"/>
      <w:r w:rsidRPr="00504056">
        <w:rPr>
          <w:rFonts w:eastAsia="Times New Roman"/>
          <w:color w:val="000000" w:themeColor="text1"/>
          <w:sz w:val="28"/>
          <w:szCs w:val="28"/>
          <w:lang w:val="ru-RU"/>
        </w:rPr>
        <w:t>негативні</w:t>
      </w:r>
      <w:proofErr w:type="spellEnd"/>
      <w:r w:rsidRPr="00504056">
        <w:rPr>
          <w:rFonts w:eastAsia="Times New Roman"/>
          <w:color w:val="000000" w:themeColor="text1"/>
          <w:sz w:val="28"/>
          <w:szCs w:val="28"/>
          <w:lang w:val="ru-RU"/>
        </w:rPr>
        <w:t xml:space="preserve"> стерео</w:t>
      </w:r>
      <w:r w:rsidRPr="00504056">
        <w:rPr>
          <w:rFonts w:eastAsia="Times New Roman"/>
          <w:color w:val="000000" w:themeColor="text1"/>
          <w:sz w:val="28"/>
          <w:szCs w:val="28"/>
          <w:lang w:val="ru-RU"/>
        </w:rPr>
        <w:noBreakHyphen/>
        <w:t xml:space="preserve"> типи </w:t>
      </w:r>
      <w:proofErr w:type="spellStart"/>
      <w:r w:rsidRPr="00504056">
        <w:rPr>
          <w:rFonts w:eastAsia="Times New Roman"/>
          <w:color w:val="000000" w:themeColor="text1"/>
          <w:sz w:val="28"/>
          <w:szCs w:val="28"/>
          <w:lang w:val="ru-RU"/>
        </w:rPr>
        <w:t>діють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активніше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адже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r w:rsidRPr="00504056">
        <w:rPr>
          <w:rFonts w:eastAsia="Times New Roman"/>
          <w:color w:val="000000" w:themeColor="text1"/>
          <w:sz w:val="28"/>
          <w:szCs w:val="28"/>
          <w:lang w:val="ru-RU"/>
        </w:rPr>
        <w:noBreakHyphen/>
        <w:t>керівники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зазвичай</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об’єк</w:t>
      </w:r>
      <w:proofErr w:type="spellEnd"/>
      <w:r w:rsidRPr="00504056">
        <w:rPr>
          <w:rFonts w:eastAsia="Times New Roman"/>
          <w:color w:val="000000" w:themeColor="text1"/>
          <w:sz w:val="28"/>
          <w:szCs w:val="28"/>
          <w:lang w:val="ru-RU"/>
        </w:rPr>
        <w:noBreakHyphen/>
        <w:t xml:space="preserve"> том </w:t>
      </w:r>
      <w:proofErr w:type="spellStart"/>
      <w:r w:rsidRPr="00504056">
        <w:rPr>
          <w:rFonts w:eastAsia="Times New Roman"/>
          <w:color w:val="000000" w:themeColor="text1"/>
          <w:sz w:val="28"/>
          <w:szCs w:val="28"/>
          <w:lang w:val="ru-RU"/>
        </w:rPr>
        <w:t>особливої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уваги</w:t>
      </w:r>
      <w:proofErr w:type="spellEnd"/>
      <w:r w:rsidRPr="00504056">
        <w:rPr>
          <w:rFonts w:eastAsia="Times New Roman"/>
          <w:color w:val="000000" w:themeColor="text1"/>
          <w:sz w:val="28"/>
          <w:szCs w:val="28"/>
          <w:lang w:val="ru-RU"/>
        </w:rPr>
        <w:t xml:space="preserve">. </w:t>
      </w:r>
    </w:p>
    <w:p w14:paraId="5E60D071" w14:textId="77777777" w:rsidR="00262237" w:rsidRPr="00504056" w:rsidRDefault="0026223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Недостатня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впевненість</w:t>
      </w:r>
      <w:proofErr w:type="spellEnd"/>
      <w:r w:rsidRPr="00504056">
        <w:rPr>
          <w:rFonts w:eastAsia="Times New Roman"/>
          <w:color w:val="000000" w:themeColor="text1"/>
          <w:sz w:val="28"/>
          <w:szCs w:val="28"/>
          <w:lang w:val="ru-RU"/>
        </w:rPr>
        <w:t xml:space="preserve"> — один з </w:t>
      </w:r>
      <w:proofErr w:type="spellStart"/>
      <w:r w:rsidRPr="00504056">
        <w:rPr>
          <w:rFonts w:eastAsia="Times New Roman"/>
          <w:color w:val="000000" w:themeColor="text1"/>
          <w:sz w:val="28"/>
          <w:szCs w:val="28"/>
          <w:lang w:val="ru-RU"/>
        </w:rPr>
        <w:t>головних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внутрішніх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бар’є</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рів</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на шляху</w:t>
      </w:r>
      <w:proofErr w:type="gram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кар’єри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Невпевнена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поведінка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обмежує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вираженні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lastRenderedPageBreak/>
        <w:t>демонстрації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здібностей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дуже</w:t>
      </w:r>
      <w:proofErr w:type="spellEnd"/>
      <w:r w:rsidRPr="00504056">
        <w:rPr>
          <w:rFonts w:eastAsia="Times New Roman"/>
          <w:color w:val="000000" w:themeColor="text1"/>
          <w:sz w:val="28"/>
          <w:szCs w:val="28"/>
          <w:lang w:val="ru-RU"/>
        </w:rPr>
        <w:t xml:space="preserve"> часто </w:t>
      </w:r>
      <w:proofErr w:type="spellStart"/>
      <w:r w:rsidRPr="00504056">
        <w:rPr>
          <w:rFonts w:eastAsia="Times New Roman"/>
          <w:color w:val="000000" w:themeColor="text1"/>
          <w:sz w:val="28"/>
          <w:szCs w:val="28"/>
          <w:lang w:val="ru-RU"/>
        </w:rPr>
        <w:t>бракує</w:t>
      </w:r>
      <w:proofErr w:type="spellEnd"/>
      <w:r w:rsidRPr="00504056">
        <w:rPr>
          <w:rFonts w:eastAsia="Times New Roman"/>
          <w:color w:val="000000" w:themeColor="text1"/>
          <w:sz w:val="28"/>
          <w:szCs w:val="28"/>
          <w:lang w:val="ru-RU"/>
        </w:rPr>
        <w:t xml:space="preserve"> позитивного </w:t>
      </w:r>
      <w:proofErr w:type="spellStart"/>
      <w:r w:rsidRPr="00504056">
        <w:rPr>
          <w:rFonts w:eastAsia="Times New Roman"/>
          <w:color w:val="000000" w:themeColor="text1"/>
          <w:sz w:val="28"/>
          <w:szCs w:val="28"/>
          <w:lang w:val="ru-RU"/>
        </w:rPr>
        <w:t>ставлення</w:t>
      </w:r>
      <w:proofErr w:type="spellEnd"/>
      <w:r w:rsidRPr="00504056">
        <w:rPr>
          <w:rFonts w:eastAsia="Times New Roman"/>
          <w:color w:val="000000" w:themeColor="text1"/>
          <w:sz w:val="28"/>
          <w:szCs w:val="28"/>
          <w:lang w:val="ru-RU"/>
        </w:rPr>
        <w:t xml:space="preserve"> до себе.</w:t>
      </w:r>
    </w:p>
    <w:p w14:paraId="12785E5F" w14:textId="77777777" w:rsidR="00262237" w:rsidRPr="00504056" w:rsidRDefault="0026223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Засоби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масової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відіграють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дуже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важливу</w:t>
      </w:r>
      <w:proofErr w:type="spellEnd"/>
      <w:r w:rsidRPr="00504056">
        <w:rPr>
          <w:rFonts w:eastAsia="Times New Roman"/>
          <w:color w:val="000000" w:themeColor="text1"/>
          <w:sz w:val="28"/>
          <w:szCs w:val="28"/>
          <w:lang w:val="ru-RU"/>
        </w:rPr>
        <w:t xml:space="preserve"> роль у фор</w:t>
      </w:r>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муванні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стандартів</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утвер</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дженні</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суспільстві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культури</w:t>
      </w:r>
      <w:proofErr w:type="spellEnd"/>
      <w:r w:rsidRPr="00504056">
        <w:rPr>
          <w:rFonts w:eastAsia="Times New Roman"/>
          <w:color w:val="000000" w:themeColor="text1"/>
          <w:sz w:val="28"/>
          <w:szCs w:val="28"/>
          <w:lang w:val="ru-RU"/>
        </w:rPr>
        <w:t>.</w:t>
      </w:r>
    </w:p>
    <w:p w14:paraId="56C63FAA" w14:textId="77777777" w:rsidR="00262237" w:rsidRDefault="00262237"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Дієвим</w:t>
      </w:r>
      <w:proofErr w:type="spellEnd"/>
      <w:r w:rsidRPr="00504056">
        <w:rPr>
          <w:rFonts w:eastAsia="Times New Roman"/>
          <w:color w:val="000000" w:themeColor="text1"/>
          <w:sz w:val="28"/>
          <w:szCs w:val="28"/>
          <w:lang w:val="ru-RU"/>
        </w:rPr>
        <w:t xml:space="preserve"> способом </w:t>
      </w:r>
      <w:proofErr w:type="spellStart"/>
      <w:r w:rsidRPr="00504056">
        <w:rPr>
          <w:rFonts w:eastAsia="Times New Roman"/>
          <w:color w:val="000000" w:themeColor="text1"/>
          <w:sz w:val="28"/>
          <w:szCs w:val="28"/>
          <w:lang w:val="ru-RU"/>
        </w:rPr>
        <w:t>підвищити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частку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законодавчій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вла</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ді</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реалізація</w:t>
      </w:r>
      <w:proofErr w:type="spellEnd"/>
      <w:r w:rsidRPr="00504056">
        <w:rPr>
          <w:rFonts w:eastAsia="Times New Roman"/>
          <w:color w:val="000000" w:themeColor="text1"/>
          <w:sz w:val="28"/>
          <w:szCs w:val="28"/>
          <w:lang w:val="ru-RU"/>
        </w:rPr>
        <w:t xml:space="preserve"> принципу </w:t>
      </w:r>
      <w:proofErr w:type="spellStart"/>
      <w:r w:rsidRPr="00504056">
        <w:rPr>
          <w:rFonts w:eastAsia="Times New Roman"/>
          <w:color w:val="000000" w:themeColor="text1"/>
          <w:sz w:val="28"/>
          <w:szCs w:val="28"/>
          <w:lang w:val="ru-RU"/>
        </w:rPr>
        <w:t>запровадження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добровільних</w:t>
      </w:r>
      <w:proofErr w:type="spellEnd"/>
      <w:r w:rsidRPr="00504056">
        <w:rPr>
          <w:rFonts w:eastAsia="Times New Roman"/>
          <w:color w:val="000000" w:themeColor="text1"/>
          <w:sz w:val="28"/>
          <w:szCs w:val="28"/>
          <w:lang w:val="ru-RU"/>
        </w:rPr>
        <w:t xml:space="preserve"> гендер</w:t>
      </w:r>
      <w:r w:rsidRPr="00504056">
        <w:rPr>
          <w:rFonts w:eastAsia="Times New Roman"/>
          <w:color w:val="000000" w:themeColor="text1"/>
          <w:sz w:val="28"/>
          <w:szCs w:val="28"/>
          <w:lang w:val="ru-RU"/>
        </w:rPr>
        <w:noBreakHyphen/>
        <w:t xml:space="preserve"> них квот,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відповідає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європейській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практиці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ефективно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w:t>
      </w:r>
      <w:proofErr w:type="spellEnd"/>
      <w:r w:rsidRPr="00504056">
        <w:rPr>
          <w:rFonts w:eastAsia="Times New Roman"/>
          <w:color w:val="000000" w:themeColor="text1"/>
          <w:sz w:val="28"/>
          <w:szCs w:val="28"/>
          <w:lang w:val="ru-RU"/>
        </w:rPr>
        <w:noBreakHyphen/>
        <w:t xml:space="preserve"> </w:t>
      </w:r>
      <w:proofErr w:type="spellStart"/>
      <w:r w:rsidRPr="00504056">
        <w:rPr>
          <w:rFonts w:eastAsia="Times New Roman"/>
          <w:color w:val="000000" w:themeColor="text1"/>
          <w:sz w:val="28"/>
          <w:szCs w:val="28"/>
          <w:lang w:val="ru-RU"/>
        </w:rPr>
        <w:t>користовувався</w:t>
      </w:r>
      <w:proofErr w:type="spellEnd"/>
      <w:r w:rsidRPr="00504056">
        <w:rPr>
          <w:rFonts w:eastAsia="Times New Roman"/>
          <w:color w:val="000000" w:themeColor="text1"/>
          <w:sz w:val="28"/>
          <w:szCs w:val="28"/>
          <w:lang w:val="ru-RU"/>
        </w:rPr>
        <w:t xml:space="preserve"> в тих </w:t>
      </w:r>
      <w:proofErr w:type="spellStart"/>
      <w:r w:rsidRPr="00504056">
        <w:rPr>
          <w:rFonts w:eastAsia="Times New Roman"/>
          <w:color w:val="000000" w:themeColor="text1"/>
          <w:sz w:val="28"/>
          <w:szCs w:val="28"/>
          <w:lang w:val="ru-RU"/>
        </w:rPr>
        <w:t>країнах</w:t>
      </w:r>
      <w:proofErr w:type="spellEnd"/>
      <w:r w:rsidRPr="00504056">
        <w:rPr>
          <w:rFonts w:eastAsia="Times New Roman"/>
          <w:color w:val="000000" w:themeColor="text1"/>
          <w:sz w:val="28"/>
          <w:szCs w:val="28"/>
          <w:lang w:val="ru-RU"/>
        </w:rPr>
        <w:t xml:space="preserve">, де </w:t>
      </w:r>
      <w:proofErr w:type="spellStart"/>
      <w:r w:rsidRPr="00504056">
        <w:rPr>
          <w:rFonts w:eastAsia="Times New Roman"/>
          <w:color w:val="000000" w:themeColor="text1"/>
          <w:sz w:val="28"/>
          <w:szCs w:val="28"/>
          <w:lang w:val="ru-RU"/>
        </w:rPr>
        <w:t>рівень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участі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вкрай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недостатнім</w:t>
      </w:r>
      <w:proofErr w:type="spellEnd"/>
      <w:r w:rsidRPr="00504056">
        <w:rPr>
          <w:rFonts w:eastAsia="Times New Roman"/>
          <w:color w:val="000000" w:themeColor="text1"/>
          <w:sz w:val="28"/>
          <w:szCs w:val="28"/>
          <w:lang w:val="ru-RU"/>
        </w:rPr>
        <w:t>.</w:t>
      </w:r>
    </w:p>
    <w:p w14:paraId="55126E95" w14:textId="3F293799" w:rsidR="00CF1300" w:rsidRDefault="00CF1300">
      <w:pPr>
        <w:rPr>
          <w:rFonts w:eastAsia="Times New Roman"/>
          <w:color w:val="000000" w:themeColor="text1"/>
          <w:sz w:val="28"/>
          <w:szCs w:val="28"/>
          <w:lang w:val="ru-RU"/>
        </w:rPr>
      </w:pPr>
      <w:r>
        <w:rPr>
          <w:rFonts w:eastAsia="Times New Roman"/>
          <w:color w:val="000000" w:themeColor="text1"/>
          <w:sz w:val="28"/>
          <w:szCs w:val="28"/>
          <w:lang w:val="ru-RU"/>
        </w:rPr>
        <w:br w:type="page"/>
      </w:r>
    </w:p>
    <w:p w14:paraId="2B46D0E2" w14:textId="77777777" w:rsidR="00CF1300" w:rsidRPr="00504056" w:rsidRDefault="00CF1300" w:rsidP="00504056">
      <w:pPr>
        <w:ind w:firstLine="709"/>
        <w:jc w:val="both"/>
        <w:rPr>
          <w:rFonts w:eastAsia="Times New Roman"/>
          <w:color w:val="000000" w:themeColor="text1"/>
          <w:sz w:val="28"/>
          <w:szCs w:val="28"/>
          <w:lang w:val="ru-RU"/>
        </w:rPr>
      </w:pPr>
    </w:p>
    <w:p w14:paraId="3E2AC89C" w14:textId="77777777" w:rsidR="00764E12" w:rsidRDefault="00764E12"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t>Тема 6. Домашнє господарство як об’єкт дослідження ґендерної економіки.</w:t>
      </w:r>
    </w:p>
    <w:p w14:paraId="52919A6E" w14:textId="77777777" w:rsidR="003A499E" w:rsidRPr="00B1300F" w:rsidRDefault="003A499E" w:rsidP="00C01E80">
      <w:pPr>
        <w:pStyle w:val="a6"/>
        <w:widowControl/>
        <w:numPr>
          <w:ilvl w:val="0"/>
          <w:numId w:val="34"/>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Неокласичний підхід. Г. </w:t>
      </w:r>
      <w:proofErr w:type="spellStart"/>
      <w:r w:rsidRPr="00B1300F">
        <w:rPr>
          <w:b/>
          <w:color w:val="000000" w:themeColor="text1"/>
          <w:sz w:val="28"/>
          <w:szCs w:val="28"/>
          <w:lang w:eastAsia="ru-RU"/>
        </w:rPr>
        <w:t>Беккер</w:t>
      </w:r>
      <w:proofErr w:type="spellEnd"/>
      <w:r w:rsidRPr="00B1300F">
        <w:rPr>
          <w:b/>
          <w:color w:val="000000" w:themeColor="text1"/>
          <w:sz w:val="28"/>
          <w:szCs w:val="28"/>
          <w:lang w:eastAsia="ru-RU"/>
        </w:rPr>
        <w:t xml:space="preserve">. </w:t>
      </w:r>
    </w:p>
    <w:p w14:paraId="05B00B48" w14:textId="752FE1CC" w:rsidR="003A499E" w:rsidRPr="00B152CD" w:rsidRDefault="000A5215" w:rsidP="00C01E80">
      <w:pPr>
        <w:pStyle w:val="a6"/>
        <w:numPr>
          <w:ilvl w:val="0"/>
          <w:numId w:val="34"/>
        </w:numPr>
        <w:rPr>
          <w:b/>
          <w:color w:val="000000" w:themeColor="text1"/>
          <w:sz w:val="28"/>
          <w:szCs w:val="28"/>
          <w:lang w:eastAsia="ru-RU"/>
        </w:rPr>
      </w:pPr>
      <w:proofErr w:type="spellStart"/>
      <w:r w:rsidRPr="00B152CD">
        <w:rPr>
          <w:b/>
          <w:color w:val="000000" w:themeColor="text1"/>
          <w:sz w:val="28"/>
          <w:szCs w:val="28"/>
          <w:lang w:val="ru-RU" w:eastAsia="ru-RU"/>
        </w:rPr>
        <w:t>Концепція</w:t>
      </w:r>
      <w:proofErr w:type="spellEnd"/>
      <w:r w:rsidRPr="00B152CD">
        <w:rPr>
          <w:b/>
          <w:color w:val="000000" w:themeColor="text1"/>
          <w:sz w:val="28"/>
          <w:szCs w:val="28"/>
          <w:lang w:val="ru-RU" w:eastAsia="ru-RU"/>
        </w:rPr>
        <w:t xml:space="preserve"> </w:t>
      </w:r>
      <w:proofErr w:type="spellStart"/>
      <w:r w:rsidRPr="00B152CD">
        <w:rPr>
          <w:b/>
          <w:color w:val="000000" w:themeColor="text1"/>
          <w:sz w:val="28"/>
          <w:szCs w:val="28"/>
          <w:lang w:val="ru-RU" w:eastAsia="ru-RU"/>
        </w:rPr>
        <w:t>людського</w:t>
      </w:r>
      <w:proofErr w:type="spellEnd"/>
      <w:r w:rsidRPr="00B152CD">
        <w:rPr>
          <w:b/>
          <w:color w:val="000000" w:themeColor="text1"/>
          <w:sz w:val="28"/>
          <w:szCs w:val="28"/>
          <w:lang w:val="ru-RU" w:eastAsia="ru-RU"/>
        </w:rPr>
        <w:t xml:space="preserve"> </w:t>
      </w:r>
      <w:proofErr w:type="spellStart"/>
      <w:r w:rsidRPr="00B152CD">
        <w:rPr>
          <w:b/>
          <w:color w:val="000000" w:themeColor="text1"/>
          <w:sz w:val="28"/>
          <w:szCs w:val="28"/>
          <w:lang w:val="ru-RU" w:eastAsia="ru-RU"/>
        </w:rPr>
        <w:t>капіталу</w:t>
      </w:r>
      <w:proofErr w:type="spellEnd"/>
    </w:p>
    <w:p w14:paraId="60652AA6" w14:textId="77777777" w:rsidR="000A5215" w:rsidRPr="00B1300F" w:rsidRDefault="000A5215" w:rsidP="00C01E80">
      <w:pPr>
        <w:pStyle w:val="a6"/>
        <w:widowControl/>
        <w:numPr>
          <w:ilvl w:val="0"/>
          <w:numId w:val="34"/>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Марксистський підхід.</w:t>
      </w:r>
    </w:p>
    <w:p w14:paraId="49458CEC" w14:textId="77777777" w:rsidR="000A5215" w:rsidRPr="004A6069" w:rsidRDefault="000A5215" w:rsidP="00C01E80">
      <w:pPr>
        <w:pStyle w:val="a6"/>
        <w:widowControl/>
        <w:numPr>
          <w:ilvl w:val="0"/>
          <w:numId w:val="34"/>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Концепція трудового процесу. </w:t>
      </w:r>
    </w:p>
    <w:p w14:paraId="00E850B4" w14:textId="77777777" w:rsidR="000A5215" w:rsidRPr="00B1300F" w:rsidRDefault="000A5215" w:rsidP="00C01E80">
      <w:pPr>
        <w:pStyle w:val="a6"/>
        <w:widowControl/>
        <w:numPr>
          <w:ilvl w:val="0"/>
          <w:numId w:val="34"/>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Теорія інституціоналізму. Т. </w:t>
      </w:r>
      <w:proofErr w:type="spellStart"/>
      <w:r w:rsidRPr="00B1300F">
        <w:rPr>
          <w:b/>
          <w:color w:val="000000" w:themeColor="text1"/>
          <w:sz w:val="28"/>
          <w:szCs w:val="28"/>
          <w:lang w:eastAsia="ru-RU"/>
        </w:rPr>
        <w:t>Веблен</w:t>
      </w:r>
      <w:proofErr w:type="spellEnd"/>
      <w:r w:rsidRPr="00B1300F">
        <w:rPr>
          <w:b/>
          <w:color w:val="000000" w:themeColor="text1"/>
          <w:sz w:val="28"/>
          <w:szCs w:val="28"/>
          <w:lang w:eastAsia="ru-RU"/>
        </w:rPr>
        <w:t xml:space="preserve">. </w:t>
      </w:r>
    </w:p>
    <w:p w14:paraId="4DAD81E0" w14:textId="753CEAA9" w:rsidR="003A499E" w:rsidRPr="00B152CD" w:rsidRDefault="00B152CD" w:rsidP="00C01E80">
      <w:pPr>
        <w:pStyle w:val="a6"/>
        <w:numPr>
          <w:ilvl w:val="0"/>
          <w:numId w:val="34"/>
        </w:numPr>
        <w:rPr>
          <w:b/>
          <w:color w:val="000000" w:themeColor="text1"/>
          <w:sz w:val="28"/>
          <w:szCs w:val="28"/>
          <w:lang w:eastAsia="ru-RU"/>
        </w:rPr>
      </w:pPr>
      <w:r w:rsidRPr="00B152CD">
        <w:rPr>
          <w:b/>
          <w:color w:val="000000" w:themeColor="text1"/>
          <w:sz w:val="28"/>
          <w:szCs w:val="28"/>
          <w:lang w:val="ru-RU"/>
        </w:rPr>
        <w:t xml:space="preserve">Нова </w:t>
      </w:r>
      <w:proofErr w:type="spellStart"/>
      <w:r w:rsidRPr="00B152CD">
        <w:rPr>
          <w:b/>
          <w:color w:val="000000" w:themeColor="text1"/>
          <w:sz w:val="28"/>
          <w:szCs w:val="28"/>
          <w:lang w:val="ru-RU"/>
        </w:rPr>
        <w:t>економіка</w:t>
      </w:r>
      <w:proofErr w:type="spellEnd"/>
      <w:r w:rsidRPr="00B152CD">
        <w:rPr>
          <w:b/>
          <w:color w:val="000000" w:themeColor="text1"/>
          <w:sz w:val="28"/>
          <w:szCs w:val="28"/>
          <w:lang w:val="ru-RU"/>
        </w:rPr>
        <w:t xml:space="preserve"> </w:t>
      </w:r>
      <w:proofErr w:type="spellStart"/>
      <w:r w:rsidRPr="00B152CD">
        <w:rPr>
          <w:b/>
          <w:color w:val="000000" w:themeColor="text1"/>
          <w:sz w:val="28"/>
          <w:szCs w:val="28"/>
          <w:lang w:val="ru-RU"/>
        </w:rPr>
        <w:t>домогосподарств</w:t>
      </w:r>
      <w:proofErr w:type="spellEnd"/>
      <w:r w:rsidRPr="00B152CD">
        <w:rPr>
          <w:b/>
          <w:color w:val="000000" w:themeColor="text1"/>
          <w:sz w:val="28"/>
          <w:szCs w:val="28"/>
          <w:lang w:val="ru-RU"/>
        </w:rPr>
        <w:t>.</w:t>
      </w:r>
    </w:p>
    <w:p w14:paraId="145C5B79" w14:textId="77777777" w:rsidR="003A499E" w:rsidRDefault="003A499E" w:rsidP="00504056">
      <w:pPr>
        <w:ind w:firstLine="709"/>
        <w:jc w:val="both"/>
        <w:rPr>
          <w:rFonts w:eastAsia="Times New Roman"/>
          <w:b/>
          <w:color w:val="000000" w:themeColor="text1"/>
          <w:sz w:val="28"/>
          <w:szCs w:val="28"/>
          <w:lang w:val="uk-UA" w:eastAsia="ru-RU"/>
        </w:rPr>
      </w:pPr>
    </w:p>
    <w:p w14:paraId="362DF66B" w14:textId="77777777" w:rsidR="003A499E" w:rsidRDefault="003A499E" w:rsidP="00504056">
      <w:pPr>
        <w:ind w:firstLine="709"/>
        <w:jc w:val="both"/>
        <w:rPr>
          <w:rFonts w:eastAsia="Times New Roman"/>
          <w:b/>
          <w:color w:val="000000" w:themeColor="text1"/>
          <w:sz w:val="28"/>
          <w:szCs w:val="28"/>
          <w:lang w:val="uk-UA" w:eastAsia="ru-RU"/>
        </w:rPr>
      </w:pPr>
    </w:p>
    <w:p w14:paraId="0A5ED7E0" w14:textId="77777777" w:rsidR="00764E12" w:rsidRPr="00B1300F" w:rsidRDefault="00764E12" w:rsidP="00C01E80">
      <w:pPr>
        <w:pStyle w:val="a6"/>
        <w:widowControl/>
        <w:numPr>
          <w:ilvl w:val="0"/>
          <w:numId w:val="12"/>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Неокласичний підхід. Г. </w:t>
      </w:r>
      <w:proofErr w:type="spellStart"/>
      <w:r w:rsidRPr="00B1300F">
        <w:rPr>
          <w:b/>
          <w:color w:val="000000" w:themeColor="text1"/>
          <w:sz w:val="28"/>
          <w:szCs w:val="28"/>
          <w:lang w:eastAsia="ru-RU"/>
        </w:rPr>
        <w:t>Беккер</w:t>
      </w:r>
      <w:proofErr w:type="spellEnd"/>
      <w:r w:rsidRPr="00B1300F">
        <w:rPr>
          <w:b/>
          <w:color w:val="000000" w:themeColor="text1"/>
          <w:sz w:val="28"/>
          <w:szCs w:val="28"/>
          <w:lang w:eastAsia="ru-RU"/>
        </w:rPr>
        <w:t xml:space="preserve">. </w:t>
      </w:r>
    </w:p>
    <w:p w14:paraId="1579814A"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uk-UA"/>
        </w:rPr>
        <w:t xml:space="preserve">На </w:t>
      </w:r>
      <w:proofErr w:type="spellStart"/>
      <w:r w:rsidRPr="00504056">
        <w:rPr>
          <w:rFonts w:eastAsia="Times New Roman"/>
          <w:color w:val="000000" w:themeColor="text1"/>
          <w:sz w:val="28"/>
          <w:szCs w:val="28"/>
          <w:lang w:val="uk-UA"/>
        </w:rPr>
        <w:t>рубежі</w:t>
      </w:r>
      <w:proofErr w:type="spellEnd"/>
      <w:r w:rsidRPr="00504056">
        <w:rPr>
          <w:rFonts w:eastAsia="Times New Roman"/>
          <w:color w:val="000000" w:themeColor="text1"/>
          <w:sz w:val="28"/>
          <w:szCs w:val="28"/>
          <w:lang w:val="uk-UA"/>
        </w:rPr>
        <w:t xml:space="preserve"> </w:t>
      </w:r>
      <w:r w:rsidRPr="00B1300F">
        <w:rPr>
          <w:rFonts w:eastAsia="Times New Roman"/>
          <w:color w:val="000000" w:themeColor="text1"/>
          <w:sz w:val="28"/>
          <w:szCs w:val="28"/>
        </w:rPr>
        <w:t>XIX</w:t>
      </w:r>
      <w:r w:rsidRPr="00504056">
        <w:rPr>
          <w:rFonts w:eastAsia="Times New Roman"/>
          <w:color w:val="000000" w:themeColor="text1"/>
          <w:sz w:val="28"/>
          <w:szCs w:val="28"/>
          <w:lang w:val="uk-UA"/>
        </w:rPr>
        <w:t xml:space="preserve"> і </w:t>
      </w:r>
      <w:r w:rsidRPr="00B1300F">
        <w:rPr>
          <w:rFonts w:eastAsia="Times New Roman"/>
          <w:color w:val="000000" w:themeColor="text1"/>
          <w:sz w:val="28"/>
          <w:szCs w:val="28"/>
        </w:rPr>
        <w:t>XX</w:t>
      </w:r>
      <w:r w:rsidRPr="00504056">
        <w:rPr>
          <w:rFonts w:eastAsia="Times New Roman"/>
          <w:color w:val="000000" w:themeColor="text1"/>
          <w:sz w:val="28"/>
          <w:szCs w:val="28"/>
          <w:lang w:val="uk-UA"/>
        </w:rPr>
        <w:t xml:space="preserve"> ст. сформувалася неокласична економічна теорія, складова підставу сучасної економічної науки. Вона використовує загальний підхід, методи та інструменти </w:t>
      </w:r>
      <w:proofErr w:type="spellStart"/>
      <w:r w:rsidRPr="00504056">
        <w:rPr>
          <w:rFonts w:eastAsia="Times New Roman"/>
          <w:color w:val="000000" w:themeColor="text1"/>
          <w:sz w:val="28"/>
          <w:szCs w:val="28"/>
          <w:lang w:val="uk-UA"/>
        </w:rPr>
        <w:t>маржиналистской</w:t>
      </w:r>
      <w:proofErr w:type="spellEnd"/>
      <w:r w:rsidRPr="00504056">
        <w:rPr>
          <w:rFonts w:eastAsia="Times New Roman"/>
          <w:color w:val="000000" w:themeColor="text1"/>
          <w:sz w:val="28"/>
          <w:szCs w:val="28"/>
          <w:lang w:val="uk-UA"/>
        </w:rPr>
        <w:t xml:space="preserve"> економічної теорії </w:t>
      </w:r>
      <w:r w:rsidRPr="00B1300F">
        <w:rPr>
          <w:rFonts w:eastAsia="Times New Roman"/>
          <w:color w:val="000000" w:themeColor="text1"/>
          <w:sz w:val="28"/>
          <w:szCs w:val="28"/>
        </w:rPr>
        <w:t>XIX</w:t>
      </w:r>
      <w:r w:rsidRPr="00504056">
        <w:rPr>
          <w:rFonts w:eastAsia="Times New Roman"/>
          <w:color w:val="000000" w:themeColor="text1"/>
          <w:sz w:val="28"/>
          <w:szCs w:val="28"/>
          <w:lang w:val="uk-UA"/>
        </w:rPr>
        <w:t xml:space="preserve"> століття і разом з тим спирається на методологічні та теоретичні основи, закладені такими класиками, як Д. Рікардо і </w:t>
      </w:r>
      <w:proofErr w:type="spellStart"/>
      <w:r w:rsidRPr="00504056">
        <w:rPr>
          <w:rFonts w:eastAsia="Times New Roman"/>
          <w:color w:val="000000" w:themeColor="text1"/>
          <w:sz w:val="28"/>
          <w:szCs w:val="28"/>
          <w:lang w:val="uk-UA"/>
        </w:rPr>
        <w:t>Дж</w:t>
      </w:r>
      <w:proofErr w:type="spellEnd"/>
      <w:r w:rsidRPr="00504056">
        <w:rPr>
          <w:rFonts w:eastAsia="Times New Roman"/>
          <w:color w:val="000000" w:themeColor="text1"/>
          <w:sz w:val="28"/>
          <w:szCs w:val="28"/>
          <w:lang w:val="uk-UA"/>
        </w:rPr>
        <w:t xml:space="preserve">. </w:t>
      </w:r>
      <w:proofErr w:type="spellStart"/>
      <w:r w:rsidRPr="00504056">
        <w:rPr>
          <w:rFonts w:eastAsia="Times New Roman"/>
          <w:color w:val="000000" w:themeColor="text1"/>
          <w:sz w:val="28"/>
          <w:szCs w:val="28"/>
          <w:lang w:val="ru-RU"/>
        </w:rPr>
        <w:t>Мілль</w:t>
      </w:r>
      <w:proofErr w:type="spellEnd"/>
      <w:r w:rsidRPr="00504056">
        <w:rPr>
          <w:rFonts w:eastAsia="Times New Roman"/>
          <w:color w:val="000000" w:themeColor="text1"/>
          <w:sz w:val="28"/>
          <w:szCs w:val="28"/>
          <w:lang w:val="ru-RU"/>
        </w:rPr>
        <w:t>.</w:t>
      </w:r>
    </w:p>
    <w:p w14:paraId="7161BD89" w14:textId="77777777" w:rsidR="00764E12" w:rsidRPr="00090277"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Неокласики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розширили</w:t>
      </w:r>
      <w:proofErr w:type="spellEnd"/>
      <w:r w:rsidRPr="00504056">
        <w:rPr>
          <w:rFonts w:eastAsia="Times New Roman"/>
          <w:color w:val="000000" w:themeColor="text1"/>
          <w:sz w:val="28"/>
          <w:szCs w:val="28"/>
          <w:lang w:val="ru-RU"/>
        </w:rPr>
        <w:t xml:space="preserve"> область </w:t>
      </w:r>
      <w:proofErr w:type="spellStart"/>
      <w:r w:rsidRPr="00504056">
        <w:rPr>
          <w:rFonts w:eastAsia="Times New Roman"/>
          <w:color w:val="000000" w:themeColor="text1"/>
          <w:sz w:val="28"/>
          <w:szCs w:val="28"/>
          <w:lang w:val="ru-RU"/>
        </w:rPr>
        <w:t>застосування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підходу</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laissez</w:t>
      </w:r>
      <w:r w:rsidRPr="00504056">
        <w:rPr>
          <w:rFonts w:eastAsia="Times New Roman"/>
          <w:color w:val="000000" w:themeColor="text1"/>
          <w:sz w:val="28"/>
          <w:szCs w:val="28"/>
          <w:lang w:val="ru-RU"/>
        </w:rPr>
        <w:t>-</w:t>
      </w:r>
      <w:r w:rsidRPr="00B1300F">
        <w:rPr>
          <w:rFonts w:eastAsia="Times New Roman"/>
          <w:color w:val="000000" w:themeColor="text1"/>
          <w:sz w:val="28"/>
          <w:szCs w:val="28"/>
        </w:rPr>
        <w:t>faire</w:t>
      </w:r>
      <w:r w:rsidRPr="00504056">
        <w:rPr>
          <w:rFonts w:eastAsia="Times New Roman"/>
          <w:color w:val="000000" w:themeColor="text1"/>
          <w:sz w:val="28"/>
          <w:szCs w:val="28"/>
          <w:lang w:val="ru-RU"/>
        </w:rPr>
        <w:t xml:space="preserve"> ("дозвольте-</w:t>
      </w:r>
      <w:proofErr w:type="spellStart"/>
      <w:r w:rsidRPr="00504056">
        <w:rPr>
          <w:rFonts w:eastAsia="Times New Roman"/>
          <w:color w:val="000000" w:themeColor="text1"/>
          <w:sz w:val="28"/>
          <w:szCs w:val="28"/>
          <w:lang w:val="ru-RU"/>
        </w:rPr>
        <w:t>робити</w:t>
      </w:r>
      <w:proofErr w:type="spellEnd"/>
      <w:r w:rsidRPr="00504056">
        <w:rPr>
          <w:rFonts w:eastAsia="Times New Roman"/>
          <w:color w:val="000000" w:themeColor="text1"/>
          <w:sz w:val="28"/>
          <w:szCs w:val="28"/>
          <w:lang w:val="ru-RU"/>
        </w:rPr>
        <w:t xml:space="preserve">"), включивши в </w:t>
      </w:r>
      <w:proofErr w:type="spellStart"/>
      <w:r w:rsidRPr="00504056">
        <w:rPr>
          <w:rFonts w:eastAsia="Times New Roman"/>
          <w:color w:val="000000" w:themeColor="text1"/>
          <w:sz w:val="28"/>
          <w:szCs w:val="28"/>
          <w:lang w:val="ru-RU"/>
        </w:rPr>
        <w:t>розгляд</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тільки</w:t>
      </w:r>
      <w:proofErr w:type="spellEnd"/>
      <w:r w:rsidRPr="00504056">
        <w:rPr>
          <w:rFonts w:eastAsia="Times New Roman"/>
          <w:color w:val="000000" w:themeColor="text1"/>
          <w:sz w:val="28"/>
          <w:szCs w:val="28"/>
          <w:lang w:val="ru-RU"/>
        </w:rPr>
        <w:t xml:space="preserve"> свободу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накопичення</w:t>
      </w:r>
      <w:proofErr w:type="spellEnd"/>
      <w:r w:rsidRPr="00504056">
        <w:rPr>
          <w:rFonts w:eastAsia="Times New Roman"/>
          <w:color w:val="000000" w:themeColor="text1"/>
          <w:sz w:val="28"/>
          <w:szCs w:val="28"/>
          <w:lang w:val="ru-RU"/>
        </w:rPr>
        <w:t xml:space="preserve">, а й свободу </w:t>
      </w:r>
      <w:proofErr w:type="spellStart"/>
      <w:r w:rsidRPr="00504056">
        <w:rPr>
          <w:rFonts w:eastAsia="Times New Roman"/>
          <w:color w:val="000000" w:themeColor="text1"/>
          <w:sz w:val="28"/>
          <w:szCs w:val="28"/>
          <w:lang w:val="ru-RU"/>
        </w:rPr>
        <w:t>вибору</w:t>
      </w:r>
      <w:proofErr w:type="spellEnd"/>
      <w:r w:rsidRPr="00504056">
        <w:rPr>
          <w:rFonts w:eastAsia="Times New Roman"/>
          <w:color w:val="000000" w:themeColor="text1"/>
          <w:sz w:val="28"/>
          <w:szCs w:val="28"/>
          <w:lang w:val="ru-RU"/>
        </w:rPr>
        <w:t xml:space="preserve"> при </w:t>
      </w:r>
      <w:proofErr w:type="spellStart"/>
      <w:r w:rsidRPr="00504056">
        <w:rPr>
          <w:rFonts w:eastAsia="Times New Roman"/>
          <w:color w:val="000000" w:themeColor="text1"/>
          <w:sz w:val="28"/>
          <w:szCs w:val="28"/>
          <w:lang w:val="ru-RU"/>
        </w:rPr>
        <w:t>споживанні</w:t>
      </w:r>
      <w:proofErr w:type="spellEnd"/>
      <w:r w:rsidRPr="00504056">
        <w:rPr>
          <w:rFonts w:eastAsia="Times New Roman"/>
          <w:color w:val="000000" w:themeColor="text1"/>
          <w:sz w:val="28"/>
          <w:szCs w:val="28"/>
          <w:lang w:val="ru-RU"/>
        </w:rPr>
        <w:t xml:space="preserve">. Модель </w:t>
      </w:r>
      <w:proofErr w:type="spellStart"/>
      <w:r w:rsidRPr="00504056">
        <w:rPr>
          <w:rFonts w:eastAsia="Times New Roman"/>
          <w:color w:val="000000" w:themeColor="text1"/>
          <w:sz w:val="28"/>
          <w:szCs w:val="28"/>
          <w:lang w:val="ru-RU"/>
        </w:rPr>
        <w:t>досконалої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конкуренції</w:t>
      </w:r>
      <w:proofErr w:type="spellEnd"/>
      <w:r w:rsidRPr="00504056">
        <w:rPr>
          <w:rFonts w:eastAsia="Times New Roman"/>
          <w:color w:val="000000" w:themeColor="text1"/>
          <w:sz w:val="28"/>
          <w:szCs w:val="28"/>
          <w:lang w:val="ru-RU"/>
        </w:rPr>
        <w:t xml:space="preserve"> представила </w:t>
      </w:r>
      <w:proofErr w:type="spellStart"/>
      <w:r w:rsidRPr="00504056">
        <w:rPr>
          <w:rFonts w:eastAsia="Times New Roman"/>
          <w:color w:val="000000" w:themeColor="text1"/>
          <w:sz w:val="28"/>
          <w:szCs w:val="28"/>
          <w:lang w:val="ru-RU"/>
        </w:rPr>
        <w:t>додаткові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теоретичні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свідоцтва</w:t>
      </w:r>
      <w:proofErr w:type="spellEnd"/>
      <w:r w:rsidRPr="00504056">
        <w:rPr>
          <w:rFonts w:eastAsia="Times New Roman"/>
          <w:color w:val="000000" w:themeColor="text1"/>
          <w:sz w:val="28"/>
          <w:szCs w:val="28"/>
          <w:lang w:val="ru-RU"/>
        </w:rPr>
        <w:t xml:space="preserve"> того,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вільна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конкуренція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необмежену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прояв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споживчих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переваг</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максимізують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добробут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Неокласична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продовжила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традиції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економічного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лібералізму</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чистої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економічної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позбавленої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ідеологічних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устремлінь</w:t>
      </w:r>
      <w:proofErr w:type="spellEnd"/>
      <w:r w:rsidRPr="00090277">
        <w:rPr>
          <w:rFonts w:eastAsia="Times New Roman"/>
          <w:color w:val="000000" w:themeColor="text1"/>
          <w:sz w:val="28"/>
          <w:szCs w:val="28"/>
          <w:lang w:val="ru-RU"/>
        </w:rPr>
        <w:t>.</w:t>
      </w:r>
    </w:p>
    <w:p w14:paraId="4DB11FD0"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У </w:t>
      </w:r>
      <w:proofErr w:type="spellStart"/>
      <w:r w:rsidRPr="00504056">
        <w:rPr>
          <w:rFonts w:eastAsia="Times New Roman"/>
          <w:color w:val="000000" w:themeColor="text1"/>
          <w:sz w:val="28"/>
          <w:szCs w:val="28"/>
          <w:lang w:val="ru-RU"/>
        </w:rPr>
        <w:t>розробці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вартості</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відміну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економісти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школи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зосередили</w:t>
      </w:r>
      <w:proofErr w:type="spellEnd"/>
      <w:r w:rsidRPr="00504056">
        <w:rPr>
          <w:rFonts w:eastAsia="Times New Roman"/>
          <w:color w:val="000000" w:themeColor="text1"/>
          <w:sz w:val="28"/>
          <w:szCs w:val="28"/>
          <w:lang w:val="ru-RU"/>
        </w:rPr>
        <w:t xml:space="preserve"> свою </w:t>
      </w:r>
      <w:proofErr w:type="spellStart"/>
      <w:r w:rsidRPr="00504056">
        <w:rPr>
          <w:rFonts w:eastAsia="Times New Roman"/>
          <w:color w:val="000000" w:themeColor="text1"/>
          <w:sz w:val="28"/>
          <w:szCs w:val="28"/>
          <w:lang w:val="ru-RU"/>
        </w:rPr>
        <w:t>увагу</w:t>
      </w:r>
      <w:proofErr w:type="spellEnd"/>
      <w:r w:rsidRPr="00504056">
        <w:rPr>
          <w:rFonts w:eastAsia="Times New Roman"/>
          <w:color w:val="000000" w:themeColor="text1"/>
          <w:sz w:val="28"/>
          <w:szCs w:val="28"/>
          <w:lang w:val="ru-RU"/>
        </w:rPr>
        <w:t xml:space="preserve"> не на </w:t>
      </w:r>
      <w:proofErr w:type="spellStart"/>
      <w:r w:rsidRPr="00504056">
        <w:rPr>
          <w:rFonts w:eastAsia="Times New Roman"/>
          <w:color w:val="000000" w:themeColor="text1"/>
          <w:sz w:val="28"/>
          <w:szCs w:val="28"/>
          <w:lang w:val="ru-RU"/>
        </w:rPr>
        <w:t>внутрішній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а на факторах,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ринкову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ціну</w:t>
      </w:r>
      <w:proofErr w:type="spellEnd"/>
      <w:r w:rsidRPr="00504056">
        <w:rPr>
          <w:rFonts w:eastAsia="Times New Roman"/>
          <w:color w:val="000000" w:themeColor="text1"/>
          <w:sz w:val="28"/>
          <w:szCs w:val="28"/>
          <w:lang w:val="ru-RU"/>
        </w:rPr>
        <w:t xml:space="preserve">. Вони </w:t>
      </w:r>
      <w:proofErr w:type="spellStart"/>
      <w:r w:rsidRPr="00504056">
        <w:rPr>
          <w:rFonts w:eastAsia="Times New Roman"/>
          <w:color w:val="000000" w:themeColor="text1"/>
          <w:sz w:val="28"/>
          <w:szCs w:val="28"/>
          <w:lang w:val="ru-RU"/>
        </w:rPr>
        <w:t>звернулися</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корисності</w:t>
      </w:r>
      <w:proofErr w:type="spellEnd"/>
      <w:r w:rsidRPr="00504056">
        <w:rPr>
          <w:rFonts w:eastAsia="Times New Roman"/>
          <w:color w:val="000000" w:themeColor="text1"/>
          <w:sz w:val="28"/>
          <w:szCs w:val="28"/>
          <w:lang w:val="ru-RU"/>
        </w:rPr>
        <w:t xml:space="preserve"> товару, </w:t>
      </w:r>
      <w:proofErr w:type="spellStart"/>
      <w:r w:rsidRPr="00504056">
        <w:rPr>
          <w:rFonts w:eastAsia="Times New Roman"/>
          <w:color w:val="000000" w:themeColor="text1"/>
          <w:sz w:val="28"/>
          <w:szCs w:val="28"/>
          <w:lang w:val="ru-RU"/>
        </w:rPr>
        <w:t>спираючись</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граничний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Істотна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відмінність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полягає</w:t>
      </w:r>
      <w:proofErr w:type="spellEnd"/>
      <w:r w:rsidRPr="00504056">
        <w:rPr>
          <w:rFonts w:eastAsia="Times New Roman"/>
          <w:color w:val="000000" w:themeColor="text1"/>
          <w:sz w:val="28"/>
          <w:szCs w:val="28"/>
          <w:lang w:val="ru-RU"/>
        </w:rPr>
        <w:t xml:space="preserve"> і в тому,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вона мала </w:t>
      </w:r>
      <w:proofErr w:type="spellStart"/>
      <w:r w:rsidRPr="00504056">
        <w:rPr>
          <w:rFonts w:eastAsia="Times New Roman"/>
          <w:color w:val="000000" w:themeColor="text1"/>
          <w:sz w:val="28"/>
          <w:szCs w:val="28"/>
          <w:lang w:val="ru-RU"/>
        </w:rPr>
        <w:t>мікроекономічну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спрямованість</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цей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період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була</w:t>
      </w:r>
      <w:proofErr w:type="spellEnd"/>
      <w:r w:rsidRPr="00504056">
        <w:rPr>
          <w:rFonts w:eastAsia="Times New Roman"/>
          <w:color w:val="000000" w:themeColor="text1"/>
          <w:sz w:val="28"/>
          <w:szCs w:val="28"/>
          <w:lang w:val="ru-RU"/>
        </w:rPr>
        <w:t xml:space="preserve"> створена </w:t>
      </w:r>
      <w:proofErr w:type="spellStart"/>
      <w:r w:rsidRPr="00504056">
        <w:rPr>
          <w:rFonts w:eastAsia="Times New Roman"/>
          <w:color w:val="000000" w:themeColor="text1"/>
          <w:sz w:val="28"/>
          <w:szCs w:val="28"/>
          <w:lang w:val="ru-RU"/>
        </w:rPr>
        <w:t>мікроекономічна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формування</w:t>
      </w:r>
      <w:proofErr w:type="spellEnd"/>
      <w:r w:rsidRPr="00504056">
        <w:rPr>
          <w:rFonts w:eastAsia="Times New Roman"/>
          <w:color w:val="000000" w:themeColor="text1"/>
          <w:sz w:val="28"/>
          <w:szCs w:val="28"/>
          <w:lang w:val="ru-RU"/>
        </w:rPr>
        <w:t xml:space="preserve"> внесли вклад </w:t>
      </w:r>
      <w:proofErr w:type="spellStart"/>
      <w:r w:rsidRPr="00504056">
        <w:rPr>
          <w:rFonts w:eastAsia="Times New Roman"/>
          <w:color w:val="000000" w:themeColor="text1"/>
          <w:sz w:val="28"/>
          <w:szCs w:val="28"/>
          <w:lang w:val="ru-RU"/>
        </w:rPr>
        <w:t>багато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економістів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представляють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неокласичний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напрямок</w:t>
      </w:r>
      <w:proofErr w:type="spellEnd"/>
      <w:r w:rsidRPr="00504056">
        <w:rPr>
          <w:rFonts w:eastAsia="Times New Roman"/>
          <w:color w:val="000000" w:themeColor="text1"/>
          <w:sz w:val="28"/>
          <w:szCs w:val="28"/>
          <w:lang w:val="ru-RU"/>
        </w:rPr>
        <w:t>.</w:t>
      </w:r>
    </w:p>
    <w:p w14:paraId="1F1E4FE6" w14:textId="77777777" w:rsidR="00764E12" w:rsidRPr="00504056"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Австрійська</w:t>
      </w:r>
      <w:proofErr w:type="spellEnd"/>
      <w:r w:rsidRPr="00504056">
        <w:rPr>
          <w:rFonts w:eastAsia="Times New Roman"/>
          <w:color w:val="000000" w:themeColor="text1"/>
          <w:sz w:val="28"/>
          <w:szCs w:val="28"/>
          <w:lang w:val="ru-RU"/>
        </w:rPr>
        <w:t xml:space="preserve"> школа </w:t>
      </w:r>
      <w:proofErr w:type="spellStart"/>
      <w:r w:rsidRPr="00504056">
        <w:rPr>
          <w:rFonts w:eastAsia="Times New Roman"/>
          <w:color w:val="000000" w:themeColor="text1"/>
          <w:sz w:val="28"/>
          <w:szCs w:val="28"/>
          <w:lang w:val="ru-RU"/>
        </w:rPr>
        <w:t>об'єднала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економістів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отримали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освіту</w:t>
      </w:r>
      <w:proofErr w:type="spellEnd"/>
      <w:r w:rsidRPr="00504056">
        <w:rPr>
          <w:rFonts w:eastAsia="Times New Roman"/>
          <w:color w:val="000000" w:themeColor="text1"/>
          <w:sz w:val="28"/>
          <w:szCs w:val="28"/>
          <w:lang w:val="ru-RU"/>
        </w:rPr>
        <w:t xml:space="preserve"> в основному у </w:t>
      </w:r>
      <w:proofErr w:type="spellStart"/>
      <w:r w:rsidRPr="00504056">
        <w:rPr>
          <w:rFonts w:eastAsia="Times New Roman"/>
          <w:color w:val="000000" w:themeColor="text1"/>
          <w:sz w:val="28"/>
          <w:szCs w:val="28"/>
          <w:lang w:val="ru-RU"/>
        </w:rPr>
        <w:t>Відні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відомими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представниками</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Євген</w:t>
      </w:r>
      <w:proofErr w:type="spellEnd"/>
      <w:r w:rsidRPr="00504056">
        <w:rPr>
          <w:rFonts w:eastAsia="Times New Roman"/>
          <w:color w:val="000000" w:themeColor="text1"/>
          <w:sz w:val="28"/>
          <w:szCs w:val="28"/>
          <w:lang w:val="ru-RU"/>
        </w:rPr>
        <w:t xml:space="preserve"> Бем-</w:t>
      </w:r>
      <w:proofErr w:type="spellStart"/>
      <w:r w:rsidRPr="00504056">
        <w:rPr>
          <w:rFonts w:eastAsia="Times New Roman"/>
          <w:color w:val="000000" w:themeColor="text1"/>
          <w:sz w:val="28"/>
          <w:szCs w:val="28"/>
          <w:lang w:val="ru-RU"/>
        </w:rPr>
        <w:t>Баверк</w:t>
      </w:r>
      <w:proofErr w:type="spellEnd"/>
      <w:r w:rsidRPr="00504056">
        <w:rPr>
          <w:rFonts w:eastAsia="Times New Roman"/>
          <w:color w:val="000000" w:themeColor="text1"/>
          <w:sz w:val="28"/>
          <w:szCs w:val="28"/>
          <w:lang w:val="ru-RU"/>
        </w:rPr>
        <w:t xml:space="preserve"> (1851-1914), Карл </w:t>
      </w:r>
      <w:proofErr w:type="spellStart"/>
      <w:r w:rsidRPr="00504056">
        <w:rPr>
          <w:rFonts w:eastAsia="Times New Roman"/>
          <w:color w:val="000000" w:themeColor="text1"/>
          <w:sz w:val="28"/>
          <w:szCs w:val="28"/>
          <w:lang w:val="ru-RU"/>
        </w:rPr>
        <w:t>Менгер</w:t>
      </w:r>
      <w:proofErr w:type="spellEnd"/>
      <w:r w:rsidRPr="00504056">
        <w:rPr>
          <w:rFonts w:eastAsia="Times New Roman"/>
          <w:color w:val="000000" w:themeColor="text1"/>
          <w:sz w:val="28"/>
          <w:szCs w:val="28"/>
          <w:lang w:val="ru-RU"/>
        </w:rPr>
        <w:t xml:space="preserve"> (1840-1921), </w:t>
      </w:r>
      <w:proofErr w:type="spellStart"/>
      <w:r w:rsidRPr="00504056">
        <w:rPr>
          <w:rFonts w:eastAsia="Times New Roman"/>
          <w:color w:val="000000" w:themeColor="text1"/>
          <w:sz w:val="28"/>
          <w:szCs w:val="28"/>
          <w:lang w:val="ru-RU"/>
        </w:rPr>
        <w:t>Фрідріх</w:t>
      </w:r>
      <w:proofErr w:type="spellEnd"/>
      <w:r w:rsidRPr="00504056">
        <w:rPr>
          <w:rFonts w:eastAsia="Times New Roman"/>
          <w:color w:val="000000" w:themeColor="text1"/>
          <w:sz w:val="28"/>
          <w:szCs w:val="28"/>
          <w:lang w:val="ru-RU"/>
        </w:rPr>
        <w:t xml:space="preserve"> фон </w:t>
      </w:r>
      <w:proofErr w:type="spellStart"/>
      <w:r w:rsidRPr="00504056">
        <w:rPr>
          <w:rFonts w:eastAsia="Times New Roman"/>
          <w:color w:val="000000" w:themeColor="text1"/>
          <w:sz w:val="28"/>
          <w:szCs w:val="28"/>
          <w:lang w:val="ru-RU"/>
        </w:rPr>
        <w:t>Візер</w:t>
      </w:r>
      <w:proofErr w:type="spellEnd"/>
      <w:r w:rsidRPr="00504056">
        <w:rPr>
          <w:rFonts w:eastAsia="Times New Roman"/>
          <w:color w:val="000000" w:themeColor="text1"/>
          <w:sz w:val="28"/>
          <w:szCs w:val="28"/>
          <w:lang w:val="ru-RU"/>
        </w:rPr>
        <w:t xml:space="preserve"> (1851-1926).</w:t>
      </w:r>
    </w:p>
    <w:p w14:paraId="68EBDC28" w14:textId="77777777" w:rsidR="00764E12" w:rsidRPr="00090277" w:rsidRDefault="00764E12" w:rsidP="00504056">
      <w:pPr>
        <w:ind w:firstLine="709"/>
        <w:jc w:val="both"/>
        <w:rPr>
          <w:rFonts w:eastAsia="Times New Roman"/>
          <w:color w:val="000000" w:themeColor="text1"/>
          <w:sz w:val="28"/>
          <w:szCs w:val="28"/>
          <w:lang w:val="ru-RU"/>
        </w:rPr>
      </w:pPr>
      <w:r w:rsidRPr="00090277">
        <w:rPr>
          <w:rFonts w:eastAsia="Times New Roman"/>
          <w:color w:val="000000" w:themeColor="text1"/>
          <w:sz w:val="28"/>
          <w:szCs w:val="28"/>
          <w:lang w:val="ru-RU"/>
        </w:rPr>
        <w:t xml:space="preserve">Карл </w:t>
      </w:r>
      <w:proofErr w:type="spellStart"/>
      <w:r w:rsidRPr="00090277">
        <w:rPr>
          <w:rFonts w:eastAsia="Times New Roman"/>
          <w:color w:val="000000" w:themeColor="text1"/>
          <w:sz w:val="28"/>
          <w:szCs w:val="28"/>
          <w:lang w:val="ru-RU"/>
        </w:rPr>
        <w:t>Менгер</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засновник</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австрійської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економічної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школи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був</w:t>
      </w:r>
      <w:proofErr w:type="spellEnd"/>
      <w:r w:rsidRPr="00090277">
        <w:rPr>
          <w:rFonts w:eastAsia="Times New Roman"/>
          <w:color w:val="000000" w:themeColor="text1"/>
          <w:sz w:val="28"/>
          <w:szCs w:val="28"/>
          <w:lang w:val="ru-RU"/>
        </w:rPr>
        <w:t xml:space="preserve"> одним з </w:t>
      </w:r>
      <w:proofErr w:type="spellStart"/>
      <w:r w:rsidRPr="00090277">
        <w:rPr>
          <w:rFonts w:eastAsia="Times New Roman"/>
          <w:color w:val="000000" w:themeColor="text1"/>
          <w:sz w:val="28"/>
          <w:szCs w:val="28"/>
          <w:lang w:val="ru-RU"/>
        </w:rPr>
        <w:t>творців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цінності</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основі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граничної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корисності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Він</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побудував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також</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розподілу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тобто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доходів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факторів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виробництва</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основі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концепції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поставлення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сутність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якої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полягала</w:t>
      </w:r>
      <w:proofErr w:type="spellEnd"/>
      <w:r w:rsidRPr="00090277">
        <w:rPr>
          <w:rFonts w:eastAsia="Times New Roman"/>
          <w:color w:val="000000" w:themeColor="text1"/>
          <w:sz w:val="28"/>
          <w:szCs w:val="28"/>
          <w:lang w:val="ru-RU"/>
        </w:rPr>
        <w:t xml:space="preserve"> в тому, </w:t>
      </w:r>
      <w:proofErr w:type="spellStart"/>
      <w:r w:rsidRPr="00090277">
        <w:rPr>
          <w:rFonts w:eastAsia="Times New Roman"/>
          <w:color w:val="000000" w:themeColor="text1"/>
          <w:sz w:val="28"/>
          <w:szCs w:val="28"/>
          <w:lang w:val="ru-RU"/>
        </w:rPr>
        <w:t>що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цінність</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ціна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засобів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виробництва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визначаються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роллю</w:t>
      </w:r>
      <w:proofErr w:type="spellEnd"/>
      <w:r w:rsidRPr="00090277">
        <w:rPr>
          <w:rFonts w:eastAsia="Times New Roman"/>
          <w:color w:val="000000" w:themeColor="text1"/>
          <w:sz w:val="28"/>
          <w:szCs w:val="28"/>
          <w:lang w:val="ru-RU"/>
        </w:rPr>
        <w:t xml:space="preserve">, яку вони </w:t>
      </w:r>
      <w:proofErr w:type="spellStart"/>
      <w:r w:rsidRPr="00090277">
        <w:rPr>
          <w:rFonts w:eastAsia="Times New Roman"/>
          <w:color w:val="000000" w:themeColor="text1"/>
          <w:sz w:val="28"/>
          <w:szCs w:val="28"/>
          <w:lang w:val="ru-RU"/>
        </w:rPr>
        <w:t>відіграють</w:t>
      </w:r>
      <w:proofErr w:type="spellEnd"/>
      <w:r w:rsidRPr="00090277">
        <w:rPr>
          <w:rFonts w:eastAsia="Times New Roman"/>
          <w:color w:val="000000" w:themeColor="text1"/>
          <w:sz w:val="28"/>
          <w:szCs w:val="28"/>
          <w:lang w:val="ru-RU"/>
        </w:rPr>
        <w:t xml:space="preserve"> у </w:t>
      </w:r>
      <w:proofErr w:type="spellStart"/>
      <w:r w:rsidRPr="00090277">
        <w:rPr>
          <w:rFonts w:eastAsia="Times New Roman"/>
          <w:color w:val="000000" w:themeColor="text1"/>
          <w:sz w:val="28"/>
          <w:szCs w:val="28"/>
          <w:lang w:val="ru-RU"/>
        </w:rPr>
        <w:t>виробництві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споживчих</w:t>
      </w:r>
      <w:proofErr w:type="spellEnd"/>
      <w:r w:rsidRPr="00090277">
        <w:rPr>
          <w:rFonts w:eastAsia="Times New Roman"/>
          <w:color w:val="000000" w:themeColor="text1"/>
          <w:sz w:val="28"/>
          <w:szCs w:val="28"/>
          <w:lang w:val="ru-RU"/>
        </w:rPr>
        <w:t xml:space="preserve"> благ.</w:t>
      </w:r>
    </w:p>
    <w:p w14:paraId="3B69CDD0" w14:textId="77777777" w:rsidR="00764E12" w:rsidRPr="00090277" w:rsidRDefault="00764E12" w:rsidP="00504056">
      <w:pPr>
        <w:ind w:firstLine="709"/>
        <w:jc w:val="both"/>
        <w:rPr>
          <w:rFonts w:eastAsia="Times New Roman"/>
          <w:color w:val="000000" w:themeColor="text1"/>
          <w:sz w:val="28"/>
          <w:szCs w:val="28"/>
          <w:lang w:val="ru-RU"/>
        </w:rPr>
      </w:pPr>
      <w:proofErr w:type="spellStart"/>
      <w:r w:rsidRPr="00090277">
        <w:rPr>
          <w:rFonts w:eastAsia="Times New Roman"/>
          <w:color w:val="000000" w:themeColor="text1"/>
          <w:sz w:val="28"/>
          <w:szCs w:val="28"/>
          <w:lang w:val="ru-RU"/>
        </w:rPr>
        <w:t>Австрійський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економіст</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політичний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діяч</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Фрідріх</w:t>
      </w:r>
      <w:proofErr w:type="spellEnd"/>
      <w:r w:rsidRPr="00090277">
        <w:rPr>
          <w:rFonts w:eastAsia="Times New Roman"/>
          <w:color w:val="000000" w:themeColor="text1"/>
          <w:sz w:val="28"/>
          <w:szCs w:val="28"/>
          <w:lang w:val="ru-RU"/>
        </w:rPr>
        <w:t xml:space="preserve"> фон </w:t>
      </w:r>
      <w:proofErr w:type="spellStart"/>
      <w:r w:rsidRPr="00090277">
        <w:rPr>
          <w:rFonts w:eastAsia="Times New Roman"/>
          <w:color w:val="000000" w:themeColor="text1"/>
          <w:sz w:val="28"/>
          <w:szCs w:val="28"/>
          <w:lang w:val="ru-RU"/>
        </w:rPr>
        <w:t>Візер</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здійснив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подальшу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розробку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концепції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граничної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корисності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введеної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Менгером</w:t>
      </w:r>
      <w:proofErr w:type="spellEnd"/>
      <w:r w:rsidRPr="00090277">
        <w:rPr>
          <w:rFonts w:eastAsia="Times New Roman"/>
          <w:color w:val="000000" w:themeColor="text1"/>
          <w:sz w:val="28"/>
          <w:szCs w:val="28"/>
          <w:lang w:val="ru-RU"/>
        </w:rPr>
        <w:t xml:space="preserve">, але </w:t>
      </w:r>
      <w:proofErr w:type="spellStart"/>
      <w:r w:rsidRPr="00090277">
        <w:rPr>
          <w:rFonts w:eastAsia="Times New Roman"/>
          <w:color w:val="000000" w:themeColor="text1"/>
          <w:sz w:val="28"/>
          <w:szCs w:val="28"/>
          <w:lang w:val="ru-RU"/>
        </w:rPr>
        <w:lastRenderedPageBreak/>
        <w:t>головним</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його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досягненням</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була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подальша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розробка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поставлення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Відповідно</w:t>
      </w:r>
      <w:proofErr w:type="spellEnd"/>
      <w:r w:rsidRPr="00090277">
        <w:rPr>
          <w:rFonts w:eastAsia="Times New Roman"/>
          <w:color w:val="000000" w:themeColor="text1"/>
          <w:sz w:val="28"/>
          <w:szCs w:val="28"/>
          <w:lang w:val="ru-RU"/>
        </w:rPr>
        <w:t xml:space="preserve"> до </w:t>
      </w:r>
      <w:proofErr w:type="spellStart"/>
      <w:r w:rsidRPr="00090277">
        <w:rPr>
          <w:rFonts w:eastAsia="Times New Roman"/>
          <w:color w:val="000000" w:themeColor="text1"/>
          <w:sz w:val="28"/>
          <w:szCs w:val="28"/>
          <w:lang w:val="ru-RU"/>
        </w:rPr>
        <w:t>поглядами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австрійської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школи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споживчі</w:t>
      </w:r>
      <w:proofErr w:type="spellEnd"/>
      <w:r w:rsidRPr="00090277">
        <w:rPr>
          <w:rFonts w:eastAsia="Times New Roman"/>
          <w:color w:val="000000" w:themeColor="text1"/>
          <w:sz w:val="28"/>
          <w:szCs w:val="28"/>
          <w:lang w:val="ru-RU"/>
        </w:rPr>
        <w:t xml:space="preserve"> блага </w:t>
      </w:r>
      <w:proofErr w:type="spellStart"/>
      <w:r w:rsidRPr="00090277">
        <w:rPr>
          <w:rFonts w:eastAsia="Times New Roman"/>
          <w:color w:val="000000" w:themeColor="text1"/>
          <w:sz w:val="28"/>
          <w:szCs w:val="28"/>
          <w:lang w:val="ru-RU"/>
        </w:rPr>
        <w:t>оцінюються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безпосередньо</w:t>
      </w:r>
      <w:proofErr w:type="spellEnd"/>
      <w:r w:rsidRPr="00090277">
        <w:rPr>
          <w:rFonts w:eastAsia="Times New Roman"/>
          <w:color w:val="000000" w:themeColor="text1"/>
          <w:sz w:val="28"/>
          <w:szCs w:val="28"/>
          <w:lang w:val="ru-RU"/>
        </w:rPr>
        <w:t xml:space="preserve"> по </w:t>
      </w:r>
      <w:proofErr w:type="spellStart"/>
      <w:r w:rsidRPr="00090277">
        <w:rPr>
          <w:rFonts w:eastAsia="Times New Roman"/>
          <w:color w:val="000000" w:themeColor="text1"/>
          <w:sz w:val="28"/>
          <w:szCs w:val="28"/>
          <w:lang w:val="ru-RU"/>
        </w:rPr>
        <w:t>їх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граничної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корисності</w:t>
      </w:r>
      <w:proofErr w:type="spellEnd"/>
      <w:r w:rsidRPr="00090277">
        <w:rPr>
          <w:rFonts w:eastAsia="Times New Roman"/>
          <w:color w:val="000000" w:themeColor="text1"/>
          <w:sz w:val="28"/>
          <w:szCs w:val="28"/>
          <w:lang w:val="ru-RU"/>
        </w:rPr>
        <w:t xml:space="preserve">; а </w:t>
      </w:r>
      <w:proofErr w:type="spellStart"/>
      <w:r w:rsidRPr="00090277">
        <w:rPr>
          <w:rFonts w:eastAsia="Times New Roman"/>
          <w:color w:val="000000" w:themeColor="text1"/>
          <w:sz w:val="28"/>
          <w:szCs w:val="28"/>
          <w:lang w:val="ru-RU"/>
        </w:rPr>
        <w:t>засоби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виробництва</w:t>
      </w:r>
      <w:proofErr w:type="spellEnd"/>
      <w:r w:rsidRPr="00090277">
        <w:rPr>
          <w:rFonts w:eastAsia="Times New Roman"/>
          <w:color w:val="000000" w:themeColor="text1"/>
          <w:sz w:val="28"/>
          <w:szCs w:val="28"/>
          <w:lang w:val="ru-RU"/>
        </w:rPr>
        <w:t xml:space="preserve"> не </w:t>
      </w:r>
      <w:proofErr w:type="spellStart"/>
      <w:r w:rsidRPr="00090277">
        <w:rPr>
          <w:rFonts w:eastAsia="Times New Roman"/>
          <w:color w:val="000000" w:themeColor="text1"/>
          <w:sz w:val="28"/>
          <w:szCs w:val="28"/>
          <w:lang w:val="ru-RU"/>
        </w:rPr>
        <w:t>мають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цінності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доти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поки</w:t>
      </w:r>
      <w:proofErr w:type="spellEnd"/>
      <w:r w:rsidRPr="00090277">
        <w:rPr>
          <w:rFonts w:eastAsia="Times New Roman"/>
          <w:color w:val="000000" w:themeColor="text1"/>
          <w:sz w:val="28"/>
          <w:szCs w:val="28"/>
          <w:lang w:val="ru-RU"/>
        </w:rPr>
        <w:t xml:space="preserve"> вона не буде "вменена" </w:t>
      </w:r>
      <w:proofErr w:type="spellStart"/>
      <w:r w:rsidRPr="00090277">
        <w:rPr>
          <w:rFonts w:eastAsia="Times New Roman"/>
          <w:color w:val="000000" w:themeColor="text1"/>
          <w:sz w:val="28"/>
          <w:szCs w:val="28"/>
          <w:lang w:val="ru-RU"/>
        </w:rPr>
        <w:t>ім</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Визера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являє</w:t>
      </w:r>
      <w:proofErr w:type="spellEnd"/>
      <w:r w:rsidRPr="00090277">
        <w:rPr>
          <w:rFonts w:eastAsia="Times New Roman"/>
          <w:color w:val="000000" w:themeColor="text1"/>
          <w:sz w:val="28"/>
          <w:szCs w:val="28"/>
          <w:lang w:val="ru-RU"/>
        </w:rPr>
        <w:t xml:space="preserve"> собою </w:t>
      </w:r>
      <w:proofErr w:type="spellStart"/>
      <w:r w:rsidRPr="00090277">
        <w:rPr>
          <w:rFonts w:eastAsia="Times New Roman"/>
          <w:color w:val="000000" w:themeColor="text1"/>
          <w:sz w:val="28"/>
          <w:szCs w:val="28"/>
          <w:lang w:val="ru-RU"/>
        </w:rPr>
        <w:t>аналіз</w:t>
      </w:r>
      <w:proofErr w:type="spellEnd"/>
      <w:r w:rsidRPr="00090277">
        <w:rPr>
          <w:rFonts w:eastAsia="Times New Roman"/>
          <w:color w:val="000000" w:themeColor="text1"/>
          <w:sz w:val="28"/>
          <w:szCs w:val="28"/>
          <w:lang w:val="ru-RU"/>
        </w:rPr>
        <w:t xml:space="preserve"> такого </w:t>
      </w:r>
      <w:proofErr w:type="spellStart"/>
      <w:r w:rsidRPr="00090277">
        <w:rPr>
          <w:rFonts w:eastAsia="Times New Roman"/>
          <w:color w:val="000000" w:themeColor="text1"/>
          <w:sz w:val="28"/>
          <w:szCs w:val="28"/>
          <w:lang w:val="ru-RU"/>
        </w:rPr>
        <w:t>процесу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поставлення</w:t>
      </w:r>
      <w:proofErr w:type="spellEnd"/>
      <w:r w:rsidRPr="00090277">
        <w:rPr>
          <w:rFonts w:eastAsia="Times New Roman"/>
          <w:color w:val="000000" w:themeColor="text1"/>
          <w:sz w:val="28"/>
          <w:szCs w:val="28"/>
          <w:lang w:val="ru-RU"/>
        </w:rPr>
        <w:t>".</w:t>
      </w:r>
    </w:p>
    <w:p w14:paraId="650971E3" w14:textId="77777777" w:rsidR="00764E12" w:rsidRPr="00504056"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Інший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австрійський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економіст</w:t>
      </w:r>
      <w:proofErr w:type="spellEnd"/>
      <w:r w:rsidRPr="00504056">
        <w:rPr>
          <w:rFonts w:eastAsia="Times New Roman"/>
          <w:color w:val="000000" w:themeColor="text1"/>
          <w:sz w:val="28"/>
          <w:szCs w:val="28"/>
          <w:lang w:val="ru-RU"/>
        </w:rPr>
        <w:t xml:space="preserve"> Бем-</w:t>
      </w:r>
      <w:proofErr w:type="spellStart"/>
      <w:r w:rsidRPr="00504056">
        <w:rPr>
          <w:rFonts w:eastAsia="Times New Roman"/>
          <w:color w:val="000000" w:themeColor="text1"/>
          <w:sz w:val="28"/>
          <w:szCs w:val="28"/>
          <w:lang w:val="ru-RU"/>
        </w:rPr>
        <w:t>Баверк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своїй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головній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відсоток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розробив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всеосяжну</w:t>
      </w:r>
      <w:proofErr w:type="spellEnd"/>
      <w:r w:rsidRPr="00504056">
        <w:rPr>
          <w:rFonts w:eastAsia="Times New Roman"/>
          <w:color w:val="000000" w:themeColor="text1"/>
          <w:sz w:val="28"/>
          <w:szCs w:val="28"/>
          <w:lang w:val="ru-RU"/>
        </w:rPr>
        <w:t xml:space="preserve"> модель </w:t>
      </w:r>
      <w:proofErr w:type="spellStart"/>
      <w:r w:rsidRPr="00504056">
        <w:rPr>
          <w:rFonts w:eastAsia="Times New Roman"/>
          <w:color w:val="000000" w:themeColor="text1"/>
          <w:sz w:val="28"/>
          <w:szCs w:val="28"/>
          <w:lang w:val="ru-RU"/>
        </w:rPr>
        <w:t>економічного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процесу</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був</w:t>
      </w:r>
      <w:proofErr w:type="spellEnd"/>
      <w:r w:rsidRPr="00504056">
        <w:rPr>
          <w:rFonts w:eastAsia="Times New Roman"/>
          <w:color w:val="000000" w:themeColor="text1"/>
          <w:sz w:val="28"/>
          <w:szCs w:val="28"/>
          <w:lang w:val="ru-RU"/>
        </w:rPr>
        <w:t xml:space="preserve"> названий </w:t>
      </w:r>
      <w:proofErr w:type="spellStart"/>
      <w:r w:rsidRPr="00504056">
        <w:rPr>
          <w:rFonts w:eastAsia="Times New Roman"/>
          <w:color w:val="000000" w:themeColor="text1"/>
          <w:sz w:val="28"/>
          <w:szCs w:val="28"/>
          <w:lang w:val="ru-RU"/>
        </w:rPr>
        <w:t>сучасниками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буржуазним</w:t>
      </w:r>
      <w:proofErr w:type="spellEnd"/>
      <w:r w:rsidRPr="00504056">
        <w:rPr>
          <w:rFonts w:eastAsia="Times New Roman"/>
          <w:color w:val="000000" w:themeColor="text1"/>
          <w:sz w:val="28"/>
          <w:szCs w:val="28"/>
          <w:lang w:val="ru-RU"/>
        </w:rPr>
        <w:t xml:space="preserve"> Марксом".</w:t>
      </w:r>
    </w:p>
    <w:p w14:paraId="3662FCB0" w14:textId="77777777" w:rsidR="00764E12" w:rsidRPr="00504056"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Найбільшу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увагу</w:t>
      </w:r>
      <w:proofErr w:type="spellEnd"/>
      <w:r w:rsidRPr="00504056">
        <w:rPr>
          <w:rFonts w:eastAsia="Times New Roman"/>
          <w:color w:val="000000" w:themeColor="text1"/>
          <w:sz w:val="28"/>
          <w:szCs w:val="28"/>
          <w:lang w:val="ru-RU"/>
        </w:rPr>
        <w:t xml:space="preserve"> Бем-</w:t>
      </w:r>
      <w:proofErr w:type="spellStart"/>
      <w:r w:rsidRPr="00504056">
        <w:rPr>
          <w:rFonts w:eastAsia="Times New Roman"/>
          <w:color w:val="000000" w:themeColor="text1"/>
          <w:sz w:val="28"/>
          <w:szCs w:val="28"/>
          <w:lang w:val="ru-RU"/>
        </w:rPr>
        <w:t>Баверк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приділяє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відсотку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оригінальна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трактування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пояснює</w:t>
      </w:r>
      <w:proofErr w:type="spellEnd"/>
      <w:r w:rsidRPr="00504056">
        <w:rPr>
          <w:rFonts w:eastAsia="Times New Roman"/>
          <w:color w:val="000000" w:themeColor="text1"/>
          <w:sz w:val="28"/>
          <w:szCs w:val="28"/>
          <w:lang w:val="ru-RU"/>
        </w:rPr>
        <w:t xml:space="preserve"> ставку </w:t>
      </w:r>
      <w:proofErr w:type="spellStart"/>
      <w:r w:rsidRPr="00504056">
        <w:rPr>
          <w:rFonts w:eastAsia="Times New Roman"/>
          <w:color w:val="000000" w:themeColor="text1"/>
          <w:sz w:val="28"/>
          <w:szCs w:val="28"/>
          <w:lang w:val="ru-RU"/>
        </w:rPr>
        <w:t>відсотка</w:t>
      </w:r>
      <w:proofErr w:type="spellEnd"/>
      <w:r w:rsidRPr="00504056">
        <w:rPr>
          <w:rFonts w:eastAsia="Times New Roman"/>
          <w:color w:val="000000" w:themeColor="text1"/>
          <w:sz w:val="28"/>
          <w:szCs w:val="28"/>
          <w:lang w:val="ru-RU"/>
        </w:rPr>
        <w:t xml:space="preserve"> через </w:t>
      </w:r>
      <w:proofErr w:type="spellStart"/>
      <w:r w:rsidRPr="00504056">
        <w:rPr>
          <w:rFonts w:eastAsia="Times New Roman"/>
          <w:color w:val="000000" w:themeColor="text1"/>
          <w:sz w:val="28"/>
          <w:szCs w:val="28"/>
          <w:lang w:val="ru-RU"/>
        </w:rPr>
        <w:t>взаємодію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тимчасовим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перевагою</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фізичної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продуктивністю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інвестицій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Перевагу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справжнього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майбутнього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пояснює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люди </w:t>
      </w:r>
      <w:proofErr w:type="spellStart"/>
      <w:r w:rsidRPr="00504056">
        <w:rPr>
          <w:rFonts w:eastAsia="Times New Roman"/>
          <w:color w:val="000000" w:themeColor="text1"/>
          <w:sz w:val="28"/>
          <w:szCs w:val="28"/>
          <w:lang w:val="ru-RU"/>
        </w:rPr>
        <w:t>очікують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поліпшення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добробуту</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майбутньому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недооцінюють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майбутні</w:t>
      </w:r>
      <w:proofErr w:type="spellEnd"/>
      <w:r w:rsidRPr="00504056">
        <w:rPr>
          <w:rFonts w:eastAsia="Times New Roman"/>
          <w:color w:val="000000" w:themeColor="text1"/>
          <w:sz w:val="28"/>
          <w:szCs w:val="28"/>
          <w:lang w:val="ru-RU"/>
        </w:rPr>
        <w:t xml:space="preserve"> потреби. </w:t>
      </w:r>
      <w:r w:rsidRPr="00090277">
        <w:rPr>
          <w:rFonts w:eastAsia="Times New Roman"/>
          <w:color w:val="000000" w:themeColor="text1"/>
          <w:sz w:val="28"/>
          <w:szCs w:val="28"/>
          <w:lang w:val="ru-RU"/>
        </w:rPr>
        <w:t xml:space="preserve">І те, й </w:t>
      </w:r>
      <w:proofErr w:type="spellStart"/>
      <w:r w:rsidRPr="00090277">
        <w:rPr>
          <w:rFonts w:eastAsia="Times New Roman"/>
          <w:color w:val="000000" w:themeColor="text1"/>
          <w:sz w:val="28"/>
          <w:szCs w:val="28"/>
          <w:lang w:val="ru-RU"/>
        </w:rPr>
        <w:t>інше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знижує</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граничну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корисність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майбутніх</w:t>
      </w:r>
      <w:proofErr w:type="spellEnd"/>
      <w:r w:rsidRPr="00090277">
        <w:rPr>
          <w:rFonts w:eastAsia="Times New Roman"/>
          <w:color w:val="000000" w:themeColor="text1"/>
          <w:sz w:val="28"/>
          <w:szCs w:val="28"/>
          <w:lang w:val="ru-RU"/>
        </w:rPr>
        <w:t xml:space="preserve"> благ. </w:t>
      </w:r>
      <w:proofErr w:type="spellStart"/>
      <w:r w:rsidRPr="00090277">
        <w:rPr>
          <w:rFonts w:eastAsia="Times New Roman"/>
          <w:color w:val="000000" w:themeColor="text1"/>
          <w:sz w:val="28"/>
          <w:szCs w:val="28"/>
          <w:lang w:val="ru-RU"/>
        </w:rPr>
        <w:t>Фізичну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продуктивність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капіталу</w:t>
      </w:r>
      <w:proofErr w:type="spellEnd"/>
      <w:r w:rsidRPr="00090277">
        <w:rPr>
          <w:rFonts w:eastAsia="Times New Roman"/>
          <w:color w:val="000000" w:themeColor="text1"/>
          <w:sz w:val="28"/>
          <w:szCs w:val="28"/>
          <w:lang w:val="ru-RU"/>
        </w:rPr>
        <w:t xml:space="preserve"> Бем-</w:t>
      </w:r>
      <w:proofErr w:type="spellStart"/>
      <w:r w:rsidRPr="00090277">
        <w:rPr>
          <w:rFonts w:eastAsia="Times New Roman"/>
          <w:color w:val="000000" w:themeColor="text1"/>
          <w:sz w:val="28"/>
          <w:szCs w:val="28"/>
          <w:lang w:val="ru-RU"/>
        </w:rPr>
        <w:t>Баверк</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пояснює</w:t>
      </w:r>
      <w:proofErr w:type="spellEnd"/>
      <w:r w:rsidRPr="00090277">
        <w:rPr>
          <w:rFonts w:eastAsia="Times New Roman"/>
          <w:color w:val="000000" w:themeColor="text1"/>
          <w:sz w:val="28"/>
          <w:szCs w:val="28"/>
          <w:lang w:val="ru-RU"/>
        </w:rPr>
        <w:t xml:space="preserve"> з точки </w:t>
      </w:r>
      <w:proofErr w:type="spellStart"/>
      <w:r w:rsidRPr="00090277">
        <w:rPr>
          <w:rFonts w:eastAsia="Times New Roman"/>
          <w:color w:val="000000" w:themeColor="text1"/>
          <w:sz w:val="28"/>
          <w:szCs w:val="28"/>
          <w:lang w:val="ru-RU"/>
        </w:rPr>
        <w:t>зору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переваг</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обхідних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методів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виробництва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що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дозволяють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покращувати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технологію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виробництва</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підвищувати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його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ефективність</w:t>
      </w:r>
      <w:proofErr w:type="spellEnd"/>
      <w:r w:rsidRPr="00090277">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Наприклад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рибу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ловити</w:t>
      </w:r>
      <w:proofErr w:type="spellEnd"/>
      <w:r w:rsidRPr="00504056">
        <w:rPr>
          <w:rFonts w:eastAsia="Times New Roman"/>
          <w:color w:val="000000" w:themeColor="text1"/>
          <w:sz w:val="28"/>
          <w:szCs w:val="28"/>
          <w:lang w:val="ru-RU"/>
        </w:rPr>
        <w:t xml:space="preserve"> руками </w:t>
      </w:r>
      <w:proofErr w:type="spellStart"/>
      <w:r w:rsidRPr="00504056">
        <w:rPr>
          <w:rFonts w:eastAsia="Times New Roman"/>
          <w:color w:val="000000" w:themeColor="text1"/>
          <w:sz w:val="28"/>
          <w:szCs w:val="28"/>
          <w:lang w:val="ru-RU"/>
        </w:rPr>
        <w:t>безпосередньо</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дуже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неефективно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якщо</w:t>
      </w:r>
      <w:proofErr w:type="spellEnd"/>
      <w:r w:rsidRPr="00504056">
        <w:rPr>
          <w:rFonts w:eastAsia="Times New Roman"/>
          <w:color w:val="000000" w:themeColor="text1"/>
          <w:sz w:val="28"/>
          <w:szCs w:val="28"/>
          <w:lang w:val="ru-RU"/>
        </w:rPr>
        <w:t xml:space="preserve"> ж </w:t>
      </w:r>
      <w:proofErr w:type="spellStart"/>
      <w:r w:rsidRPr="00504056">
        <w:rPr>
          <w:rFonts w:eastAsia="Times New Roman"/>
          <w:color w:val="000000" w:themeColor="text1"/>
          <w:sz w:val="28"/>
          <w:szCs w:val="28"/>
          <w:lang w:val="ru-RU"/>
        </w:rPr>
        <w:t>рибалка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витратить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деякий</w:t>
      </w:r>
      <w:proofErr w:type="spellEnd"/>
      <w:r w:rsidRPr="00504056">
        <w:rPr>
          <w:rFonts w:eastAsia="Times New Roman"/>
          <w:color w:val="000000" w:themeColor="text1"/>
          <w:sz w:val="28"/>
          <w:szCs w:val="28"/>
          <w:lang w:val="ru-RU"/>
        </w:rPr>
        <w:t xml:space="preserve"> час на </w:t>
      </w:r>
      <w:proofErr w:type="spellStart"/>
      <w:r w:rsidRPr="00504056">
        <w:rPr>
          <w:rFonts w:eastAsia="Times New Roman"/>
          <w:color w:val="000000" w:themeColor="text1"/>
          <w:sz w:val="28"/>
          <w:szCs w:val="28"/>
          <w:lang w:val="ru-RU"/>
        </w:rPr>
        <w:t>виготовлення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вудки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досягне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успіху</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в лову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завдяки</w:t>
      </w:r>
      <w:proofErr w:type="spellEnd"/>
      <w:r w:rsidRPr="00504056">
        <w:rPr>
          <w:rFonts w:eastAsia="Times New Roman"/>
          <w:color w:val="000000" w:themeColor="text1"/>
          <w:sz w:val="28"/>
          <w:szCs w:val="28"/>
          <w:lang w:val="ru-RU"/>
        </w:rPr>
        <w:t xml:space="preserve"> Окольного </w:t>
      </w:r>
      <w:proofErr w:type="spellStart"/>
      <w:r w:rsidRPr="00504056">
        <w:rPr>
          <w:rFonts w:eastAsia="Times New Roman"/>
          <w:color w:val="000000" w:themeColor="text1"/>
          <w:sz w:val="28"/>
          <w:szCs w:val="28"/>
          <w:lang w:val="ru-RU"/>
        </w:rPr>
        <w:t>процесу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w:t>
      </w:r>
    </w:p>
    <w:p w14:paraId="0E84C302" w14:textId="77777777" w:rsidR="00764E12" w:rsidRPr="00504056"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Засновником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кембріджської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школи</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британський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економіст</w:t>
      </w:r>
      <w:proofErr w:type="spellEnd"/>
      <w:r w:rsidRPr="00504056">
        <w:rPr>
          <w:rFonts w:eastAsia="Times New Roman"/>
          <w:color w:val="000000" w:themeColor="text1"/>
          <w:sz w:val="28"/>
          <w:szCs w:val="28"/>
          <w:lang w:val="ru-RU"/>
        </w:rPr>
        <w:t xml:space="preserve">, математик за </w:t>
      </w:r>
      <w:proofErr w:type="spellStart"/>
      <w:r w:rsidRPr="00504056">
        <w:rPr>
          <w:rFonts w:eastAsia="Times New Roman"/>
          <w:color w:val="000000" w:themeColor="text1"/>
          <w:sz w:val="28"/>
          <w:szCs w:val="28"/>
          <w:lang w:val="ru-RU"/>
        </w:rPr>
        <w:t>освітою</w:t>
      </w:r>
      <w:proofErr w:type="spellEnd"/>
      <w:r w:rsidRPr="00504056">
        <w:rPr>
          <w:rFonts w:eastAsia="Times New Roman"/>
          <w:color w:val="000000" w:themeColor="text1"/>
          <w:sz w:val="28"/>
          <w:szCs w:val="28"/>
          <w:lang w:val="ru-RU"/>
        </w:rPr>
        <w:t xml:space="preserve">, Альфред Маршалл (1842-1924), </w:t>
      </w:r>
      <w:proofErr w:type="spellStart"/>
      <w:r w:rsidRPr="00504056">
        <w:rPr>
          <w:rFonts w:eastAsia="Times New Roman"/>
          <w:color w:val="000000" w:themeColor="text1"/>
          <w:sz w:val="28"/>
          <w:szCs w:val="28"/>
          <w:lang w:val="ru-RU"/>
        </w:rPr>
        <w:t>більшу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частину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колишній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професором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Кембриджського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університету</w:t>
      </w:r>
      <w:proofErr w:type="spellEnd"/>
      <w:r w:rsidRPr="00504056">
        <w:rPr>
          <w:rFonts w:eastAsia="Times New Roman"/>
          <w:color w:val="000000" w:themeColor="text1"/>
          <w:sz w:val="28"/>
          <w:szCs w:val="28"/>
          <w:lang w:val="ru-RU"/>
        </w:rPr>
        <w:t xml:space="preserve">. Великий </w:t>
      </w:r>
      <w:proofErr w:type="spellStart"/>
      <w:r w:rsidRPr="00504056">
        <w:rPr>
          <w:rFonts w:eastAsia="Times New Roman"/>
          <w:color w:val="000000" w:themeColor="text1"/>
          <w:sz w:val="28"/>
          <w:szCs w:val="28"/>
          <w:lang w:val="ru-RU"/>
        </w:rPr>
        <w:t>внесок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формування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внесли й </w:t>
      </w:r>
      <w:proofErr w:type="spellStart"/>
      <w:r w:rsidRPr="00504056">
        <w:rPr>
          <w:rFonts w:eastAsia="Times New Roman"/>
          <w:color w:val="000000" w:themeColor="text1"/>
          <w:sz w:val="28"/>
          <w:szCs w:val="28"/>
          <w:lang w:val="ru-RU"/>
        </w:rPr>
        <w:t>інші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британські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економісти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Артур </w:t>
      </w:r>
      <w:proofErr w:type="spellStart"/>
      <w:r w:rsidRPr="00504056">
        <w:rPr>
          <w:rFonts w:eastAsia="Times New Roman"/>
          <w:color w:val="000000" w:themeColor="text1"/>
          <w:sz w:val="28"/>
          <w:szCs w:val="28"/>
          <w:lang w:val="ru-RU"/>
        </w:rPr>
        <w:t>Сесіл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Пігу</w:t>
      </w:r>
      <w:proofErr w:type="spellEnd"/>
      <w:r w:rsidRPr="00504056">
        <w:rPr>
          <w:rFonts w:eastAsia="Times New Roman"/>
          <w:color w:val="000000" w:themeColor="text1"/>
          <w:sz w:val="28"/>
          <w:szCs w:val="28"/>
          <w:lang w:val="ru-RU"/>
        </w:rPr>
        <w:t xml:space="preserve"> (1877-1959) і </w:t>
      </w:r>
      <w:proofErr w:type="spellStart"/>
      <w:r w:rsidRPr="00504056">
        <w:rPr>
          <w:rFonts w:eastAsia="Times New Roman"/>
          <w:color w:val="000000" w:themeColor="text1"/>
          <w:sz w:val="28"/>
          <w:szCs w:val="28"/>
          <w:lang w:val="ru-RU"/>
        </w:rPr>
        <w:t>Френсіс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Ісідро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Еджуорт</w:t>
      </w:r>
      <w:proofErr w:type="spellEnd"/>
      <w:r w:rsidRPr="00504056">
        <w:rPr>
          <w:rFonts w:eastAsia="Times New Roman"/>
          <w:color w:val="000000" w:themeColor="text1"/>
          <w:sz w:val="28"/>
          <w:szCs w:val="28"/>
          <w:lang w:val="ru-RU"/>
        </w:rPr>
        <w:t xml:space="preserve"> (1845-1926).</w:t>
      </w:r>
    </w:p>
    <w:p w14:paraId="1639D9C1"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Будучи одним з </w:t>
      </w:r>
      <w:proofErr w:type="spellStart"/>
      <w:r w:rsidRPr="00504056">
        <w:rPr>
          <w:rFonts w:eastAsia="Times New Roman"/>
          <w:color w:val="000000" w:themeColor="text1"/>
          <w:sz w:val="28"/>
          <w:szCs w:val="28"/>
          <w:lang w:val="ru-RU"/>
        </w:rPr>
        <w:t>родоначальників</w:t>
      </w:r>
      <w:proofErr w:type="spellEnd"/>
      <w:r w:rsidRPr="00504056">
        <w:rPr>
          <w:rFonts w:eastAsia="Times New Roman"/>
          <w:color w:val="000000" w:themeColor="text1"/>
          <w:sz w:val="28"/>
          <w:szCs w:val="28"/>
          <w:lang w:val="ru-RU"/>
        </w:rPr>
        <w:t xml:space="preserve"> граничного </w:t>
      </w:r>
      <w:proofErr w:type="spellStart"/>
      <w:r w:rsidRPr="00504056">
        <w:rPr>
          <w:rFonts w:eastAsia="Times New Roman"/>
          <w:color w:val="000000" w:themeColor="text1"/>
          <w:sz w:val="28"/>
          <w:szCs w:val="28"/>
          <w:lang w:val="ru-RU"/>
        </w:rPr>
        <w:t>аналізу</w:t>
      </w:r>
      <w:proofErr w:type="spellEnd"/>
      <w:r w:rsidRPr="00504056">
        <w:rPr>
          <w:rFonts w:eastAsia="Times New Roman"/>
          <w:color w:val="000000" w:themeColor="text1"/>
          <w:sz w:val="28"/>
          <w:szCs w:val="28"/>
          <w:lang w:val="ru-RU"/>
        </w:rPr>
        <w:t xml:space="preserve">, Маршалл </w:t>
      </w:r>
      <w:proofErr w:type="spellStart"/>
      <w:r w:rsidRPr="00504056">
        <w:rPr>
          <w:rFonts w:eastAsia="Times New Roman"/>
          <w:color w:val="000000" w:themeColor="text1"/>
          <w:sz w:val="28"/>
          <w:szCs w:val="28"/>
          <w:lang w:val="ru-RU"/>
        </w:rPr>
        <w:t>ніколи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повністю</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заперечував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зв'язок</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англійською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класичною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економічною</w:t>
      </w:r>
      <w:proofErr w:type="spellEnd"/>
      <w:r w:rsidRPr="00504056">
        <w:rPr>
          <w:rFonts w:eastAsia="Times New Roman"/>
          <w:color w:val="000000" w:themeColor="text1"/>
          <w:sz w:val="28"/>
          <w:szCs w:val="28"/>
          <w:lang w:val="ru-RU"/>
        </w:rPr>
        <w:t xml:space="preserve"> школою. На </w:t>
      </w:r>
      <w:proofErr w:type="spellStart"/>
      <w:r w:rsidRPr="00504056">
        <w:rPr>
          <w:rFonts w:eastAsia="Times New Roman"/>
          <w:color w:val="000000" w:themeColor="text1"/>
          <w:sz w:val="28"/>
          <w:szCs w:val="28"/>
          <w:lang w:val="ru-RU"/>
        </w:rPr>
        <w:t>відміну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Джевонса</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представників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австрійської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школи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засновував</w:t>
      </w:r>
      <w:proofErr w:type="spellEnd"/>
      <w:r w:rsidRPr="00504056">
        <w:rPr>
          <w:rFonts w:eastAsia="Times New Roman"/>
          <w:color w:val="000000" w:themeColor="text1"/>
          <w:sz w:val="28"/>
          <w:szCs w:val="28"/>
          <w:lang w:val="ru-RU"/>
        </w:rPr>
        <w:t xml:space="preserve"> свою </w:t>
      </w:r>
      <w:proofErr w:type="spellStart"/>
      <w:r w:rsidRPr="00504056">
        <w:rPr>
          <w:rFonts w:eastAsia="Times New Roman"/>
          <w:color w:val="000000" w:themeColor="text1"/>
          <w:sz w:val="28"/>
          <w:szCs w:val="28"/>
          <w:lang w:val="ru-RU"/>
        </w:rPr>
        <w:t>теорію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товару </w:t>
      </w:r>
      <w:proofErr w:type="spellStart"/>
      <w:r w:rsidRPr="00504056">
        <w:rPr>
          <w:rFonts w:eastAsia="Times New Roman"/>
          <w:color w:val="000000" w:themeColor="text1"/>
          <w:sz w:val="28"/>
          <w:szCs w:val="28"/>
          <w:lang w:val="ru-RU"/>
        </w:rPr>
        <w:t>одночасно</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витратах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корисності</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споживача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Розробляючи</w:t>
      </w:r>
      <w:proofErr w:type="spellEnd"/>
      <w:r w:rsidRPr="00504056">
        <w:rPr>
          <w:rFonts w:eastAsia="Times New Roman"/>
          <w:color w:val="000000" w:themeColor="text1"/>
          <w:sz w:val="28"/>
          <w:szCs w:val="28"/>
          <w:lang w:val="ru-RU"/>
        </w:rPr>
        <w:t xml:space="preserve"> модель </w:t>
      </w:r>
      <w:proofErr w:type="spellStart"/>
      <w:r w:rsidRPr="00504056">
        <w:rPr>
          <w:rFonts w:eastAsia="Times New Roman"/>
          <w:color w:val="000000" w:themeColor="text1"/>
          <w:sz w:val="28"/>
          <w:szCs w:val="28"/>
          <w:lang w:val="ru-RU"/>
        </w:rPr>
        <w:t>часткової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рівноваги</w:t>
      </w:r>
      <w:proofErr w:type="spellEnd"/>
      <w:r w:rsidRPr="00504056">
        <w:rPr>
          <w:rFonts w:eastAsia="Times New Roman"/>
          <w:color w:val="000000" w:themeColor="text1"/>
          <w:sz w:val="28"/>
          <w:szCs w:val="28"/>
          <w:lang w:val="ru-RU"/>
        </w:rPr>
        <w:t xml:space="preserve">, Маршал </w:t>
      </w:r>
      <w:proofErr w:type="spellStart"/>
      <w:r w:rsidRPr="00504056">
        <w:rPr>
          <w:rFonts w:eastAsia="Times New Roman"/>
          <w:color w:val="000000" w:themeColor="text1"/>
          <w:sz w:val="28"/>
          <w:szCs w:val="28"/>
          <w:lang w:val="ru-RU"/>
        </w:rPr>
        <w:t>висунув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ідею</w:t>
      </w:r>
      <w:proofErr w:type="spellEnd"/>
      <w:r w:rsidRPr="00504056">
        <w:rPr>
          <w:rFonts w:eastAsia="Times New Roman"/>
          <w:color w:val="000000" w:themeColor="text1"/>
          <w:sz w:val="28"/>
          <w:szCs w:val="28"/>
          <w:lang w:val="ru-RU"/>
        </w:rPr>
        <w:t xml:space="preserve"> про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ринкова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взаємодією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попиту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пропозиції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дозволило </w:t>
      </w:r>
      <w:proofErr w:type="spellStart"/>
      <w:r w:rsidRPr="00504056">
        <w:rPr>
          <w:rFonts w:eastAsia="Times New Roman"/>
          <w:color w:val="000000" w:themeColor="text1"/>
          <w:sz w:val="28"/>
          <w:szCs w:val="28"/>
          <w:lang w:val="ru-RU"/>
        </w:rPr>
        <w:t>йому</w:t>
      </w:r>
      <w:proofErr w:type="spellEnd"/>
      <w:r w:rsidRPr="00504056">
        <w:rPr>
          <w:rFonts w:eastAsia="Times New Roman"/>
          <w:color w:val="000000" w:themeColor="text1"/>
          <w:sz w:val="28"/>
          <w:szCs w:val="28"/>
          <w:lang w:val="ru-RU"/>
        </w:rPr>
        <w:t xml:space="preserve"> навести мости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класичною</w:t>
      </w:r>
      <w:proofErr w:type="spellEnd"/>
      <w:r w:rsidRPr="00504056">
        <w:rPr>
          <w:rFonts w:eastAsia="Times New Roman"/>
          <w:color w:val="000000" w:themeColor="text1"/>
          <w:sz w:val="28"/>
          <w:szCs w:val="28"/>
          <w:lang w:val="ru-RU"/>
        </w:rPr>
        <w:t xml:space="preserve"> і маржиналистской </w:t>
      </w:r>
      <w:proofErr w:type="spellStart"/>
      <w:r w:rsidRPr="00504056">
        <w:rPr>
          <w:rFonts w:eastAsia="Times New Roman"/>
          <w:color w:val="000000" w:themeColor="text1"/>
          <w:sz w:val="28"/>
          <w:szCs w:val="28"/>
          <w:lang w:val="ru-RU"/>
        </w:rPr>
        <w:t>теоріями</w:t>
      </w:r>
      <w:proofErr w:type="spellEnd"/>
      <w:r w:rsidRPr="00504056">
        <w:rPr>
          <w:rFonts w:eastAsia="Times New Roman"/>
          <w:color w:val="000000" w:themeColor="text1"/>
          <w:sz w:val="28"/>
          <w:szCs w:val="28"/>
          <w:lang w:val="ru-RU"/>
        </w:rPr>
        <w:t>.</w:t>
      </w:r>
    </w:p>
    <w:p w14:paraId="4463732A"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Маршалл </w:t>
      </w:r>
      <w:proofErr w:type="spellStart"/>
      <w:r w:rsidRPr="00504056">
        <w:rPr>
          <w:rFonts w:eastAsia="Times New Roman"/>
          <w:color w:val="000000" w:themeColor="text1"/>
          <w:sz w:val="28"/>
          <w:szCs w:val="28"/>
          <w:lang w:val="ru-RU"/>
        </w:rPr>
        <w:t>вивів</w:t>
      </w:r>
      <w:proofErr w:type="spellEnd"/>
      <w:r w:rsidRPr="00504056">
        <w:rPr>
          <w:rFonts w:eastAsia="Times New Roman"/>
          <w:color w:val="000000" w:themeColor="text1"/>
          <w:sz w:val="28"/>
          <w:szCs w:val="28"/>
          <w:lang w:val="ru-RU"/>
        </w:rPr>
        <w:t xml:space="preserve"> закон негативного </w:t>
      </w:r>
      <w:proofErr w:type="spellStart"/>
      <w:r w:rsidRPr="00504056">
        <w:rPr>
          <w:rFonts w:eastAsia="Times New Roman"/>
          <w:color w:val="000000" w:themeColor="text1"/>
          <w:sz w:val="28"/>
          <w:szCs w:val="28"/>
          <w:lang w:val="ru-RU"/>
        </w:rPr>
        <w:t>нахилу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кривої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попиту</w:t>
      </w:r>
      <w:proofErr w:type="spellEnd"/>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еластичності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попиту</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опису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чутливості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величини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попиту</w:t>
      </w:r>
      <w:proofErr w:type="spellEnd"/>
      <w:r w:rsidRPr="00504056">
        <w:rPr>
          <w:rFonts w:eastAsia="Times New Roman"/>
          <w:color w:val="000000" w:themeColor="text1"/>
          <w:sz w:val="28"/>
          <w:szCs w:val="28"/>
          <w:lang w:val="ru-RU"/>
        </w:rPr>
        <w:t xml:space="preserve"> на товар до </w:t>
      </w:r>
      <w:proofErr w:type="spellStart"/>
      <w:r w:rsidRPr="00504056">
        <w:rPr>
          <w:rFonts w:eastAsia="Times New Roman"/>
          <w:color w:val="000000" w:themeColor="text1"/>
          <w:sz w:val="28"/>
          <w:szCs w:val="28"/>
          <w:lang w:val="ru-RU"/>
        </w:rPr>
        <w:t>змін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ціни</w:t>
      </w:r>
      <w:proofErr w:type="spellEnd"/>
      <w:r w:rsidRPr="00504056">
        <w:rPr>
          <w:rFonts w:eastAsia="Times New Roman"/>
          <w:color w:val="000000" w:themeColor="text1"/>
          <w:sz w:val="28"/>
          <w:szCs w:val="28"/>
          <w:lang w:val="ru-RU"/>
        </w:rPr>
        <w:t>.</w:t>
      </w:r>
    </w:p>
    <w:p w14:paraId="3645F8FC"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Геометрична </w:t>
      </w:r>
      <w:proofErr w:type="spellStart"/>
      <w:r w:rsidRPr="00504056">
        <w:rPr>
          <w:rFonts w:eastAsia="Times New Roman"/>
          <w:color w:val="000000" w:themeColor="text1"/>
          <w:sz w:val="28"/>
          <w:szCs w:val="28"/>
          <w:lang w:val="ru-RU"/>
        </w:rPr>
        <w:t>інтерпретація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механізму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ринкової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рівноваги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розроблена</w:t>
      </w:r>
      <w:proofErr w:type="spellEnd"/>
      <w:r w:rsidRPr="00504056">
        <w:rPr>
          <w:rFonts w:eastAsia="Times New Roman"/>
          <w:color w:val="000000" w:themeColor="text1"/>
          <w:sz w:val="28"/>
          <w:szCs w:val="28"/>
          <w:lang w:val="ru-RU"/>
        </w:rPr>
        <w:t xml:space="preserve"> Маршалом, </w:t>
      </w:r>
      <w:proofErr w:type="spellStart"/>
      <w:r w:rsidRPr="00504056">
        <w:rPr>
          <w:rFonts w:eastAsia="Times New Roman"/>
          <w:color w:val="000000" w:themeColor="text1"/>
          <w:sz w:val="28"/>
          <w:szCs w:val="28"/>
          <w:lang w:val="ru-RU"/>
        </w:rPr>
        <w:t>отримала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назву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Хрест</w:t>
      </w:r>
      <w:proofErr w:type="spellEnd"/>
      <w:r w:rsidRPr="00504056">
        <w:rPr>
          <w:rFonts w:eastAsia="Times New Roman"/>
          <w:color w:val="000000" w:themeColor="text1"/>
          <w:sz w:val="28"/>
          <w:szCs w:val="28"/>
          <w:lang w:val="ru-RU"/>
        </w:rPr>
        <w:t xml:space="preserve"> Маршалла".</w:t>
      </w:r>
    </w:p>
    <w:p w14:paraId="7C840382"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На </w:t>
      </w:r>
      <w:proofErr w:type="spellStart"/>
      <w:r w:rsidRPr="00504056">
        <w:rPr>
          <w:rFonts w:eastAsia="Times New Roman"/>
          <w:color w:val="000000" w:themeColor="text1"/>
          <w:sz w:val="28"/>
          <w:szCs w:val="28"/>
          <w:lang w:val="ru-RU"/>
        </w:rPr>
        <w:t>рубежі</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XIX</w:t>
      </w:r>
      <w:r w:rsidRPr="00504056">
        <w:rPr>
          <w:rFonts w:eastAsia="Times New Roman"/>
          <w:color w:val="000000" w:themeColor="text1"/>
          <w:sz w:val="28"/>
          <w:szCs w:val="28"/>
          <w:lang w:val="ru-RU"/>
        </w:rPr>
        <w:t xml:space="preserve"> і </w:t>
      </w:r>
      <w:r w:rsidRPr="00B1300F">
        <w:rPr>
          <w:rFonts w:eastAsia="Times New Roman"/>
          <w:color w:val="000000" w:themeColor="text1"/>
          <w:sz w:val="28"/>
          <w:szCs w:val="28"/>
        </w:rPr>
        <w:t>XX</w:t>
      </w:r>
      <w:r w:rsidRPr="00504056">
        <w:rPr>
          <w:rFonts w:eastAsia="Times New Roman"/>
          <w:color w:val="000000" w:themeColor="text1"/>
          <w:sz w:val="28"/>
          <w:szCs w:val="28"/>
          <w:lang w:val="ru-RU"/>
        </w:rPr>
        <w:t xml:space="preserve"> ст. </w:t>
      </w:r>
      <w:proofErr w:type="spellStart"/>
      <w:r w:rsidRPr="00504056">
        <w:rPr>
          <w:rFonts w:eastAsia="Times New Roman"/>
          <w:color w:val="000000" w:themeColor="text1"/>
          <w:sz w:val="28"/>
          <w:szCs w:val="28"/>
          <w:lang w:val="ru-RU"/>
        </w:rPr>
        <w:t>граничний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набув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поширення</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тільки</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Європі</w:t>
      </w:r>
      <w:proofErr w:type="spellEnd"/>
      <w:r w:rsidRPr="00504056">
        <w:rPr>
          <w:rFonts w:eastAsia="Times New Roman"/>
          <w:color w:val="000000" w:themeColor="text1"/>
          <w:sz w:val="28"/>
          <w:szCs w:val="28"/>
          <w:lang w:val="ru-RU"/>
        </w:rPr>
        <w:t xml:space="preserve">, але і в США. </w:t>
      </w:r>
      <w:proofErr w:type="spellStart"/>
      <w:r w:rsidRPr="00504056">
        <w:rPr>
          <w:rFonts w:eastAsia="Times New Roman"/>
          <w:color w:val="000000" w:themeColor="text1"/>
          <w:sz w:val="28"/>
          <w:szCs w:val="28"/>
          <w:lang w:val="ru-RU"/>
        </w:rPr>
        <w:t>Американську</w:t>
      </w:r>
      <w:proofErr w:type="spellEnd"/>
      <w:r w:rsidRPr="00504056">
        <w:rPr>
          <w:rFonts w:eastAsia="Times New Roman"/>
          <w:color w:val="000000" w:themeColor="text1"/>
          <w:sz w:val="28"/>
          <w:szCs w:val="28"/>
          <w:lang w:val="ru-RU"/>
        </w:rPr>
        <w:t xml:space="preserve"> школу </w:t>
      </w:r>
      <w:proofErr w:type="spellStart"/>
      <w:r w:rsidRPr="00504056">
        <w:rPr>
          <w:rFonts w:eastAsia="Times New Roman"/>
          <w:color w:val="000000" w:themeColor="text1"/>
          <w:sz w:val="28"/>
          <w:szCs w:val="28"/>
          <w:lang w:val="ru-RU"/>
        </w:rPr>
        <w:t>неокласичного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напряму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представляють</w:t>
      </w:r>
      <w:proofErr w:type="spellEnd"/>
      <w:r w:rsidRPr="00504056">
        <w:rPr>
          <w:rFonts w:eastAsia="Times New Roman"/>
          <w:color w:val="000000" w:themeColor="text1"/>
          <w:sz w:val="28"/>
          <w:szCs w:val="28"/>
          <w:lang w:val="ru-RU"/>
        </w:rPr>
        <w:t xml:space="preserve"> Джон Бейтс Кларк (1847-1938) і </w:t>
      </w:r>
      <w:proofErr w:type="spellStart"/>
      <w:r w:rsidRPr="00504056">
        <w:rPr>
          <w:rFonts w:eastAsia="Times New Roman"/>
          <w:color w:val="000000" w:themeColor="text1"/>
          <w:sz w:val="28"/>
          <w:szCs w:val="28"/>
          <w:lang w:val="ru-RU"/>
        </w:rPr>
        <w:t>Ірвінг</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Фішер</w:t>
      </w:r>
      <w:proofErr w:type="spellEnd"/>
      <w:r w:rsidRPr="00504056">
        <w:rPr>
          <w:rFonts w:eastAsia="Times New Roman"/>
          <w:color w:val="000000" w:themeColor="text1"/>
          <w:sz w:val="28"/>
          <w:szCs w:val="28"/>
          <w:lang w:val="ru-RU"/>
        </w:rPr>
        <w:t xml:space="preserve"> (1867-1947).</w:t>
      </w:r>
    </w:p>
    <w:p w14:paraId="6F878311" w14:textId="77777777"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Кларк </w:t>
      </w:r>
      <w:proofErr w:type="spellStart"/>
      <w:r w:rsidRPr="00504056">
        <w:rPr>
          <w:rFonts w:eastAsia="Times New Roman"/>
          <w:color w:val="000000" w:themeColor="text1"/>
          <w:sz w:val="28"/>
          <w:szCs w:val="28"/>
          <w:lang w:val="ru-RU"/>
        </w:rPr>
        <w:t>претендував</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незалежне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відкриття</w:t>
      </w:r>
      <w:proofErr w:type="spellEnd"/>
      <w:r w:rsidRPr="00504056">
        <w:rPr>
          <w:rFonts w:eastAsia="Times New Roman"/>
          <w:color w:val="000000" w:themeColor="text1"/>
          <w:sz w:val="28"/>
          <w:szCs w:val="28"/>
          <w:lang w:val="ru-RU"/>
        </w:rPr>
        <w:t xml:space="preserve"> принципу граничного </w:t>
      </w:r>
      <w:proofErr w:type="spellStart"/>
      <w:r w:rsidRPr="00504056">
        <w:rPr>
          <w:rFonts w:eastAsia="Times New Roman"/>
          <w:color w:val="000000" w:themeColor="text1"/>
          <w:sz w:val="28"/>
          <w:szCs w:val="28"/>
          <w:lang w:val="ru-RU"/>
        </w:rPr>
        <w:t>аналізу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вважається</w:t>
      </w:r>
      <w:proofErr w:type="spellEnd"/>
      <w:r w:rsidRPr="00504056">
        <w:rPr>
          <w:rFonts w:eastAsia="Times New Roman"/>
          <w:color w:val="000000" w:themeColor="text1"/>
          <w:sz w:val="28"/>
          <w:szCs w:val="28"/>
          <w:lang w:val="ru-RU"/>
        </w:rPr>
        <w:t xml:space="preserve"> родоначальником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граничної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продуктивності</w:t>
      </w:r>
      <w:proofErr w:type="spellEnd"/>
      <w:r w:rsidRPr="00504056">
        <w:rPr>
          <w:rFonts w:eastAsia="Times New Roman"/>
          <w:color w:val="000000" w:themeColor="text1"/>
          <w:sz w:val="28"/>
          <w:szCs w:val="28"/>
          <w:lang w:val="ru-RU"/>
        </w:rPr>
        <w:t>.</w:t>
      </w:r>
    </w:p>
    <w:p w14:paraId="3CBC124C" w14:textId="77777777" w:rsidR="00764E12" w:rsidRPr="00504056"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lastRenderedPageBreak/>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пішов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далі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перші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маржиналісти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розповсюдив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граничний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w:t>
      </w:r>
      <w:proofErr w:type="spellEnd"/>
      <w:r w:rsidRPr="00504056">
        <w:rPr>
          <w:rFonts w:eastAsia="Times New Roman"/>
          <w:color w:val="000000" w:themeColor="text1"/>
          <w:sz w:val="28"/>
          <w:szCs w:val="28"/>
          <w:lang w:val="ru-RU"/>
        </w:rPr>
        <w:t xml:space="preserve"> на проблему </w:t>
      </w:r>
      <w:proofErr w:type="spellStart"/>
      <w:r w:rsidRPr="00504056">
        <w:rPr>
          <w:rFonts w:eastAsia="Times New Roman"/>
          <w:color w:val="000000" w:themeColor="text1"/>
          <w:sz w:val="28"/>
          <w:szCs w:val="28"/>
          <w:lang w:val="ru-RU"/>
        </w:rPr>
        <w:t>розподілу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доходів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стверджуючи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розподіл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відповідно</w:t>
      </w:r>
      <w:proofErr w:type="spellEnd"/>
      <w:r w:rsidRPr="00504056">
        <w:rPr>
          <w:rFonts w:eastAsia="Times New Roman"/>
          <w:color w:val="000000" w:themeColor="text1"/>
          <w:sz w:val="28"/>
          <w:szCs w:val="28"/>
          <w:lang w:val="ru-RU"/>
        </w:rPr>
        <w:t xml:space="preserve"> до "законом" </w:t>
      </w:r>
      <w:proofErr w:type="spellStart"/>
      <w:r w:rsidRPr="00504056">
        <w:rPr>
          <w:rFonts w:eastAsia="Times New Roman"/>
          <w:color w:val="000000" w:themeColor="text1"/>
          <w:sz w:val="28"/>
          <w:szCs w:val="28"/>
          <w:lang w:val="ru-RU"/>
        </w:rPr>
        <w:t>граничної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продуктивності</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справедливим</w:t>
      </w:r>
      <w:proofErr w:type="spellEnd"/>
      <w:r w:rsidRPr="00504056">
        <w:rPr>
          <w:rFonts w:eastAsia="Times New Roman"/>
          <w:color w:val="000000" w:themeColor="text1"/>
          <w:sz w:val="28"/>
          <w:szCs w:val="28"/>
          <w:lang w:val="ru-RU"/>
        </w:rPr>
        <w:t>".</w:t>
      </w:r>
    </w:p>
    <w:p w14:paraId="1616AF79" w14:textId="77777777" w:rsidR="00764E12" w:rsidRPr="00504056" w:rsidRDefault="00764E12"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Фішер</w:t>
      </w:r>
      <w:proofErr w:type="spellEnd"/>
      <w:r w:rsidRPr="00504056">
        <w:rPr>
          <w:rFonts w:eastAsia="Times New Roman"/>
          <w:color w:val="000000" w:themeColor="text1"/>
          <w:sz w:val="28"/>
          <w:szCs w:val="28"/>
          <w:lang w:val="ru-RU"/>
        </w:rPr>
        <w:t xml:space="preserve">, почавши свою </w:t>
      </w:r>
      <w:proofErr w:type="spellStart"/>
      <w:r w:rsidRPr="00504056">
        <w:rPr>
          <w:rFonts w:eastAsia="Times New Roman"/>
          <w:color w:val="000000" w:themeColor="text1"/>
          <w:sz w:val="28"/>
          <w:szCs w:val="28"/>
          <w:lang w:val="ru-RU"/>
        </w:rPr>
        <w:t>наукову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діяльність</w:t>
      </w:r>
      <w:proofErr w:type="spellEnd"/>
      <w:r w:rsidRPr="00504056">
        <w:rPr>
          <w:rFonts w:eastAsia="Times New Roman"/>
          <w:color w:val="000000" w:themeColor="text1"/>
          <w:sz w:val="28"/>
          <w:szCs w:val="28"/>
          <w:lang w:val="ru-RU"/>
        </w:rPr>
        <w:t xml:space="preserve"> як математик, </w:t>
      </w:r>
      <w:proofErr w:type="spellStart"/>
      <w:r w:rsidRPr="00504056">
        <w:rPr>
          <w:rFonts w:eastAsia="Times New Roman"/>
          <w:color w:val="000000" w:themeColor="text1"/>
          <w:sz w:val="28"/>
          <w:szCs w:val="28"/>
          <w:lang w:val="ru-RU"/>
        </w:rPr>
        <w:t>потім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переключився</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економічну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вніс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внесок</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дослідження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галузі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відсотка</w:t>
      </w:r>
      <w:proofErr w:type="spellEnd"/>
      <w:r w:rsidRPr="00504056">
        <w:rPr>
          <w:rFonts w:eastAsia="Times New Roman"/>
          <w:color w:val="000000" w:themeColor="text1"/>
          <w:sz w:val="28"/>
          <w:szCs w:val="28"/>
          <w:lang w:val="ru-RU"/>
        </w:rPr>
        <w:t xml:space="preserve"> і грошей. </w:t>
      </w:r>
      <w:proofErr w:type="spellStart"/>
      <w:r w:rsidRPr="00504056">
        <w:rPr>
          <w:rFonts w:eastAsia="Times New Roman"/>
          <w:color w:val="000000" w:themeColor="text1"/>
          <w:sz w:val="28"/>
          <w:szCs w:val="28"/>
          <w:lang w:val="ru-RU"/>
        </w:rPr>
        <w:t>Фішер</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аналізував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взаємозв'язок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цих</w:t>
      </w:r>
      <w:proofErr w:type="spellEnd"/>
      <w:r w:rsidRPr="00504056">
        <w:rPr>
          <w:rFonts w:eastAsia="Times New Roman"/>
          <w:color w:val="000000" w:themeColor="text1"/>
          <w:sz w:val="28"/>
          <w:szCs w:val="28"/>
          <w:lang w:val="ru-RU"/>
        </w:rPr>
        <w:t xml:space="preserve"> понять і пояснив </w:t>
      </w:r>
      <w:proofErr w:type="spellStart"/>
      <w:r w:rsidRPr="00504056">
        <w:rPr>
          <w:rFonts w:eastAsia="Times New Roman"/>
          <w:color w:val="000000" w:themeColor="text1"/>
          <w:sz w:val="28"/>
          <w:szCs w:val="28"/>
          <w:lang w:val="ru-RU"/>
        </w:rPr>
        <w:t>вартість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з точки </w:t>
      </w:r>
      <w:proofErr w:type="spellStart"/>
      <w:r w:rsidRPr="00504056">
        <w:rPr>
          <w:rFonts w:eastAsia="Times New Roman"/>
          <w:color w:val="000000" w:themeColor="text1"/>
          <w:sz w:val="28"/>
          <w:szCs w:val="28"/>
          <w:lang w:val="ru-RU"/>
        </w:rPr>
        <w:t>зору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поточної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вартості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очікуваного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майбутнього</w:t>
      </w:r>
      <w:proofErr w:type="spellEnd"/>
      <w:r w:rsidRPr="00504056">
        <w:rPr>
          <w:rFonts w:eastAsia="Times New Roman"/>
          <w:color w:val="000000" w:themeColor="text1"/>
          <w:sz w:val="28"/>
          <w:szCs w:val="28"/>
          <w:lang w:val="ru-RU"/>
        </w:rPr>
        <w:t xml:space="preserve"> доходу.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удосконалив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кількісну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теорію</w:t>
      </w:r>
      <w:proofErr w:type="spellEnd"/>
      <w:r w:rsidRPr="00504056">
        <w:rPr>
          <w:rFonts w:eastAsia="Times New Roman"/>
          <w:color w:val="000000" w:themeColor="text1"/>
          <w:sz w:val="28"/>
          <w:szCs w:val="28"/>
          <w:lang w:val="ru-RU"/>
        </w:rPr>
        <w:t xml:space="preserve"> грошей, </w:t>
      </w:r>
      <w:proofErr w:type="spellStart"/>
      <w:r w:rsidRPr="00504056">
        <w:rPr>
          <w:rFonts w:eastAsia="Times New Roman"/>
          <w:color w:val="000000" w:themeColor="text1"/>
          <w:sz w:val="28"/>
          <w:szCs w:val="28"/>
          <w:lang w:val="ru-RU"/>
        </w:rPr>
        <w:t>ввівши</w:t>
      </w:r>
      <w:proofErr w:type="spellEnd"/>
      <w:r w:rsidRPr="00504056">
        <w:rPr>
          <w:rFonts w:eastAsia="Times New Roman"/>
          <w:color w:val="000000" w:themeColor="text1"/>
          <w:sz w:val="28"/>
          <w:szCs w:val="28"/>
          <w:lang w:val="ru-RU"/>
        </w:rPr>
        <w:t xml:space="preserve"> в широкий </w:t>
      </w:r>
      <w:proofErr w:type="spellStart"/>
      <w:r w:rsidRPr="00504056">
        <w:rPr>
          <w:rFonts w:eastAsia="Times New Roman"/>
          <w:color w:val="000000" w:themeColor="text1"/>
          <w:sz w:val="28"/>
          <w:szCs w:val="28"/>
          <w:lang w:val="ru-RU"/>
        </w:rPr>
        <w:t>науковий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обіг</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відоме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рівняння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обміну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відоме</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рівняння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Фішера</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MV</w:t>
      </w:r>
      <w:r w:rsidRPr="00504056">
        <w:rPr>
          <w:rFonts w:eastAsia="Times New Roman"/>
          <w:color w:val="000000" w:themeColor="text1"/>
          <w:sz w:val="28"/>
          <w:szCs w:val="28"/>
          <w:lang w:val="ru-RU"/>
        </w:rPr>
        <w:t xml:space="preserve"> = </w:t>
      </w:r>
      <w:r w:rsidRPr="00B1300F">
        <w:rPr>
          <w:rFonts w:eastAsia="Times New Roman"/>
          <w:color w:val="000000" w:themeColor="text1"/>
          <w:sz w:val="28"/>
          <w:szCs w:val="28"/>
        </w:rPr>
        <w:t>PQ</w:t>
      </w:r>
      <w:r w:rsidRPr="00504056">
        <w:rPr>
          <w:rFonts w:eastAsia="Times New Roman"/>
          <w:color w:val="000000" w:themeColor="text1"/>
          <w:sz w:val="28"/>
          <w:szCs w:val="28"/>
          <w:lang w:val="ru-RU"/>
        </w:rPr>
        <w:t xml:space="preserve">, де </w:t>
      </w:r>
      <w:r w:rsidRPr="00B1300F">
        <w:rPr>
          <w:rFonts w:eastAsia="Times New Roman"/>
          <w:color w:val="000000" w:themeColor="text1"/>
          <w:sz w:val="28"/>
          <w:szCs w:val="28"/>
        </w:rPr>
        <w:t>M</w:t>
      </w:r>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грошова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маса</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обігу</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V</w:t>
      </w:r>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швидкість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обігу</w:t>
      </w:r>
      <w:proofErr w:type="spellEnd"/>
      <w:r w:rsidRPr="00504056">
        <w:rPr>
          <w:rFonts w:eastAsia="Times New Roman"/>
          <w:color w:val="000000" w:themeColor="text1"/>
          <w:sz w:val="28"/>
          <w:szCs w:val="28"/>
          <w:lang w:val="ru-RU"/>
        </w:rPr>
        <w:t xml:space="preserve"> грошей, </w:t>
      </w:r>
      <w:r w:rsidRPr="00B1300F">
        <w:rPr>
          <w:rFonts w:eastAsia="Times New Roman"/>
          <w:color w:val="000000" w:themeColor="text1"/>
          <w:sz w:val="28"/>
          <w:szCs w:val="28"/>
        </w:rPr>
        <w:t>Q</w:t>
      </w:r>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обсяг</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P</w:t>
      </w:r>
      <w:r w:rsidRPr="00504056">
        <w:rPr>
          <w:rFonts w:eastAsia="Times New Roman"/>
          <w:color w:val="000000" w:themeColor="text1"/>
          <w:sz w:val="28"/>
          <w:szCs w:val="28"/>
          <w:lang w:val="ru-RU"/>
        </w:rPr>
        <w:t xml:space="preserve"> Ц </w:t>
      </w:r>
      <w:proofErr w:type="spellStart"/>
      <w:r w:rsidRPr="00504056">
        <w:rPr>
          <w:rFonts w:eastAsia="Times New Roman"/>
          <w:color w:val="000000" w:themeColor="text1"/>
          <w:sz w:val="28"/>
          <w:szCs w:val="28"/>
          <w:lang w:val="ru-RU"/>
        </w:rPr>
        <w:t>рівень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w:t>
      </w:r>
      <w:proofErr w:type="spellEnd"/>
      <w:r w:rsidRPr="00504056">
        <w:rPr>
          <w:rFonts w:eastAsia="Times New Roman"/>
          <w:color w:val="000000" w:themeColor="text1"/>
          <w:sz w:val="28"/>
          <w:szCs w:val="28"/>
          <w:lang w:val="ru-RU"/>
        </w:rPr>
        <w:t>.</w:t>
      </w:r>
    </w:p>
    <w:p w14:paraId="0540BB5A" w14:textId="3CDF9709" w:rsidR="00764E12" w:rsidRPr="00504056" w:rsidRDefault="00764E12"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В </w:t>
      </w:r>
      <w:proofErr w:type="spellStart"/>
      <w:r w:rsidRPr="00504056">
        <w:rPr>
          <w:rFonts w:eastAsia="Times New Roman"/>
          <w:color w:val="000000" w:themeColor="text1"/>
          <w:sz w:val="28"/>
          <w:szCs w:val="28"/>
          <w:lang w:val="ru-RU"/>
        </w:rPr>
        <w:t>останній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третині</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XIX</w:t>
      </w:r>
      <w:r w:rsidRPr="00504056">
        <w:rPr>
          <w:rFonts w:eastAsia="Times New Roman"/>
          <w:color w:val="000000" w:themeColor="text1"/>
          <w:sz w:val="28"/>
          <w:szCs w:val="28"/>
          <w:lang w:val="ru-RU"/>
        </w:rPr>
        <w:t xml:space="preserve"> в. - </w:t>
      </w:r>
      <w:proofErr w:type="spellStart"/>
      <w:r w:rsidRPr="00504056">
        <w:rPr>
          <w:rFonts w:eastAsia="Times New Roman"/>
          <w:color w:val="000000" w:themeColor="text1"/>
          <w:sz w:val="28"/>
          <w:szCs w:val="28"/>
          <w:lang w:val="ru-RU"/>
        </w:rPr>
        <w:t>Першої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третини</w:t>
      </w:r>
      <w:proofErr w:type="spellEnd"/>
      <w:r w:rsidRPr="00504056">
        <w:rPr>
          <w:rFonts w:eastAsia="Times New Roman"/>
          <w:color w:val="000000" w:themeColor="text1"/>
          <w:sz w:val="28"/>
          <w:szCs w:val="28"/>
          <w:lang w:val="ru-RU"/>
        </w:rPr>
        <w:t xml:space="preserve"> </w:t>
      </w:r>
      <w:r w:rsidRPr="00B1300F">
        <w:rPr>
          <w:rFonts w:eastAsia="Times New Roman"/>
          <w:color w:val="000000" w:themeColor="text1"/>
          <w:sz w:val="28"/>
          <w:szCs w:val="28"/>
        </w:rPr>
        <w:t>XX</w:t>
      </w:r>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ідеї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маржиналізму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неокласичної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поступово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завоювали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панівні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позиції</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більшості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країн</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цей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період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розроблені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аналітичні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інструменти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необхідні</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вирішення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багатьох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теоретичних</w:t>
      </w:r>
      <w:proofErr w:type="spellEnd"/>
      <w:r w:rsidRPr="00504056">
        <w:rPr>
          <w:rFonts w:eastAsia="Times New Roman"/>
          <w:color w:val="000000" w:themeColor="text1"/>
          <w:sz w:val="28"/>
          <w:szCs w:val="28"/>
          <w:lang w:val="ru-RU"/>
        </w:rPr>
        <w:t xml:space="preserve"> проблем </w:t>
      </w:r>
      <w:proofErr w:type="spellStart"/>
      <w:r w:rsidRPr="00504056">
        <w:rPr>
          <w:rFonts w:eastAsia="Times New Roman"/>
          <w:color w:val="000000" w:themeColor="text1"/>
          <w:sz w:val="28"/>
          <w:szCs w:val="28"/>
          <w:lang w:val="ru-RU"/>
        </w:rPr>
        <w:t>економічної</w:t>
      </w:r>
      <w:proofErr w:type="spellEnd"/>
      <w:r w:rsidRPr="00504056">
        <w:rPr>
          <w:rFonts w:eastAsia="Times New Roman"/>
          <w:color w:val="000000" w:themeColor="text1"/>
          <w:sz w:val="28"/>
          <w:szCs w:val="28"/>
          <w:lang w:val="ru-RU"/>
        </w:rPr>
        <w:t xml:space="preserve"> науки,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сприяло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подальшої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професіоналізації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цієї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галузі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відокремлення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особливої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професійної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групи</w:t>
      </w:r>
      <w:proofErr w:type="spellEnd"/>
      <w:r w:rsidRPr="00504056">
        <w:rPr>
          <w:rFonts w:eastAsia="Times New Roman"/>
          <w:color w:val="000000" w:themeColor="text1"/>
          <w:sz w:val="28"/>
          <w:szCs w:val="28"/>
          <w:lang w:val="ru-RU"/>
        </w:rPr>
        <w:t xml:space="preserve"> людей,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займаються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дослідженнями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Проте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неокласиків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вузькопрофесійний</w:t>
      </w:r>
      <w:proofErr w:type="spellEnd"/>
      <w:r w:rsidRPr="00504056">
        <w:rPr>
          <w:rFonts w:eastAsia="Times New Roman"/>
          <w:color w:val="000000" w:themeColor="text1"/>
          <w:sz w:val="28"/>
          <w:szCs w:val="28"/>
          <w:lang w:val="ru-RU"/>
        </w:rPr>
        <w:t xml:space="preserve"> характер; за межами </w:t>
      </w:r>
      <w:proofErr w:type="spellStart"/>
      <w:r w:rsidRPr="00504056">
        <w:rPr>
          <w:rFonts w:eastAsia="Times New Roman"/>
          <w:color w:val="000000" w:themeColor="text1"/>
          <w:sz w:val="28"/>
          <w:szCs w:val="28"/>
          <w:lang w:val="ru-RU"/>
        </w:rPr>
        <w:t>неокласичної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залишилися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багато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соціально-економічні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проблеми</w:t>
      </w:r>
      <w:proofErr w:type="spellEnd"/>
      <w:r w:rsidRPr="00504056">
        <w:rPr>
          <w:rFonts w:eastAsia="Times New Roman"/>
          <w:color w:val="000000" w:themeColor="text1"/>
          <w:sz w:val="28"/>
          <w:szCs w:val="28"/>
          <w:lang w:val="ru-RU"/>
        </w:rPr>
        <w:t>.</w:t>
      </w:r>
    </w:p>
    <w:p w14:paraId="226643D3" w14:textId="5F44BB1E" w:rsidR="00C0087D" w:rsidRPr="000665B6" w:rsidRDefault="00764E12" w:rsidP="00C01E80">
      <w:pPr>
        <w:pStyle w:val="a6"/>
        <w:widowControl/>
        <w:numPr>
          <w:ilvl w:val="0"/>
          <w:numId w:val="12"/>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Концепція людського капіталу. </w:t>
      </w:r>
    </w:p>
    <w:p w14:paraId="6CFCD3BC" w14:textId="77777777" w:rsidR="009E13C9" w:rsidRPr="00504056" w:rsidRDefault="009E13C9"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ввійшло</w:t>
      </w:r>
      <w:proofErr w:type="spellEnd"/>
      <w:r w:rsidRPr="00504056">
        <w:rPr>
          <w:rFonts w:eastAsia="Times New Roman"/>
          <w:color w:val="000000" w:themeColor="text1"/>
          <w:sz w:val="28"/>
          <w:szCs w:val="28"/>
          <w:lang w:val="ru-RU"/>
        </w:rPr>
        <w:t xml:space="preserve"> в науку </w:t>
      </w:r>
      <w:proofErr w:type="gramStart"/>
      <w:r w:rsidRPr="00504056">
        <w:rPr>
          <w:rFonts w:eastAsia="Times New Roman"/>
          <w:color w:val="000000" w:themeColor="text1"/>
          <w:sz w:val="28"/>
          <w:szCs w:val="28"/>
          <w:lang w:val="ru-RU"/>
        </w:rPr>
        <w:t>на початку</w:t>
      </w:r>
      <w:proofErr w:type="gramEnd"/>
      <w:r w:rsidRPr="00504056">
        <w:rPr>
          <w:rFonts w:eastAsia="Times New Roman"/>
          <w:color w:val="000000" w:themeColor="text1"/>
          <w:sz w:val="28"/>
          <w:szCs w:val="28"/>
          <w:lang w:val="ru-RU"/>
        </w:rPr>
        <w:t xml:space="preserve"> 60-х </w:t>
      </w:r>
      <w:proofErr w:type="spellStart"/>
      <w:r w:rsidRPr="00504056">
        <w:rPr>
          <w:rFonts w:eastAsia="Times New Roman"/>
          <w:color w:val="000000" w:themeColor="text1"/>
          <w:sz w:val="28"/>
          <w:szCs w:val="28"/>
          <w:lang w:val="ru-RU"/>
        </w:rPr>
        <w:t>років</w:t>
      </w:r>
      <w:proofErr w:type="spellEnd"/>
      <w:r w:rsidRPr="00504056">
        <w:rPr>
          <w:rFonts w:eastAsia="Times New Roman"/>
          <w:color w:val="000000" w:themeColor="text1"/>
          <w:sz w:val="28"/>
          <w:szCs w:val="28"/>
          <w:lang w:val="ru-RU"/>
        </w:rPr>
        <w:t xml:space="preserve"> ХХ </w:t>
      </w:r>
      <w:proofErr w:type="spellStart"/>
      <w:r w:rsidRPr="00504056">
        <w:rPr>
          <w:rFonts w:eastAsia="Times New Roman"/>
          <w:color w:val="000000" w:themeColor="text1"/>
          <w:sz w:val="28"/>
          <w:szCs w:val="28"/>
          <w:lang w:val="ru-RU"/>
        </w:rPr>
        <w:t>століття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західній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літературі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виділити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основні</w:t>
      </w:r>
      <w:proofErr w:type="spellEnd"/>
      <w:r w:rsidRPr="00504056">
        <w:rPr>
          <w:rFonts w:eastAsia="Times New Roman"/>
          <w:color w:val="000000" w:themeColor="text1"/>
          <w:sz w:val="28"/>
          <w:szCs w:val="28"/>
          <w:lang w:val="ru-RU"/>
        </w:rPr>
        <w:t xml:space="preserve"> причини </w:t>
      </w:r>
      <w:proofErr w:type="spellStart"/>
      <w:r w:rsidRPr="00504056">
        <w:rPr>
          <w:rFonts w:eastAsia="Times New Roman"/>
          <w:color w:val="000000" w:themeColor="text1"/>
          <w:sz w:val="28"/>
          <w:szCs w:val="28"/>
          <w:lang w:val="ru-RU"/>
        </w:rPr>
        <w:t>виникнення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інтересу</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даного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По-перше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загальна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закономірність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розвитку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сучасної</w:t>
      </w:r>
      <w:proofErr w:type="spellEnd"/>
      <w:r w:rsidRPr="00090277">
        <w:rPr>
          <w:rFonts w:eastAsia="Times New Roman"/>
          <w:color w:val="000000" w:themeColor="text1"/>
          <w:sz w:val="28"/>
          <w:szCs w:val="28"/>
          <w:lang w:val="ru-RU"/>
        </w:rPr>
        <w:t xml:space="preserve"> науки в </w:t>
      </w:r>
      <w:proofErr w:type="spellStart"/>
      <w:r w:rsidRPr="00090277">
        <w:rPr>
          <w:rFonts w:eastAsia="Times New Roman"/>
          <w:color w:val="000000" w:themeColor="text1"/>
          <w:sz w:val="28"/>
          <w:szCs w:val="28"/>
          <w:lang w:val="ru-RU"/>
        </w:rPr>
        <w:t>цілому</w:t>
      </w:r>
      <w:proofErr w:type="spellEnd"/>
      <w:r w:rsidRPr="00090277">
        <w:rPr>
          <w:rFonts w:eastAsia="Times New Roman"/>
          <w:color w:val="000000" w:themeColor="text1"/>
          <w:sz w:val="28"/>
          <w:szCs w:val="28"/>
          <w:lang w:val="ru-RU"/>
        </w:rPr>
        <w:t xml:space="preserve">, яка </w:t>
      </w:r>
      <w:proofErr w:type="spellStart"/>
      <w:r w:rsidRPr="00090277">
        <w:rPr>
          <w:rFonts w:eastAsia="Times New Roman"/>
          <w:color w:val="000000" w:themeColor="text1"/>
          <w:sz w:val="28"/>
          <w:szCs w:val="28"/>
          <w:lang w:val="ru-RU"/>
        </w:rPr>
        <w:t>виявляється</w:t>
      </w:r>
      <w:proofErr w:type="spellEnd"/>
      <w:r w:rsidRPr="00090277">
        <w:rPr>
          <w:rFonts w:eastAsia="Times New Roman"/>
          <w:color w:val="000000" w:themeColor="text1"/>
          <w:sz w:val="28"/>
          <w:szCs w:val="28"/>
          <w:lang w:val="ru-RU"/>
        </w:rPr>
        <w:t xml:space="preserve"> в </w:t>
      </w:r>
      <w:proofErr w:type="spellStart"/>
      <w:r w:rsidRPr="00090277">
        <w:rPr>
          <w:rFonts w:eastAsia="Times New Roman"/>
          <w:color w:val="000000" w:themeColor="text1"/>
          <w:sz w:val="28"/>
          <w:szCs w:val="28"/>
          <w:lang w:val="ru-RU"/>
        </w:rPr>
        <w:t>концентрації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уваги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вчених</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дослідженні</w:t>
      </w:r>
      <w:proofErr w:type="spellEnd"/>
      <w:r w:rsidRPr="00090277">
        <w:rPr>
          <w:rFonts w:eastAsia="Times New Roman"/>
          <w:color w:val="000000" w:themeColor="text1"/>
          <w:sz w:val="28"/>
          <w:szCs w:val="28"/>
          <w:lang w:val="ru-RU"/>
        </w:rPr>
        <w:t xml:space="preserve"> проблем </w:t>
      </w:r>
      <w:proofErr w:type="spellStart"/>
      <w:r w:rsidRPr="00090277">
        <w:rPr>
          <w:rFonts w:eastAsia="Times New Roman"/>
          <w:color w:val="000000" w:themeColor="text1"/>
          <w:sz w:val="28"/>
          <w:szCs w:val="28"/>
          <w:lang w:val="ru-RU"/>
        </w:rPr>
        <w:t>людини</w:t>
      </w:r>
      <w:proofErr w:type="spellEnd"/>
      <w:r w:rsidRPr="00090277">
        <w:rPr>
          <w:rFonts w:eastAsia="Times New Roman"/>
          <w:color w:val="000000" w:themeColor="text1"/>
          <w:sz w:val="28"/>
          <w:szCs w:val="28"/>
          <w:lang w:val="ru-RU"/>
        </w:rPr>
        <w:t xml:space="preserve">. </w:t>
      </w:r>
      <w:proofErr w:type="spellStart"/>
      <w:proofErr w:type="gramStart"/>
      <w:r w:rsidRPr="00090277">
        <w:rPr>
          <w:rFonts w:eastAsia="Times New Roman"/>
          <w:color w:val="000000" w:themeColor="text1"/>
          <w:sz w:val="28"/>
          <w:szCs w:val="28"/>
          <w:lang w:val="ru-RU"/>
        </w:rPr>
        <w:t>По-друге</w:t>
      </w:r>
      <w:proofErr w:type="spellEnd"/>
      <w:proofErr w:type="gram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визнання</w:t>
      </w:r>
      <w:proofErr w:type="spellEnd"/>
      <w:r w:rsidRPr="00090277">
        <w:rPr>
          <w:rFonts w:eastAsia="Times New Roman"/>
          <w:color w:val="000000" w:themeColor="text1"/>
          <w:sz w:val="28"/>
          <w:szCs w:val="28"/>
          <w:lang w:val="ru-RU"/>
        </w:rPr>
        <w:t xml:space="preserve"> того факту, </w:t>
      </w:r>
      <w:proofErr w:type="spellStart"/>
      <w:r w:rsidRPr="00090277">
        <w:rPr>
          <w:rFonts w:eastAsia="Times New Roman"/>
          <w:color w:val="000000" w:themeColor="text1"/>
          <w:sz w:val="28"/>
          <w:szCs w:val="28"/>
          <w:lang w:val="ru-RU"/>
        </w:rPr>
        <w:t>що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активізація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творчих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потенцій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людини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розвиток</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висококваліфікованої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робочої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сили</w:t>
      </w:r>
      <w:proofErr w:type="spellEnd"/>
      <w:r w:rsidRPr="00090277">
        <w:rPr>
          <w:rFonts w:eastAsia="Times New Roman"/>
          <w:color w:val="000000" w:themeColor="text1"/>
          <w:sz w:val="28"/>
          <w:szCs w:val="28"/>
          <w:lang w:val="ru-RU"/>
        </w:rPr>
        <w:t xml:space="preserve"> є </w:t>
      </w:r>
      <w:proofErr w:type="spellStart"/>
      <w:r w:rsidRPr="00090277">
        <w:rPr>
          <w:rFonts w:eastAsia="Times New Roman"/>
          <w:color w:val="000000" w:themeColor="text1"/>
          <w:sz w:val="28"/>
          <w:szCs w:val="28"/>
          <w:lang w:val="ru-RU"/>
        </w:rPr>
        <w:t>найефективнішим</w:t>
      </w:r>
      <w:proofErr w:type="spellEnd"/>
      <w:r w:rsidRPr="00090277">
        <w:rPr>
          <w:rFonts w:eastAsia="Times New Roman"/>
          <w:color w:val="000000" w:themeColor="text1"/>
          <w:sz w:val="28"/>
          <w:szCs w:val="28"/>
          <w:lang w:val="ru-RU"/>
        </w:rPr>
        <w:t xml:space="preserve"> способом </w:t>
      </w:r>
      <w:proofErr w:type="spellStart"/>
      <w:r w:rsidRPr="00090277">
        <w:rPr>
          <w:rFonts w:eastAsia="Times New Roman"/>
          <w:color w:val="000000" w:themeColor="text1"/>
          <w:sz w:val="28"/>
          <w:szCs w:val="28"/>
          <w:lang w:val="ru-RU"/>
        </w:rPr>
        <w:t>досягнення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економічного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зростання</w:t>
      </w:r>
      <w:proofErr w:type="spellEnd"/>
      <w:r w:rsidRPr="00090277">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найціннішим</w:t>
      </w:r>
      <w:proofErr w:type="spellEnd"/>
      <w:r w:rsidRPr="00504056">
        <w:rPr>
          <w:rFonts w:eastAsia="Times New Roman"/>
          <w:color w:val="000000" w:themeColor="text1"/>
          <w:sz w:val="28"/>
          <w:szCs w:val="28"/>
          <w:lang w:val="ru-RU"/>
        </w:rPr>
        <w:t xml:space="preserve"> ресурсом, </w:t>
      </w:r>
      <w:proofErr w:type="spellStart"/>
      <w:r w:rsidRPr="00504056">
        <w:rPr>
          <w:rFonts w:eastAsia="Times New Roman"/>
          <w:color w:val="000000" w:themeColor="text1"/>
          <w:sz w:val="28"/>
          <w:szCs w:val="28"/>
          <w:lang w:val="ru-RU"/>
        </w:rPr>
        <w:t>набагато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важливішим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природні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ресурси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накопичене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багатство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а не </w:t>
      </w:r>
      <w:proofErr w:type="spellStart"/>
      <w:r w:rsidRPr="00504056">
        <w:rPr>
          <w:rFonts w:eastAsia="Times New Roman"/>
          <w:color w:val="000000" w:themeColor="text1"/>
          <w:sz w:val="28"/>
          <w:szCs w:val="28"/>
          <w:lang w:val="ru-RU"/>
        </w:rPr>
        <w:t>матеріальні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засоби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визначальним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чинником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конкурентоспроможності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зростання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ефективності</w:t>
      </w:r>
      <w:proofErr w:type="spellEnd"/>
      <w:r w:rsidRPr="00504056">
        <w:rPr>
          <w:rFonts w:eastAsia="Times New Roman"/>
          <w:color w:val="000000" w:themeColor="text1"/>
          <w:sz w:val="28"/>
          <w:szCs w:val="28"/>
          <w:lang w:val="ru-RU"/>
        </w:rPr>
        <w:t>.</w:t>
      </w:r>
    </w:p>
    <w:p w14:paraId="3A53C5A3" w14:textId="77777777" w:rsidR="009E13C9" w:rsidRPr="00504056" w:rsidRDefault="009E13C9"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Використовуючи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логічно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пояснити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глибше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дослідити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кардинальні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проблеми</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зростання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розподіл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доходів</w:t>
      </w:r>
      <w:proofErr w:type="spellEnd"/>
      <w:r w:rsidRPr="00504056">
        <w:rPr>
          <w:rFonts w:eastAsia="Times New Roman"/>
          <w:color w:val="000000" w:themeColor="text1"/>
          <w:sz w:val="28"/>
          <w:szCs w:val="28"/>
          <w:lang w:val="ru-RU"/>
        </w:rPr>
        <w:t xml:space="preserve">, роль та </w:t>
      </w:r>
      <w:proofErr w:type="spellStart"/>
      <w:r w:rsidRPr="00504056">
        <w:rPr>
          <w:rFonts w:eastAsia="Times New Roman"/>
          <w:color w:val="000000" w:themeColor="text1"/>
          <w:sz w:val="28"/>
          <w:szCs w:val="28"/>
          <w:lang w:val="ru-RU"/>
        </w:rPr>
        <w:t>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освіти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професійної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підготовки</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суспільному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відтворенні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вікова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динаміка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заробітків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мотивація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дозволяє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визначити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доцільність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витрат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наприклад</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навчання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зміну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місця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роботи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залежно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розміру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майбут</w:t>
      </w:r>
      <w:r w:rsidRPr="00504056">
        <w:rPr>
          <w:rFonts w:eastAsia="Times New Roman"/>
          <w:color w:val="000000" w:themeColor="text1"/>
          <w:sz w:val="28"/>
          <w:szCs w:val="28"/>
          <w:lang w:val="ru-RU"/>
        </w:rPr>
        <w:softHyphen/>
        <w:t>нього</w:t>
      </w:r>
      <w:proofErr w:type="spellEnd"/>
      <w:r w:rsidRPr="00504056">
        <w:rPr>
          <w:rFonts w:eastAsia="Times New Roman"/>
          <w:color w:val="000000" w:themeColor="text1"/>
          <w:sz w:val="28"/>
          <w:szCs w:val="28"/>
          <w:lang w:val="ru-RU"/>
        </w:rPr>
        <w:t xml:space="preserve"> приросту </w:t>
      </w:r>
      <w:proofErr w:type="spellStart"/>
      <w:r w:rsidRPr="00504056">
        <w:rPr>
          <w:rFonts w:eastAsia="Times New Roman"/>
          <w:color w:val="000000" w:themeColor="text1"/>
          <w:sz w:val="28"/>
          <w:szCs w:val="28"/>
          <w:lang w:val="ru-RU"/>
        </w:rPr>
        <w:t>доходів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тривалості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одержання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має</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навчальне</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виховне</w:t>
      </w:r>
      <w:proofErr w:type="spellEnd"/>
      <w:r w:rsidRPr="00504056">
        <w:rPr>
          <w:rFonts w:eastAsia="Times New Roman"/>
          <w:color w:val="000000" w:themeColor="text1"/>
          <w:sz w:val="28"/>
          <w:szCs w:val="28"/>
          <w:lang w:val="ru-RU"/>
        </w:rPr>
        <w:t xml:space="preserve">, а й </w:t>
      </w:r>
      <w:proofErr w:type="spellStart"/>
      <w:r w:rsidRPr="00504056">
        <w:rPr>
          <w:rFonts w:eastAsia="Times New Roman"/>
          <w:color w:val="000000" w:themeColor="text1"/>
          <w:sz w:val="28"/>
          <w:szCs w:val="28"/>
          <w:lang w:val="ru-RU"/>
        </w:rPr>
        <w:t>мотиваційне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значення</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економістів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стала </w:t>
      </w:r>
      <w:proofErr w:type="spellStart"/>
      <w:r w:rsidRPr="00504056">
        <w:rPr>
          <w:rFonts w:eastAsia="Times New Roman"/>
          <w:color w:val="000000" w:themeColor="text1"/>
          <w:sz w:val="28"/>
          <w:szCs w:val="28"/>
          <w:lang w:val="ru-RU"/>
        </w:rPr>
        <w:t>ідеологією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інвестицій</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освіту</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розвиток</w:t>
      </w:r>
      <w:proofErr w:type="spellEnd"/>
      <w:r w:rsidRPr="00504056">
        <w:rPr>
          <w:rFonts w:eastAsia="Times New Roman"/>
          <w:color w:val="000000" w:themeColor="text1"/>
          <w:sz w:val="28"/>
          <w:szCs w:val="28"/>
          <w:lang w:val="ru-RU"/>
        </w:rPr>
        <w:t xml:space="preserve"> людей на </w:t>
      </w:r>
      <w:proofErr w:type="spellStart"/>
      <w:r w:rsidRPr="00504056">
        <w:rPr>
          <w:rFonts w:eastAsia="Times New Roman"/>
          <w:color w:val="000000" w:themeColor="text1"/>
          <w:sz w:val="28"/>
          <w:szCs w:val="28"/>
          <w:lang w:val="ru-RU"/>
        </w:rPr>
        <w:t>всіх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рівнях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оскільки</w:t>
      </w:r>
      <w:proofErr w:type="spellEnd"/>
      <w:r w:rsidRPr="00504056">
        <w:rPr>
          <w:rFonts w:eastAsia="Times New Roman"/>
          <w:color w:val="000000" w:themeColor="text1"/>
          <w:sz w:val="28"/>
          <w:szCs w:val="28"/>
          <w:lang w:val="ru-RU"/>
        </w:rPr>
        <w:t xml:space="preserve"> вони </w:t>
      </w:r>
      <w:proofErr w:type="spellStart"/>
      <w:r w:rsidRPr="00504056">
        <w:rPr>
          <w:rFonts w:eastAsia="Times New Roman"/>
          <w:color w:val="000000" w:themeColor="text1"/>
          <w:sz w:val="28"/>
          <w:szCs w:val="28"/>
          <w:lang w:val="ru-RU"/>
        </w:rPr>
        <w:t>розглядаються</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ефективне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джерело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зростання</w:t>
      </w:r>
      <w:proofErr w:type="spellEnd"/>
      <w:r w:rsidRPr="00504056">
        <w:rPr>
          <w:rFonts w:eastAsia="Times New Roman"/>
          <w:color w:val="000000" w:themeColor="text1"/>
          <w:sz w:val="28"/>
          <w:szCs w:val="28"/>
          <w:lang w:val="ru-RU"/>
        </w:rPr>
        <w:t>.</w:t>
      </w:r>
    </w:p>
    <w:p w14:paraId="3AD1DF3F" w14:textId="77777777" w:rsidR="009E13C9" w:rsidRPr="00090277" w:rsidRDefault="009E13C9"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lastRenderedPageBreak/>
        <w:t>Теорія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досліджує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залежність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доходів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працівника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навичок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природних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здібностей</w:t>
      </w:r>
      <w:proofErr w:type="spellEnd"/>
      <w:r w:rsidRPr="00504056">
        <w:rPr>
          <w:rFonts w:eastAsia="Times New Roman"/>
          <w:color w:val="000000" w:themeColor="text1"/>
          <w:sz w:val="28"/>
          <w:szCs w:val="28"/>
          <w:lang w:val="ru-RU"/>
        </w:rPr>
        <w:t xml:space="preserve"> людей. </w:t>
      </w:r>
      <w:proofErr w:type="spellStart"/>
      <w:r w:rsidRPr="00504056">
        <w:rPr>
          <w:rFonts w:eastAsia="Times New Roman"/>
          <w:color w:val="000000" w:themeColor="text1"/>
          <w:sz w:val="28"/>
          <w:szCs w:val="28"/>
          <w:lang w:val="ru-RU"/>
        </w:rPr>
        <w:t>Принципові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залежності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висловлені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Адамом </w:t>
      </w:r>
      <w:proofErr w:type="spellStart"/>
      <w:r w:rsidRPr="00504056">
        <w:rPr>
          <w:rFonts w:eastAsia="Times New Roman"/>
          <w:color w:val="000000" w:themeColor="text1"/>
          <w:sz w:val="28"/>
          <w:szCs w:val="28"/>
          <w:lang w:val="ru-RU"/>
        </w:rPr>
        <w:t>Смітом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Передвісником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цієї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стали </w:t>
      </w:r>
      <w:proofErr w:type="spellStart"/>
      <w:r w:rsidRPr="00504056">
        <w:rPr>
          <w:rFonts w:eastAsia="Times New Roman"/>
          <w:color w:val="000000" w:themeColor="text1"/>
          <w:sz w:val="28"/>
          <w:szCs w:val="28"/>
          <w:lang w:val="ru-RU"/>
        </w:rPr>
        <w:t>наукові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видатного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радянського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вченого-економіста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академіка</w:t>
      </w:r>
      <w:proofErr w:type="spellEnd"/>
      <w:r w:rsidRPr="00504056">
        <w:rPr>
          <w:rFonts w:eastAsia="Times New Roman"/>
          <w:color w:val="000000" w:themeColor="text1"/>
          <w:sz w:val="28"/>
          <w:szCs w:val="28"/>
          <w:lang w:val="ru-RU"/>
        </w:rPr>
        <w:t xml:space="preserve"> С.</w:t>
      </w:r>
      <w:r w:rsidRPr="009E13C9">
        <w:rPr>
          <w:rFonts w:eastAsia="Times New Roman"/>
          <w:color w:val="000000" w:themeColor="text1"/>
          <w:sz w:val="28"/>
          <w:szCs w:val="28"/>
        </w:rPr>
        <w:t> </w:t>
      </w:r>
      <w:r w:rsidRPr="00504056">
        <w:rPr>
          <w:rFonts w:eastAsia="Times New Roman"/>
          <w:color w:val="000000" w:themeColor="text1"/>
          <w:sz w:val="28"/>
          <w:szCs w:val="28"/>
          <w:lang w:val="ru-RU"/>
        </w:rPr>
        <w:t>Г.</w:t>
      </w:r>
      <w:r w:rsidRPr="009E13C9">
        <w:rPr>
          <w:rFonts w:eastAsia="Times New Roman"/>
          <w:color w:val="000000" w:themeColor="text1"/>
          <w:sz w:val="28"/>
          <w:szCs w:val="28"/>
        </w:rPr>
        <w:t> </w:t>
      </w:r>
      <w:proofErr w:type="spellStart"/>
      <w:r w:rsidRPr="00504056">
        <w:rPr>
          <w:rFonts w:eastAsia="Times New Roman"/>
          <w:color w:val="000000" w:themeColor="text1"/>
          <w:sz w:val="28"/>
          <w:szCs w:val="28"/>
          <w:lang w:val="ru-RU"/>
        </w:rPr>
        <w:t>Струміліна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який</w:t>
      </w:r>
      <w:proofErr w:type="spellEnd"/>
      <w:r w:rsidRPr="00504056">
        <w:rPr>
          <w:rFonts w:eastAsia="Times New Roman"/>
          <w:color w:val="000000" w:themeColor="text1"/>
          <w:sz w:val="28"/>
          <w:szCs w:val="28"/>
          <w:lang w:val="ru-RU"/>
        </w:rPr>
        <w:t xml:space="preserve"> теоретично </w:t>
      </w:r>
      <w:proofErr w:type="spellStart"/>
      <w:r w:rsidRPr="00504056">
        <w:rPr>
          <w:rFonts w:eastAsia="Times New Roman"/>
          <w:color w:val="000000" w:themeColor="text1"/>
          <w:sz w:val="28"/>
          <w:szCs w:val="28"/>
          <w:lang w:val="ru-RU"/>
        </w:rPr>
        <w:t>обґрунтував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значення</w:t>
      </w:r>
      <w:proofErr w:type="spellEnd"/>
      <w:r w:rsidRPr="00504056">
        <w:rPr>
          <w:rFonts w:eastAsia="Times New Roman"/>
          <w:color w:val="000000" w:themeColor="text1"/>
          <w:sz w:val="28"/>
          <w:szCs w:val="28"/>
          <w:lang w:val="ru-RU"/>
        </w:rPr>
        <w:t xml:space="preserve"> для народного </w:t>
      </w:r>
      <w:proofErr w:type="spellStart"/>
      <w:r w:rsidRPr="00504056">
        <w:rPr>
          <w:rFonts w:eastAsia="Times New Roman"/>
          <w:color w:val="000000" w:themeColor="text1"/>
          <w:sz w:val="28"/>
          <w:szCs w:val="28"/>
          <w:lang w:val="ru-RU"/>
        </w:rPr>
        <w:t>господарства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освіти</w:t>
      </w:r>
      <w:proofErr w:type="spellEnd"/>
      <w:r w:rsidRPr="00504056">
        <w:rPr>
          <w:rFonts w:eastAsia="Times New Roman"/>
          <w:color w:val="000000" w:themeColor="text1"/>
          <w:sz w:val="28"/>
          <w:szCs w:val="28"/>
          <w:lang w:val="ru-RU"/>
        </w:rPr>
        <w:t xml:space="preserve"> та одним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перших </w:t>
      </w:r>
      <w:proofErr w:type="spellStart"/>
      <w:r w:rsidRPr="00504056">
        <w:rPr>
          <w:rFonts w:eastAsia="Times New Roman"/>
          <w:color w:val="000000" w:themeColor="text1"/>
          <w:sz w:val="28"/>
          <w:szCs w:val="28"/>
          <w:lang w:val="ru-RU"/>
        </w:rPr>
        <w:t>спробував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кількісну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оцінку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освіти</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ефективність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виробництва</w:t>
      </w:r>
      <w:bookmarkStart w:id="1" w:name="_ftnref1"/>
      <w:proofErr w:type="spellEnd"/>
      <w:r w:rsidRPr="009E13C9">
        <w:rPr>
          <w:rFonts w:eastAsia="Times New Roman"/>
          <w:color w:val="000000" w:themeColor="text1"/>
          <w:sz w:val="28"/>
          <w:szCs w:val="28"/>
        </w:rPr>
        <w:fldChar w:fldCharType="begin"/>
      </w:r>
      <w:r w:rsidRPr="00504056">
        <w:rPr>
          <w:rFonts w:eastAsia="Times New Roman"/>
          <w:color w:val="000000" w:themeColor="text1"/>
          <w:sz w:val="28"/>
          <w:szCs w:val="28"/>
          <w:lang w:val="ru-RU"/>
        </w:rPr>
        <w:instrText xml:space="preserve"> </w:instrText>
      </w:r>
      <w:r w:rsidRPr="009E13C9">
        <w:rPr>
          <w:rFonts w:eastAsia="Times New Roman"/>
          <w:color w:val="000000" w:themeColor="text1"/>
          <w:sz w:val="28"/>
          <w:szCs w:val="28"/>
        </w:rPr>
        <w:instrText>HYPERLINK</w:instrText>
      </w:r>
      <w:r w:rsidRPr="00504056">
        <w:rPr>
          <w:rFonts w:eastAsia="Times New Roman"/>
          <w:color w:val="000000" w:themeColor="text1"/>
          <w:sz w:val="28"/>
          <w:szCs w:val="28"/>
          <w:lang w:val="ru-RU"/>
        </w:rPr>
        <w:instrText xml:space="preserve"> "</w:instrText>
      </w:r>
      <w:r w:rsidRPr="009E13C9">
        <w:rPr>
          <w:rFonts w:eastAsia="Times New Roman"/>
          <w:color w:val="000000" w:themeColor="text1"/>
          <w:sz w:val="28"/>
          <w:szCs w:val="28"/>
        </w:rPr>
        <w:instrText>https</w:instrText>
      </w:r>
      <w:r w:rsidRPr="00504056">
        <w:rPr>
          <w:rFonts w:eastAsia="Times New Roman"/>
          <w:color w:val="000000" w:themeColor="text1"/>
          <w:sz w:val="28"/>
          <w:szCs w:val="28"/>
          <w:lang w:val="ru-RU"/>
        </w:rPr>
        <w:instrText>://</w:instrText>
      </w:r>
      <w:r w:rsidRPr="009E13C9">
        <w:rPr>
          <w:rFonts w:eastAsia="Times New Roman"/>
          <w:color w:val="000000" w:themeColor="text1"/>
          <w:sz w:val="28"/>
          <w:szCs w:val="28"/>
        </w:rPr>
        <w:instrText>buklib</w:instrText>
      </w:r>
      <w:r w:rsidRPr="00504056">
        <w:rPr>
          <w:rFonts w:eastAsia="Times New Roman"/>
          <w:color w:val="000000" w:themeColor="text1"/>
          <w:sz w:val="28"/>
          <w:szCs w:val="28"/>
          <w:lang w:val="ru-RU"/>
        </w:rPr>
        <w:instrText>.</w:instrText>
      </w:r>
      <w:r w:rsidRPr="009E13C9">
        <w:rPr>
          <w:rFonts w:eastAsia="Times New Roman"/>
          <w:color w:val="000000" w:themeColor="text1"/>
          <w:sz w:val="28"/>
          <w:szCs w:val="28"/>
        </w:rPr>
        <w:instrText>net</w:instrText>
      </w:r>
      <w:r w:rsidRPr="00504056">
        <w:rPr>
          <w:rFonts w:eastAsia="Times New Roman"/>
          <w:color w:val="000000" w:themeColor="text1"/>
          <w:sz w:val="28"/>
          <w:szCs w:val="28"/>
          <w:lang w:val="ru-RU"/>
        </w:rPr>
        <w:instrText>/</w:instrText>
      </w:r>
      <w:r w:rsidRPr="009E13C9">
        <w:rPr>
          <w:rFonts w:eastAsia="Times New Roman"/>
          <w:color w:val="000000" w:themeColor="text1"/>
          <w:sz w:val="28"/>
          <w:szCs w:val="28"/>
        </w:rPr>
        <w:instrText>books</w:instrText>
      </w:r>
      <w:r w:rsidRPr="00504056">
        <w:rPr>
          <w:rFonts w:eastAsia="Times New Roman"/>
          <w:color w:val="000000" w:themeColor="text1"/>
          <w:sz w:val="28"/>
          <w:szCs w:val="28"/>
          <w:lang w:val="ru-RU"/>
        </w:rPr>
        <w:instrText>/31294/" \</w:instrText>
      </w:r>
      <w:r w:rsidRPr="009E13C9">
        <w:rPr>
          <w:rFonts w:eastAsia="Times New Roman"/>
          <w:color w:val="000000" w:themeColor="text1"/>
          <w:sz w:val="28"/>
          <w:szCs w:val="28"/>
        </w:rPr>
        <w:instrText>l</w:instrText>
      </w:r>
      <w:r w:rsidRPr="00504056">
        <w:rPr>
          <w:rFonts w:eastAsia="Times New Roman"/>
          <w:color w:val="000000" w:themeColor="text1"/>
          <w:sz w:val="28"/>
          <w:szCs w:val="28"/>
          <w:lang w:val="ru-RU"/>
        </w:rPr>
        <w:instrText xml:space="preserve"> "_</w:instrText>
      </w:r>
      <w:r w:rsidRPr="009E13C9">
        <w:rPr>
          <w:rFonts w:eastAsia="Times New Roman"/>
          <w:color w:val="000000" w:themeColor="text1"/>
          <w:sz w:val="28"/>
          <w:szCs w:val="28"/>
        </w:rPr>
        <w:instrText>ftn</w:instrText>
      </w:r>
      <w:r w:rsidRPr="00504056">
        <w:rPr>
          <w:rFonts w:eastAsia="Times New Roman"/>
          <w:color w:val="000000" w:themeColor="text1"/>
          <w:sz w:val="28"/>
          <w:szCs w:val="28"/>
          <w:lang w:val="ru-RU"/>
        </w:rPr>
        <w:instrText xml:space="preserve">1" </w:instrText>
      </w:r>
      <w:r w:rsidRPr="009E13C9">
        <w:rPr>
          <w:rFonts w:eastAsia="Times New Roman"/>
          <w:color w:val="000000" w:themeColor="text1"/>
          <w:sz w:val="28"/>
          <w:szCs w:val="28"/>
        </w:rPr>
      </w:r>
      <w:r w:rsidRPr="009E13C9">
        <w:rPr>
          <w:rFonts w:eastAsia="Times New Roman"/>
          <w:color w:val="000000" w:themeColor="text1"/>
          <w:sz w:val="28"/>
          <w:szCs w:val="28"/>
        </w:rPr>
        <w:fldChar w:fldCharType="separate"/>
      </w:r>
      <w:r w:rsidRPr="00504056">
        <w:rPr>
          <w:rFonts w:eastAsia="Times New Roman"/>
          <w:color w:val="000000" w:themeColor="text1"/>
          <w:sz w:val="28"/>
          <w:szCs w:val="28"/>
          <w:lang w:val="ru-RU"/>
        </w:rPr>
        <w:t>[1]</w:t>
      </w:r>
      <w:r w:rsidRPr="009E13C9">
        <w:rPr>
          <w:rFonts w:eastAsia="Times New Roman"/>
          <w:color w:val="000000" w:themeColor="text1"/>
          <w:sz w:val="28"/>
          <w:szCs w:val="28"/>
        </w:rPr>
        <w:fldChar w:fldCharType="end"/>
      </w:r>
      <w:bookmarkEnd w:id="1"/>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Бурхливого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набула</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другій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половині</w:t>
      </w:r>
      <w:proofErr w:type="spellEnd"/>
      <w:r w:rsidRPr="00504056">
        <w:rPr>
          <w:rFonts w:eastAsia="Times New Roman"/>
          <w:color w:val="000000" w:themeColor="text1"/>
          <w:sz w:val="28"/>
          <w:szCs w:val="28"/>
          <w:lang w:val="ru-RU"/>
        </w:rPr>
        <w:t xml:space="preserve"> ХХ </w:t>
      </w:r>
      <w:proofErr w:type="spellStart"/>
      <w:r w:rsidRPr="00504056">
        <w:rPr>
          <w:rFonts w:eastAsia="Times New Roman"/>
          <w:color w:val="000000" w:themeColor="text1"/>
          <w:sz w:val="28"/>
          <w:szCs w:val="28"/>
          <w:lang w:val="ru-RU"/>
        </w:rPr>
        <w:t>століття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завдяки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американських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дослідників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Гаррі</w:t>
      </w:r>
      <w:proofErr w:type="spellEnd"/>
      <w:r w:rsidRPr="00504056">
        <w:rPr>
          <w:rFonts w:eastAsia="Times New Roman"/>
          <w:color w:val="000000" w:themeColor="text1"/>
          <w:sz w:val="28"/>
          <w:szCs w:val="28"/>
          <w:lang w:val="ru-RU"/>
        </w:rPr>
        <w:t xml:space="preserve"> С. Бекера, Якоба </w:t>
      </w:r>
      <w:proofErr w:type="spellStart"/>
      <w:r w:rsidRPr="00504056">
        <w:rPr>
          <w:rFonts w:eastAsia="Times New Roman"/>
          <w:color w:val="000000" w:themeColor="text1"/>
          <w:sz w:val="28"/>
          <w:szCs w:val="28"/>
          <w:lang w:val="ru-RU"/>
        </w:rPr>
        <w:t>Мінсера</w:t>
      </w:r>
      <w:proofErr w:type="spellEnd"/>
      <w:r w:rsidRPr="00504056">
        <w:rPr>
          <w:rFonts w:eastAsia="Times New Roman"/>
          <w:color w:val="000000" w:themeColor="text1"/>
          <w:sz w:val="28"/>
          <w:szCs w:val="28"/>
          <w:lang w:val="ru-RU"/>
        </w:rPr>
        <w:t xml:space="preserve">, Теодора Шульца та </w:t>
      </w:r>
      <w:proofErr w:type="spellStart"/>
      <w:r w:rsidRPr="00504056">
        <w:rPr>
          <w:rFonts w:eastAsia="Times New Roman"/>
          <w:color w:val="000000" w:themeColor="text1"/>
          <w:sz w:val="28"/>
          <w:szCs w:val="28"/>
          <w:lang w:val="ru-RU"/>
        </w:rPr>
        <w:t>ін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Офіційною</w:t>
      </w:r>
      <w:proofErr w:type="spellEnd"/>
      <w:r w:rsidRPr="00504056">
        <w:rPr>
          <w:rFonts w:eastAsia="Times New Roman"/>
          <w:color w:val="000000" w:themeColor="text1"/>
          <w:sz w:val="28"/>
          <w:szCs w:val="28"/>
          <w:lang w:val="ru-RU"/>
        </w:rPr>
        <w:t xml:space="preserve"> датою </w:t>
      </w:r>
      <w:proofErr w:type="spellStart"/>
      <w:r w:rsidRPr="00504056">
        <w:rPr>
          <w:rFonts w:eastAsia="Times New Roman"/>
          <w:color w:val="000000" w:themeColor="text1"/>
          <w:sz w:val="28"/>
          <w:szCs w:val="28"/>
          <w:lang w:val="ru-RU"/>
        </w:rPr>
        <w:t>народження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цієї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традиційно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вважається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жовтень</w:t>
      </w:r>
      <w:proofErr w:type="spellEnd"/>
      <w:r w:rsidRPr="00504056">
        <w:rPr>
          <w:rFonts w:eastAsia="Times New Roman"/>
          <w:color w:val="000000" w:themeColor="text1"/>
          <w:sz w:val="28"/>
          <w:szCs w:val="28"/>
          <w:lang w:val="ru-RU"/>
        </w:rPr>
        <w:t xml:space="preserve"> 1962 року, коли </w:t>
      </w:r>
      <w:proofErr w:type="spellStart"/>
      <w:r w:rsidRPr="00504056">
        <w:rPr>
          <w:rFonts w:eastAsia="Times New Roman"/>
          <w:color w:val="000000" w:themeColor="text1"/>
          <w:sz w:val="28"/>
          <w:szCs w:val="28"/>
          <w:lang w:val="ru-RU"/>
        </w:rPr>
        <w:t>була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опублікована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серія</w:t>
      </w:r>
      <w:proofErr w:type="spellEnd"/>
      <w:r w:rsidRPr="00504056">
        <w:rPr>
          <w:rFonts w:eastAsia="Times New Roman"/>
          <w:color w:val="000000" w:themeColor="text1"/>
          <w:sz w:val="28"/>
          <w:szCs w:val="28"/>
          <w:lang w:val="ru-RU"/>
        </w:rPr>
        <w:t xml:space="preserve"> статей, </w:t>
      </w:r>
      <w:proofErr w:type="spellStart"/>
      <w:r w:rsidRPr="00504056">
        <w:rPr>
          <w:rFonts w:eastAsia="Times New Roman"/>
          <w:color w:val="000000" w:themeColor="text1"/>
          <w:sz w:val="28"/>
          <w:szCs w:val="28"/>
          <w:lang w:val="ru-RU"/>
        </w:rPr>
        <w:t>присвячених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виключно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проблемі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r w:rsidRPr="00090277">
        <w:rPr>
          <w:rFonts w:eastAsia="Times New Roman"/>
          <w:color w:val="000000" w:themeColor="text1"/>
          <w:sz w:val="28"/>
          <w:szCs w:val="28"/>
          <w:lang w:val="ru-RU"/>
        </w:rPr>
        <w:t xml:space="preserve">За </w:t>
      </w:r>
      <w:proofErr w:type="spellStart"/>
      <w:r w:rsidRPr="00090277">
        <w:rPr>
          <w:rFonts w:eastAsia="Times New Roman"/>
          <w:color w:val="000000" w:themeColor="text1"/>
          <w:sz w:val="28"/>
          <w:szCs w:val="28"/>
          <w:lang w:val="ru-RU"/>
        </w:rPr>
        <w:t>недовгий</w:t>
      </w:r>
      <w:proofErr w:type="spellEnd"/>
      <w:r w:rsidRPr="00090277">
        <w:rPr>
          <w:rFonts w:eastAsia="Times New Roman"/>
          <w:color w:val="000000" w:themeColor="text1"/>
          <w:sz w:val="28"/>
          <w:szCs w:val="28"/>
          <w:lang w:val="ru-RU"/>
        </w:rPr>
        <w:t xml:space="preserve"> час нова </w:t>
      </w:r>
      <w:proofErr w:type="spellStart"/>
      <w:r w:rsidRPr="00090277">
        <w:rPr>
          <w:rFonts w:eastAsia="Times New Roman"/>
          <w:color w:val="000000" w:themeColor="text1"/>
          <w:sz w:val="28"/>
          <w:szCs w:val="28"/>
          <w:lang w:val="ru-RU"/>
        </w:rPr>
        <w:t>теорія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здобула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загальне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наукове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визнання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Підтвердженням</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цього</w:t>
      </w:r>
      <w:proofErr w:type="spellEnd"/>
      <w:r w:rsidRPr="00090277">
        <w:rPr>
          <w:rFonts w:eastAsia="Times New Roman"/>
          <w:color w:val="000000" w:themeColor="text1"/>
          <w:sz w:val="28"/>
          <w:szCs w:val="28"/>
          <w:lang w:val="ru-RU"/>
        </w:rPr>
        <w:t xml:space="preserve"> стало </w:t>
      </w:r>
      <w:proofErr w:type="spellStart"/>
      <w:r w:rsidRPr="00090277">
        <w:rPr>
          <w:rFonts w:eastAsia="Times New Roman"/>
          <w:color w:val="000000" w:themeColor="text1"/>
          <w:sz w:val="28"/>
          <w:szCs w:val="28"/>
          <w:lang w:val="ru-RU"/>
        </w:rPr>
        <w:t>присудження</w:t>
      </w:r>
      <w:proofErr w:type="spellEnd"/>
      <w:r w:rsidRPr="00090277">
        <w:rPr>
          <w:rFonts w:eastAsia="Times New Roman"/>
          <w:color w:val="000000" w:themeColor="text1"/>
          <w:sz w:val="28"/>
          <w:szCs w:val="28"/>
          <w:lang w:val="ru-RU"/>
        </w:rPr>
        <w:t xml:space="preserve"> в 1992 </w:t>
      </w:r>
      <w:proofErr w:type="spellStart"/>
      <w:r w:rsidRPr="00090277">
        <w:rPr>
          <w:rFonts w:eastAsia="Times New Roman"/>
          <w:color w:val="000000" w:themeColor="text1"/>
          <w:sz w:val="28"/>
          <w:szCs w:val="28"/>
          <w:lang w:val="ru-RU"/>
        </w:rPr>
        <w:t>році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Нобелівської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премії</w:t>
      </w:r>
      <w:proofErr w:type="spellEnd"/>
      <w:r w:rsidRPr="00090277">
        <w:rPr>
          <w:rFonts w:eastAsia="Times New Roman"/>
          <w:color w:val="000000" w:themeColor="text1"/>
          <w:sz w:val="28"/>
          <w:szCs w:val="28"/>
          <w:lang w:val="ru-RU"/>
        </w:rPr>
        <w:t xml:space="preserve"> в </w:t>
      </w:r>
      <w:proofErr w:type="spellStart"/>
      <w:r w:rsidRPr="00090277">
        <w:rPr>
          <w:rFonts w:eastAsia="Times New Roman"/>
          <w:color w:val="000000" w:themeColor="text1"/>
          <w:sz w:val="28"/>
          <w:szCs w:val="28"/>
          <w:lang w:val="ru-RU"/>
        </w:rPr>
        <w:t>галузі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економіки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професору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Чиказького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універ</w:t>
      </w:r>
      <w:r w:rsidRPr="00090277">
        <w:rPr>
          <w:rFonts w:eastAsia="Times New Roman"/>
          <w:color w:val="000000" w:themeColor="text1"/>
          <w:sz w:val="28"/>
          <w:szCs w:val="28"/>
          <w:lang w:val="ru-RU"/>
        </w:rPr>
        <w:softHyphen/>
        <w:t>ситету</w:t>
      </w:r>
      <w:proofErr w:type="spellEnd"/>
      <w:r w:rsidRPr="00090277">
        <w:rPr>
          <w:rFonts w:eastAsia="Times New Roman"/>
          <w:color w:val="000000" w:themeColor="text1"/>
          <w:sz w:val="28"/>
          <w:szCs w:val="28"/>
          <w:lang w:val="ru-RU"/>
        </w:rPr>
        <w:t xml:space="preserve"> (США) </w:t>
      </w:r>
      <w:proofErr w:type="spellStart"/>
      <w:r w:rsidRPr="00090277">
        <w:rPr>
          <w:rFonts w:eastAsia="Times New Roman"/>
          <w:color w:val="000000" w:themeColor="text1"/>
          <w:sz w:val="28"/>
          <w:szCs w:val="28"/>
          <w:lang w:val="ru-RU"/>
        </w:rPr>
        <w:t>Гаррі</w:t>
      </w:r>
      <w:proofErr w:type="spellEnd"/>
      <w:r w:rsidRPr="00090277">
        <w:rPr>
          <w:rFonts w:eastAsia="Times New Roman"/>
          <w:color w:val="000000" w:themeColor="text1"/>
          <w:sz w:val="28"/>
          <w:szCs w:val="28"/>
          <w:lang w:val="ru-RU"/>
        </w:rPr>
        <w:t xml:space="preserve"> С. Бекеру за </w:t>
      </w:r>
      <w:proofErr w:type="spellStart"/>
      <w:r w:rsidRPr="00090277">
        <w:rPr>
          <w:rFonts w:eastAsia="Times New Roman"/>
          <w:color w:val="000000" w:themeColor="text1"/>
          <w:sz w:val="28"/>
          <w:szCs w:val="28"/>
          <w:lang w:val="ru-RU"/>
        </w:rPr>
        <w:t>значний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внесок</w:t>
      </w:r>
      <w:proofErr w:type="spellEnd"/>
      <w:r w:rsidRPr="00090277">
        <w:rPr>
          <w:rFonts w:eastAsia="Times New Roman"/>
          <w:color w:val="000000" w:themeColor="text1"/>
          <w:sz w:val="28"/>
          <w:szCs w:val="28"/>
          <w:lang w:val="ru-RU"/>
        </w:rPr>
        <w:t xml:space="preserve"> у </w:t>
      </w:r>
      <w:proofErr w:type="spellStart"/>
      <w:r w:rsidRPr="00090277">
        <w:rPr>
          <w:rFonts w:eastAsia="Times New Roman"/>
          <w:color w:val="000000" w:themeColor="text1"/>
          <w:sz w:val="28"/>
          <w:szCs w:val="28"/>
          <w:lang w:val="ru-RU"/>
        </w:rPr>
        <w:t>розробку</w:t>
      </w:r>
      <w:proofErr w:type="spellEnd"/>
      <w:r w:rsidRPr="00090277">
        <w:rPr>
          <w:rFonts w:eastAsia="Times New Roman"/>
          <w:color w:val="000000" w:themeColor="text1"/>
          <w:sz w:val="28"/>
          <w:szCs w:val="28"/>
          <w:lang w:val="ru-RU"/>
        </w:rPr>
        <w:t xml:space="preserve"> та </w:t>
      </w:r>
      <w:proofErr w:type="spellStart"/>
      <w:r w:rsidRPr="00090277">
        <w:rPr>
          <w:rFonts w:eastAsia="Times New Roman"/>
          <w:color w:val="000000" w:themeColor="text1"/>
          <w:sz w:val="28"/>
          <w:szCs w:val="28"/>
          <w:lang w:val="ru-RU"/>
        </w:rPr>
        <w:t>популяризацію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ідей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людського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капіталу</w:t>
      </w:r>
      <w:proofErr w:type="spellEnd"/>
      <w:r w:rsidRPr="00090277">
        <w:rPr>
          <w:rFonts w:eastAsia="Times New Roman"/>
          <w:color w:val="000000" w:themeColor="text1"/>
          <w:sz w:val="28"/>
          <w:szCs w:val="28"/>
          <w:lang w:val="ru-RU"/>
        </w:rPr>
        <w:t xml:space="preserve">. В наш час </w:t>
      </w:r>
      <w:proofErr w:type="spellStart"/>
      <w:r w:rsidRPr="00090277">
        <w:rPr>
          <w:rFonts w:eastAsia="Times New Roman"/>
          <w:color w:val="000000" w:themeColor="text1"/>
          <w:sz w:val="28"/>
          <w:szCs w:val="28"/>
          <w:lang w:val="ru-RU"/>
        </w:rPr>
        <w:t>ця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теорія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посіла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чільне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місце</w:t>
      </w:r>
      <w:proofErr w:type="spellEnd"/>
      <w:r w:rsidRPr="00090277">
        <w:rPr>
          <w:rFonts w:eastAsia="Times New Roman"/>
          <w:color w:val="000000" w:themeColor="text1"/>
          <w:sz w:val="28"/>
          <w:szCs w:val="28"/>
          <w:lang w:val="ru-RU"/>
        </w:rPr>
        <w:t xml:space="preserve"> у </w:t>
      </w:r>
      <w:proofErr w:type="spellStart"/>
      <w:r w:rsidRPr="00090277">
        <w:rPr>
          <w:rFonts w:eastAsia="Times New Roman"/>
          <w:color w:val="000000" w:themeColor="text1"/>
          <w:sz w:val="28"/>
          <w:szCs w:val="28"/>
          <w:lang w:val="ru-RU"/>
        </w:rPr>
        <w:t>структурі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економічних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знань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їй</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присвячується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багато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науково-дослідницьких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робіт</w:t>
      </w:r>
      <w:proofErr w:type="spellEnd"/>
      <w:r w:rsidRPr="00090277">
        <w:rPr>
          <w:rFonts w:eastAsia="Times New Roman"/>
          <w:color w:val="000000" w:themeColor="text1"/>
          <w:sz w:val="28"/>
          <w:szCs w:val="28"/>
          <w:lang w:val="ru-RU"/>
        </w:rPr>
        <w:t xml:space="preserve">, вона є </w:t>
      </w:r>
      <w:proofErr w:type="spellStart"/>
      <w:r w:rsidRPr="00090277">
        <w:rPr>
          <w:rFonts w:eastAsia="Times New Roman"/>
          <w:color w:val="000000" w:themeColor="text1"/>
          <w:sz w:val="28"/>
          <w:szCs w:val="28"/>
          <w:lang w:val="ru-RU"/>
        </w:rPr>
        <w:t>обов’язковим</w:t>
      </w:r>
      <w:proofErr w:type="spellEnd"/>
      <w:r w:rsidRPr="00090277">
        <w:rPr>
          <w:rFonts w:eastAsia="Times New Roman"/>
          <w:color w:val="000000" w:themeColor="text1"/>
          <w:sz w:val="28"/>
          <w:szCs w:val="28"/>
          <w:lang w:val="ru-RU"/>
        </w:rPr>
        <w:t xml:space="preserve"> предметом </w:t>
      </w:r>
      <w:proofErr w:type="spellStart"/>
      <w:r w:rsidRPr="00090277">
        <w:rPr>
          <w:rFonts w:eastAsia="Times New Roman"/>
          <w:color w:val="000000" w:themeColor="text1"/>
          <w:sz w:val="28"/>
          <w:szCs w:val="28"/>
          <w:lang w:val="ru-RU"/>
        </w:rPr>
        <w:t>вивчення</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економічних</w:t>
      </w:r>
      <w:proofErr w:type="spellEnd"/>
      <w:r w:rsidRPr="00090277">
        <w:rPr>
          <w:rFonts w:eastAsia="Times New Roman"/>
          <w:color w:val="000000" w:themeColor="text1"/>
          <w:sz w:val="28"/>
          <w:szCs w:val="28"/>
          <w:lang w:val="ru-RU"/>
        </w:rPr>
        <w:t xml:space="preserve"> факультетах </w:t>
      </w:r>
      <w:proofErr w:type="spellStart"/>
      <w:r w:rsidRPr="00090277">
        <w:rPr>
          <w:rFonts w:eastAsia="Times New Roman"/>
          <w:color w:val="000000" w:themeColor="text1"/>
          <w:sz w:val="28"/>
          <w:szCs w:val="28"/>
          <w:lang w:val="ru-RU"/>
        </w:rPr>
        <w:t>коледжів</w:t>
      </w:r>
      <w:proofErr w:type="spellEnd"/>
      <w:r w:rsidRPr="00090277">
        <w:rPr>
          <w:rFonts w:eastAsia="Times New Roman"/>
          <w:color w:val="000000" w:themeColor="text1"/>
          <w:sz w:val="28"/>
          <w:szCs w:val="28"/>
          <w:lang w:val="ru-RU"/>
        </w:rPr>
        <w:t xml:space="preserve"> та </w:t>
      </w:r>
      <w:proofErr w:type="spellStart"/>
      <w:r w:rsidRPr="00090277">
        <w:rPr>
          <w:rFonts w:eastAsia="Times New Roman"/>
          <w:color w:val="000000" w:themeColor="text1"/>
          <w:sz w:val="28"/>
          <w:szCs w:val="28"/>
          <w:lang w:val="ru-RU"/>
        </w:rPr>
        <w:t>університетів</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різних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країн</w:t>
      </w:r>
      <w:proofErr w:type="spellEnd"/>
      <w:r w:rsidRPr="00090277">
        <w:rPr>
          <w:rFonts w:eastAsia="Times New Roman"/>
          <w:color w:val="000000" w:themeColor="text1"/>
          <w:sz w:val="28"/>
          <w:szCs w:val="28"/>
          <w:lang w:val="ru-RU"/>
        </w:rPr>
        <w:t>.</w:t>
      </w:r>
    </w:p>
    <w:p w14:paraId="206E5658" w14:textId="77777777" w:rsidR="009E13C9" w:rsidRPr="00504056" w:rsidRDefault="009E13C9"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З </w:t>
      </w:r>
      <w:proofErr w:type="spellStart"/>
      <w:r w:rsidRPr="00504056">
        <w:rPr>
          <w:rFonts w:eastAsia="Times New Roman"/>
          <w:color w:val="000000" w:themeColor="text1"/>
          <w:sz w:val="28"/>
          <w:szCs w:val="28"/>
          <w:lang w:val="ru-RU"/>
        </w:rPr>
        <w:t>позицій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доходи людей є </w:t>
      </w:r>
      <w:proofErr w:type="spellStart"/>
      <w:r w:rsidRPr="00504056">
        <w:rPr>
          <w:rFonts w:eastAsia="Times New Roman"/>
          <w:color w:val="000000" w:themeColor="text1"/>
          <w:sz w:val="28"/>
          <w:szCs w:val="28"/>
          <w:lang w:val="ru-RU"/>
        </w:rPr>
        <w:t>закономірним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підсумком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раніше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Тобто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приймаючи</w:t>
      </w:r>
      <w:proofErr w:type="spellEnd"/>
      <w:r w:rsidRPr="00504056">
        <w:rPr>
          <w:rFonts w:eastAsia="Times New Roman"/>
          <w:color w:val="000000" w:themeColor="text1"/>
          <w:sz w:val="28"/>
          <w:szCs w:val="28"/>
          <w:lang w:val="ru-RU"/>
        </w:rPr>
        <w:t xml:space="preserve"> те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безпосередньо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впливати</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розмір</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майбутніх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доходів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значно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збільшити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майбутні</w:t>
      </w:r>
      <w:proofErr w:type="spellEnd"/>
      <w:r w:rsidRPr="00504056">
        <w:rPr>
          <w:rFonts w:eastAsia="Times New Roman"/>
          <w:color w:val="000000" w:themeColor="text1"/>
          <w:sz w:val="28"/>
          <w:szCs w:val="28"/>
          <w:lang w:val="ru-RU"/>
        </w:rPr>
        <w:t xml:space="preserve"> доходи, </w:t>
      </w:r>
      <w:proofErr w:type="spellStart"/>
      <w:r w:rsidRPr="00504056">
        <w:rPr>
          <w:rFonts w:eastAsia="Times New Roman"/>
          <w:color w:val="000000" w:themeColor="text1"/>
          <w:sz w:val="28"/>
          <w:szCs w:val="28"/>
          <w:lang w:val="ru-RU"/>
        </w:rPr>
        <w:t>вкладаючи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кошти</w:t>
      </w:r>
      <w:proofErr w:type="spellEnd"/>
      <w:r w:rsidRPr="00504056">
        <w:rPr>
          <w:rFonts w:eastAsia="Times New Roman"/>
          <w:color w:val="000000" w:themeColor="text1"/>
          <w:sz w:val="28"/>
          <w:szCs w:val="28"/>
          <w:lang w:val="ru-RU"/>
        </w:rPr>
        <w:t xml:space="preserve"> у свою </w:t>
      </w:r>
      <w:proofErr w:type="spellStart"/>
      <w:r w:rsidRPr="00504056">
        <w:rPr>
          <w:rFonts w:eastAsia="Times New Roman"/>
          <w:color w:val="000000" w:themeColor="text1"/>
          <w:sz w:val="28"/>
          <w:szCs w:val="28"/>
          <w:lang w:val="ru-RU"/>
        </w:rPr>
        <w:t>освіту</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професійну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підготовку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здоров’я</w:t>
      </w:r>
      <w:proofErr w:type="spellEnd"/>
      <w:r w:rsidRPr="00504056">
        <w:rPr>
          <w:rFonts w:eastAsia="Times New Roman"/>
          <w:color w:val="000000" w:themeColor="text1"/>
          <w:sz w:val="28"/>
          <w:szCs w:val="28"/>
          <w:lang w:val="ru-RU"/>
        </w:rPr>
        <w:t xml:space="preserve">, культуру, </w:t>
      </w:r>
      <w:proofErr w:type="spellStart"/>
      <w:r w:rsidRPr="00504056">
        <w:rPr>
          <w:rFonts w:eastAsia="Times New Roman"/>
          <w:color w:val="000000" w:themeColor="text1"/>
          <w:sz w:val="28"/>
          <w:szCs w:val="28"/>
          <w:lang w:val="ru-RU"/>
        </w:rPr>
        <w:t>збільшуючи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тим</w:t>
      </w:r>
      <w:proofErr w:type="spellEnd"/>
      <w:r w:rsidRPr="00504056">
        <w:rPr>
          <w:rFonts w:eastAsia="Times New Roman"/>
          <w:color w:val="000000" w:themeColor="text1"/>
          <w:sz w:val="28"/>
          <w:szCs w:val="28"/>
          <w:lang w:val="ru-RU"/>
        </w:rPr>
        <w:t xml:space="preserve"> самим </w:t>
      </w:r>
      <w:proofErr w:type="spellStart"/>
      <w:r w:rsidRPr="00504056">
        <w:rPr>
          <w:rFonts w:eastAsia="Times New Roman"/>
          <w:color w:val="000000" w:themeColor="text1"/>
          <w:sz w:val="28"/>
          <w:szCs w:val="28"/>
          <w:lang w:val="ru-RU"/>
        </w:rPr>
        <w:t>власний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приватний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w:t>
      </w:r>
    </w:p>
    <w:p w14:paraId="43F33B5F" w14:textId="604EC70F" w:rsidR="009E13C9" w:rsidRPr="00504056" w:rsidRDefault="009E13C9"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Теорія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виникла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основі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попереднього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економічної</w:t>
      </w:r>
      <w:proofErr w:type="spellEnd"/>
      <w:r w:rsidRPr="00504056">
        <w:rPr>
          <w:rFonts w:eastAsia="Times New Roman"/>
          <w:color w:val="000000" w:themeColor="text1"/>
          <w:sz w:val="28"/>
          <w:szCs w:val="28"/>
          <w:lang w:val="ru-RU"/>
        </w:rPr>
        <w:t xml:space="preserve"> науки. </w:t>
      </w:r>
      <w:proofErr w:type="spellStart"/>
      <w:r w:rsidRPr="00504056">
        <w:rPr>
          <w:rFonts w:eastAsia="Times New Roman"/>
          <w:color w:val="000000" w:themeColor="text1"/>
          <w:sz w:val="28"/>
          <w:szCs w:val="28"/>
          <w:lang w:val="ru-RU"/>
        </w:rPr>
        <w:t>Передусім</w:t>
      </w:r>
      <w:proofErr w:type="spellEnd"/>
      <w:r w:rsidRPr="00504056">
        <w:rPr>
          <w:rFonts w:eastAsia="Times New Roman"/>
          <w:color w:val="000000" w:themeColor="text1"/>
          <w:sz w:val="28"/>
          <w:szCs w:val="28"/>
          <w:lang w:val="ru-RU"/>
        </w:rPr>
        <w:t xml:space="preserve"> вона </w:t>
      </w:r>
      <w:proofErr w:type="spellStart"/>
      <w:r w:rsidRPr="00504056">
        <w:rPr>
          <w:rFonts w:eastAsia="Times New Roman"/>
          <w:color w:val="000000" w:themeColor="text1"/>
          <w:sz w:val="28"/>
          <w:szCs w:val="28"/>
          <w:lang w:val="ru-RU"/>
        </w:rPr>
        <w:t>пов’язана</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розвитком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концепції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Ще</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часів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зародження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капіталістичних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відносин</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працях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w:t>
      </w:r>
      <w:proofErr w:type="spellEnd"/>
      <w:r w:rsidRPr="00504056">
        <w:rPr>
          <w:rFonts w:eastAsia="Times New Roman"/>
          <w:color w:val="000000" w:themeColor="text1"/>
          <w:sz w:val="28"/>
          <w:szCs w:val="28"/>
          <w:lang w:val="ru-RU"/>
        </w:rPr>
        <w:t xml:space="preserve"> час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змісту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зустрічаються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спроби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віднести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нього</w:t>
      </w:r>
      <w:proofErr w:type="spellEnd"/>
      <w:r w:rsidRPr="00504056">
        <w:rPr>
          <w:rFonts w:eastAsia="Times New Roman"/>
          <w:color w:val="000000" w:themeColor="text1"/>
          <w:sz w:val="28"/>
          <w:szCs w:val="28"/>
          <w:lang w:val="ru-RU"/>
        </w:rPr>
        <w:t xml:space="preserve"> саму </w:t>
      </w:r>
      <w:proofErr w:type="spellStart"/>
      <w:r w:rsidRPr="00504056">
        <w:rPr>
          <w:rFonts w:eastAsia="Times New Roman"/>
          <w:color w:val="000000" w:themeColor="text1"/>
          <w:sz w:val="28"/>
          <w:szCs w:val="28"/>
          <w:lang w:val="ru-RU"/>
        </w:rPr>
        <w:t>людину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здібності</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Петті</w:t>
      </w:r>
      <w:proofErr w:type="spellEnd"/>
      <w:r w:rsidRPr="00504056">
        <w:rPr>
          <w:rFonts w:eastAsia="Times New Roman"/>
          <w:color w:val="000000" w:themeColor="text1"/>
          <w:sz w:val="28"/>
          <w:szCs w:val="28"/>
          <w:lang w:val="ru-RU"/>
        </w:rPr>
        <w:t xml:space="preserve"> першим </w:t>
      </w:r>
      <w:proofErr w:type="spellStart"/>
      <w:r w:rsidRPr="00504056">
        <w:rPr>
          <w:rFonts w:eastAsia="Times New Roman"/>
          <w:color w:val="000000" w:themeColor="text1"/>
          <w:sz w:val="28"/>
          <w:szCs w:val="28"/>
          <w:lang w:val="ru-RU"/>
        </w:rPr>
        <w:t>висловив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ідею</w:t>
      </w:r>
      <w:proofErr w:type="spellEnd"/>
      <w:r w:rsidRPr="00504056">
        <w:rPr>
          <w:rFonts w:eastAsia="Times New Roman"/>
          <w:color w:val="000000" w:themeColor="text1"/>
          <w:sz w:val="28"/>
          <w:szCs w:val="28"/>
          <w:lang w:val="ru-RU"/>
        </w:rPr>
        <w:t xml:space="preserve"> про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люди з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виробничими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здібностями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являють</w:t>
      </w:r>
      <w:proofErr w:type="spellEnd"/>
      <w:r w:rsidRPr="00504056">
        <w:rPr>
          <w:rFonts w:eastAsia="Times New Roman"/>
          <w:color w:val="000000" w:themeColor="text1"/>
          <w:sz w:val="28"/>
          <w:szCs w:val="28"/>
          <w:lang w:val="ru-RU"/>
        </w:rPr>
        <w:t xml:space="preserve"> собою </w:t>
      </w:r>
      <w:proofErr w:type="spellStart"/>
      <w:r w:rsidRPr="00504056">
        <w:rPr>
          <w:rFonts w:eastAsia="Times New Roman"/>
          <w:color w:val="000000" w:themeColor="text1"/>
          <w:sz w:val="28"/>
          <w:szCs w:val="28"/>
          <w:lang w:val="ru-RU"/>
        </w:rPr>
        <w:t>багатство</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погляд</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Вбачається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розумним</w:t>
      </w:r>
      <w:proofErr w:type="spellEnd"/>
      <w:r w:rsidRPr="00504056">
        <w:rPr>
          <w:rFonts w:eastAsia="Times New Roman"/>
          <w:color w:val="000000" w:themeColor="text1"/>
          <w:sz w:val="28"/>
          <w:szCs w:val="28"/>
          <w:lang w:val="ru-RU"/>
        </w:rPr>
        <w:t xml:space="preserve">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ми </w:t>
      </w:r>
      <w:proofErr w:type="spellStart"/>
      <w:r w:rsidRPr="00504056">
        <w:rPr>
          <w:rFonts w:eastAsia="Times New Roman"/>
          <w:color w:val="000000" w:themeColor="text1"/>
          <w:sz w:val="28"/>
          <w:szCs w:val="28"/>
          <w:lang w:val="ru-RU"/>
        </w:rPr>
        <w:t>звемо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багатством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майном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запасом </w:t>
      </w:r>
      <w:proofErr w:type="spellStart"/>
      <w:r w:rsidRPr="00504056">
        <w:rPr>
          <w:rFonts w:eastAsia="Times New Roman"/>
          <w:color w:val="000000" w:themeColor="text1"/>
          <w:sz w:val="28"/>
          <w:szCs w:val="28"/>
          <w:lang w:val="ru-RU"/>
        </w:rPr>
        <w:t>країни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є результатом </w:t>
      </w:r>
      <w:proofErr w:type="spellStart"/>
      <w:r w:rsidRPr="00504056">
        <w:rPr>
          <w:rFonts w:eastAsia="Times New Roman"/>
          <w:color w:val="000000" w:themeColor="text1"/>
          <w:sz w:val="28"/>
          <w:szCs w:val="28"/>
          <w:lang w:val="ru-RU"/>
        </w:rPr>
        <w:t>попередньої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минулої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вважати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чимось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відмінним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діючих</w:t>
      </w:r>
      <w:proofErr w:type="spellEnd"/>
      <w:r w:rsidRPr="00504056">
        <w:rPr>
          <w:rFonts w:eastAsia="Times New Roman"/>
          <w:color w:val="000000" w:themeColor="text1"/>
          <w:sz w:val="28"/>
          <w:szCs w:val="28"/>
          <w:lang w:val="ru-RU"/>
        </w:rPr>
        <w:t xml:space="preserve"> сил, а </w:t>
      </w:r>
      <w:proofErr w:type="spellStart"/>
      <w:r w:rsidRPr="00504056">
        <w:rPr>
          <w:rFonts w:eastAsia="Times New Roman"/>
          <w:color w:val="000000" w:themeColor="text1"/>
          <w:sz w:val="28"/>
          <w:szCs w:val="28"/>
          <w:lang w:val="ru-RU"/>
        </w:rPr>
        <w:t>оцінювати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однаково</w:t>
      </w:r>
      <w:proofErr w:type="spellEnd"/>
      <w:r w:rsidRPr="00504056">
        <w:rPr>
          <w:rFonts w:eastAsia="Times New Roman"/>
          <w:color w:val="000000" w:themeColor="text1"/>
          <w:sz w:val="28"/>
          <w:szCs w:val="28"/>
          <w:lang w:val="ru-RU"/>
        </w:rPr>
        <w:t>»</w:t>
      </w:r>
      <w:r w:rsidR="004A6069" w:rsidRPr="00504056">
        <w:rPr>
          <w:rFonts w:eastAsia="Times New Roman"/>
          <w:color w:val="000000" w:themeColor="text1"/>
          <w:sz w:val="28"/>
          <w:szCs w:val="28"/>
          <w:lang w:val="ru-RU"/>
        </w:rPr>
        <w:t>.</w:t>
      </w:r>
      <w:r w:rsidRPr="00504056">
        <w:rPr>
          <w:rFonts w:eastAsia="Times New Roman"/>
          <w:color w:val="000000" w:themeColor="text1"/>
          <w:sz w:val="28"/>
          <w:szCs w:val="28"/>
          <w:lang w:val="ru-RU"/>
        </w:rPr>
        <w:t xml:space="preserve"> А. </w:t>
      </w:r>
      <w:proofErr w:type="spellStart"/>
      <w:r w:rsidRPr="00504056">
        <w:rPr>
          <w:rFonts w:eastAsia="Times New Roman"/>
          <w:color w:val="000000" w:themeColor="text1"/>
          <w:sz w:val="28"/>
          <w:szCs w:val="28"/>
          <w:lang w:val="ru-RU"/>
        </w:rPr>
        <w:t>Сміт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визначаючи</w:t>
      </w:r>
      <w:proofErr w:type="spellEnd"/>
      <w:r w:rsidRPr="00504056">
        <w:rPr>
          <w:rFonts w:eastAsia="Times New Roman"/>
          <w:color w:val="000000" w:themeColor="text1"/>
          <w:sz w:val="28"/>
          <w:szCs w:val="28"/>
          <w:lang w:val="ru-RU"/>
        </w:rPr>
        <w:t xml:space="preserve"> суть основного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писав,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він</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складається</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з машин, </w:t>
      </w:r>
      <w:proofErr w:type="spellStart"/>
      <w:r w:rsidRPr="00504056">
        <w:rPr>
          <w:rFonts w:eastAsia="Times New Roman"/>
          <w:color w:val="000000" w:themeColor="text1"/>
          <w:sz w:val="28"/>
          <w:szCs w:val="28"/>
          <w:lang w:val="ru-RU"/>
        </w:rPr>
        <w:t>споруд</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землі</w:t>
      </w:r>
      <w:proofErr w:type="spellEnd"/>
      <w:r w:rsidRPr="00504056">
        <w:rPr>
          <w:rFonts w:eastAsia="Times New Roman"/>
          <w:color w:val="000000" w:themeColor="text1"/>
          <w:sz w:val="28"/>
          <w:szCs w:val="28"/>
          <w:lang w:val="ru-RU"/>
        </w:rPr>
        <w:t xml:space="preserve">, але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набутих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корисних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здібностей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громадян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членів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w:t>
      </w:r>
    </w:p>
    <w:p w14:paraId="58E348A2" w14:textId="49376569" w:rsidR="00C0087D" w:rsidRPr="004A6069" w:rsidRDefault="009E13C9" w:rsidP="00504056">
      <w:pPr>
        <w:ind w:firstLine="709"/>
        <w:jc w:val="both"/>
        <w:rPr>
          <w:rFonts w:eastAsia="Times New Roman"/>
          <w:color w:val="000000" w:themeColor="text1"/>
          <w:sz w:val="28"/>
          <w:szCs w:val="28"/>
        </w:rPr>
      </w:pPr>
      <w:r w:rsidRPr="00504056">
        <w:rPr>
          <w:rFonts w:eastAsia="Times New Roman"/>
          <w:color w:val="000000" w:themeColor="text1"/>
          <w:sz w:val="28"/>
          <w:szCs w:val="28"/>
          <w:lang w:val="ru-RU"/>
        </w:rPr>
        <w:t xml:space="preserve">Для </w:t>
      </w:r>
      <w:proofErr w:type="spellStart"/>
      <w:r w:rsidRPr="00504056">
        <w:rPr>
          <w:rFonts w:eastAsia="Times New Roman"/>
          <w:color w:val="000000" w:themeColor="text1"/>
          <w:sz w:val="28"/>
          <w:szCs w:val="28"/>
          <w:lang w:val="ru-RU"/>
        </w:rPr>
        <w:t>західної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економічної</w:t>
      </w:r>
      <w:proofErr w:type="spellEnd"/>
      <w:r w:rsidRPr="00504056">
        <w:rPr>
          <w:rFonts w:eastAsia="Times New Roman"/>
          <w:color w:val="000000" w:themeColor="text1"/>
          <w:sz w:val="28"/>
          <w:szCs w:val="28"/>
          <w:lang w:val="ru-RU"/>
        </w:rPr>
        <w:t xml:space="preserve"> науки ХІХ — початку ХХ </w:t>
      </w:r>
      <w:proofErr w:type="spellStart"/>
      <w:r w:rsidRPr="00504056">
        <w:rPr>
          <w:rFonts w:eastAsia="Times New Roman"/>
          <w:color w:val="000000" w:themeColor="text1"/>
          <w:sz w:val="28"/>
          <w:szCs w:val="28"/>
          <w:lang w:val="ru-RU"/>
        </w:rPr>
        <w:t>століття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досить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характерними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спроби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вчених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трактувати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здібності</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цей</w:t>
      </w:r>
      <w:proofErr w:type="spellEnd"/>
      <w:r w:rsidRPr="00504056">
        <w:rPr>
          <w:rFonts w:eastAsia="Times New Roman"/>
          <w:color w:val="000000" w:themeColor="text1"/>
          <w:sz w:val="28"/>
          <w:szCs w:val="28"/>
          <w:lang w:val="ru-RU"/>
        </w:rPr>
        <w:t xml:space="preserve"> час </w:t>
      </w:r>
      <w:proofErr w:type="spellStart"/>
      <w:r w:rsidRPr="00504056">
        <w:rPr>
          <w:rFonts w:eastAsia="Times New Roman"/>
          <w:color w:val="000000" w:themeColor="text1"/>
          <w:sz w:val="28"/>
          <w:szCs w:val="28"/>
          <w:lang w:val="ru-RU"/>
        </w:rPr>
        <w:t>виділились</w:t>
      </w:r>
      <w:proofErr w:type="spellEnd"/>
      <w:r w:rsidRPr="00504056">
        <w:rPr>
          <w:rFonts w:eastAsia="Times New Roman"/>
          <w:color w:val="000000" w:themeColor="text1"/>
          <w:sz w:val="28"/>
          <w:szCs w:val="28"/>
          <w:lang w:val="ru-RU"/>
        </w:rPr>
        <w:t xml:space="preserve"> два </w:t>
      </w:r>
      <w:proofErr w:type="spellStart"/>
      <w:r w:rsidRPr="00504056">
        <w:rPr>
          <w:rFonts w:eastAsia="Times New Roman"/>
          <w:color w:val="000000" w:themeColor="text1"/>
          <w:sz w:val="28"/>
          <w:szCs w:val="28"/>
          <w:lang w:val="ru-RU"/>
        </w:rPr>
        <w:t>основні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підходи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зв’язку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знань</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здібностей</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капіталом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Прихильники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трьох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факторів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виробництва</w:t>
      </w:r>
      <w:proofErr w:type="spellEnd"/>
      <w:r w:rsidRPr="00504056">
        <w:rPr>
          <w:rFonts w:eastAsia="Times New Roman"/>
          <w:color w:val="000000" w:themeColor="text1"/>
          <w:sz w:val="28"/>
          <w:szCs w:val="28"/>
          <w:lang w:val="ru-RU"/>
        </w:rPr>
        <w:t xml:space="preserve"> (В.</w:t>
      </w:r>
      <w:r w:rsidRPr="009E13C9">
        <w:rPr>
          <w:rFonts w:eastAsia="Times New Roman"/>
          <w:color w:val="000000" w:themeColor="text1"/>
          <w:sz w:val="28"/>
          <w:szCs w:val="28"/>
        </w:rPr>
        <w:t> </w:t>
      </w:r>
      <w:proofErr w:type="spellStart"/>
      <w:r w:rsidRPr="00504056">
        <w:rPr>
          <w:rFonts w:eastAsia="Times New Roman"/>
          <w:color w:val="000000" w:themeColor="text1"/>
          <w:sz w:val="28"/>
          <w:szCs w:val="28"/>
          <w:lang w:val="ru-RU"/>
        </w:rPr>
        <w:t>Бейджхот</w:t>
      </w:r>
      <w:proofErr w:type="spellEnd"/>
      <w:r w:rsidRPr="00504056">
        <w:rPr>
          <w:rFonts w:eastAsia="Times New Roman"/>
          <w:color w:val="000000" w:themeColor="text1"/>
          <w:sz w:val="28"/>
          <w:szCs w:val="28"/>
          <w:lang w:val="ru-RU"/>
        </w:rPr>
        <w:t>, Ф.</w:t>
      </w:r>
      <w:r w:rsidRPr="009E13C9">
        <w:rPr>
          <w:rFonts w:eastAsia="Times New Roman"/>
          <w:color w:val="000000" w:themeColor="text1"/>
          <w:sz w:val="28"/>
          <w:szCs w:val="28"/>
        </w:rPr>
        <w:t> </w:t>
      </w:r>
      <w:proofErr w:type="spellStart"/>
      <w:r w:rsidRPr="00504056">
        <w:rPr>
          <w:rFonts w:eastAsia="Times New Roman"/>
          <w:color w:val="000000" w:themeColor="text1"/>
          <w:sz w:val="28"/>
          <w:szCs w:val="28"/>
          <w:lang w:val="ru-RU"/>
        </w:rPr>
        <w:t>Ліст</w:t>
      </w:r>
      <w:proofErr w:type="spellEnd"/>
      <w:r w:rsidRPr="00504056">
        <w:rPr>
          <w:rFonts w:eastAsia="Times New Roman"/>
          <w:color w:val="000000" w:themeColor="text1"/>
          <w:sz w:val="28"/>
          <w:szCs w:val="28"/>
          <w:lang w:val="ru-RU"/>
        </w:rPr>
        <w:t>, А.</w:t>
      </w:r>
      <w:r w:rsidRPr="009E13C9">
        <w:rPr>
          <w:rFonts w:eastAsia="Times New Roman"/>
          <w:color w:val="000000" w:themeColor="text1"/>
          <w:sz w:val="28"/>
          <w:szCs w:val="28"/>
        </w:rPr>
        <w:t> </w:t>
      </w:r>
      <w:r w:rsidRPr="00504056">
        <w:rPr>
          <w:rFonts w:eastAsia="Times New Roman"/>
          <w:color w:val="000000" w:themeColor="text1"/>
          <w:sz w:val="28"/>
          <w:szCs w:val="28"/>
          <w:lang w:val="ru-RU"/>
        </w:rPr>
        <w:t>Маршалл, Дж.</w:t>
      </w:r>
      <w:r w:rsidRPr="009E13C9">
        <w:rPr>
          <w:rFonts w:eastAsia="Times New Roman"/>
          <w:color w:val="000000" w:themeColor="text1"/>
          <w:sz w:val="28"/>
          <w:szCs w:val="28"/>
        </w:rPr>
        <w:t> </w:t>
      </w:r>
      <w:proofErr w:type="spellStart"/>
      <w:r w:rsidRPr="00504056">
        <w:rPr>
          <w:rFonts w:eastAsia="Times New Roman"/>
          <w:color w:val="000000" w:themeColor="text1"/>
          <w:sz w:val="28"/>
          <w:szCs w:val="28"/>
          <w:lang w:val="ru-RU"/>
        </w:rPr>
        <w:t>Мілль</w:t>
      </w:r>
      <w:proofErr w:type="spellEnd"/>
      <w:r w:rsidRPr="00504056">
        <w:rPr>
          <w:rFonts w:eastAsia="Times New Roman"/>
          <w:color w:val="000000" w:themeColor="text1"/>
          <w:sz w:val="28"/>
          <w:szCs w:val="28"/>
          <w:lang w:val="ru-RU"/>
        </w:rPr>
        <w:t>, В.</w:t>
      </w:r>
      <w:r w:rsidRPr="009E13C9">
        <w:rPr>
          <w:rFonts w:eastAsia="Times New Roman"/>
          <w:color w:val="000000" w:themeColor="text1"/>
          <w:sz w:val="28"/>
          <w:szCs w:val="28"/>
        </w:rPr>
        <w:t> </w:t>
      </w:r>
      <w:proofErr w:type="spellStart"/>
      <w:r w:rsidRPr="00504056">
        <w:rPr>
          <w:rFonts w:eastAsia="Times New Roman"/>
          <w:color w:val="000000" w:themeColor="text1"/>
          <w:sz w:val="28"/>
          <w:szCs w:val="28"/>
          <w:lang w:val="ru-RU"/>
        </w:rPr>
        <w:t>Рошер</w:t>
      </w:r>
      <w:proofErr w:type="spellEnd"/>
      <w:r w:rsidRPr="00504056">
        <w:rPr>
          <w:rFonts w:eastAsia="Times New Roman"/>
          <w:color w:val="000000" w:themeColor="text1"/>
          <w:sz w:val="28"/>
          <w:szCs w:val="28"/>
          <w:lang w:val="ru-RU"/>
        </w:rPr>
        <w:t>, Г.</w:t>
      </w:r>
      <w:r w:rsidRPr="009E13C9">
        <w:rPr>
          <w:rFonts w:eastAsia="Times New Roman"/>
          <w:color w:val="000000" w:themeColor="text1"/>
          <w:sz w:val="28"/>
          <w:szCs w:val="28"/>
        </w:rPr>
        <w:t> </w:t>
      </w:r>
      <w:proofErr w:type="spellStart"/>
      <w:r w:rsidRPr="00504056">
        <w:rPr>
          <w:rFonts w:eastAsia="Times New Roman"/>
          <w:color w:val="000000" w:themeColor="text1"/>
          <w:sz w:val="28"/>
          <w:szCs w:val="28"/>
          <w:lang w:val="ru-RU"/>
        </w:rPr>
        <w:t>Сіджуїк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беззаперечно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відкидають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включення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lastRenderedPageBreak/>
        <w:t>самої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людини</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природними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якостями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категорії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Але при </w:t>
      </w:r>
      <w:proofErr w:type="spellStart"/>
      <w:r w:rsidRPr="00504056">
        <w:rPr>
          <w:rFonts w:eastAsia="Times New Roman"/>
          <w:color w:val="000000" w:themeColor="text1"/>
          <w:sz w:val="28"/>
          <w:szCs w:val="28"/>
          <w:lang w:val="ru-RU"/>
        </w:rPr>
        <w:t>цьому</w:t>
      </w:r>
      <w:proofErr w:type="spellEnd"/>
      <w:r w:rsidRPr="00504056">
        <w:rPr>
          <w:rFonts w:eastAsia="Times New Roman"/>
          <w:color w:val="000000" w:themeColor="text1"/>
          <w:sz w:val="28"/>
          <w:szCs w:val="28"/>
          <w:lang w:val="ru-RU"/>
        </w:rPr>
        <w:t xml:space="preserve"> вони </w:t>
      </w:r>
      <w:proofErr w:type="spellStart"/>
      <w:r w:rsidRPr="00504056">
        <w:rPr>
          <w:rFonts w:eastAsia="Times New Roman"/>
          <w:color w:val="000000" w:themeColor="text1"/>
          <w:sz w:val="28"/>
          <w:szCs w:val="28"/>
          <w:lang w:val="ru-RU"/>
        </w:rPr>
        <w:t>схильні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розглядати</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складову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частину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багатства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здібності</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За словами Дж. </w:t>
      </w:r>
      <w:proofErr w:type="spellStart"/>
      <w:r w:rsidRPr="00504056">
        <w:rPr>
          <w:rFonts w:eastAsia="Times New Roman"/>
          <w:color w:val="000000" w:themeColor="text1"/>
          <w:sz w:val="28"/>
          <w:szCs w:val="28"/>
          <w:lang w:val="ru-RU"/>
        </w:rPr>
        <w:t>Мілля</w:t>
      </w:r>
      <w:proofErr w:type="spellEnd"/>
      <w:r w:rsidRPr="00504056">
        <w:rPr>
          <w:rFonts w:eastAsia="Times New Roman"/>
          <w:color w:val="000000" w:themeColor="text1"/>
          <w:sz w:val="28"/>
          <w:szCs w:val="28"/>
          <w:lang w:val="ru-RU"/>
        </w:rPr>
        <w:t xml:space="preserve">, «Сама </w:t>
      </w:r>
      <w:proofErr w:type="spellStart"/>
      <w:r w:rsidRPr="00504056">
        <w:rPr>
          <w:rFonts w:eastAsia="Times New Roman"/>
          <w:color w:val="000000" w:themeColor="text1"/>
          <w:sz w:val="28"/>
          <w:szCs w:val="28"/>
          <w:lang w:val="ru-RU"/>
        </w:rPr>
        <w:t>людська</w:t>
      </w:r>
      <w:proofErr w:type="spellEnd"/>
      <w:r w:rsidRPr="00504056">
        <w:rPr>
          <w:rFonts w:eastAsia="Times New Roman"/>
          <w:color w:val="000000" w:themeColor="text1"/>
          <w:sz w:val="28"/>
          <w:szCs w:val="28"/>
          <w:lang w:val="ru-RU"/>
        </w:rPr>
        <w:t xml:space="preserve"> особа... не є </w:t>
      </w:r>
      <w:proofErr w:type="spellStart"/>
      <w:r w:rsidRPr="00504056">
        <w:rPr>
          <w:rFonts w:eastAsia="Times New Roman"/>
          <w:color w:val="000000" w:themeColor="text1"/>
          <w:sz w:val="28"/>
          <w:szCs w:val="28"/>
          <w:lang w:val="ru-RU"/>
        </w:rPr>
        <w:t>капіталом</w:t>
      </w:r>
      <w:proofErr w:type="spellEnd"/>
      <w:r w:rsidRPr="00504056">
        <w:rPr>
          <w:rFonts w:eastAsia="Times New Roman"/>
          <w:color w:val="000000" w:themeColor="text1"/>
          <w:sz w:val="28"/>
          <w:szCs w:val="28"/>
          <w:lang w:val="ru-RU"/>
        </w:rPr>
        <w:t xml:space="preserve">. </w:t>
      </w:r>
      <w:r w:rsidRPr="00090277">
        <w:rPr>
          <w:rFonts w:eastAsia="Times New Roman"/>
          <w:color w:val="000000" w:themeColor="text1"/>
          <w:sz w:val="28"/>
          <w:szCs w:val="28"/>
          <w:lang w:val="ru-RU"/>
        </w:rPr>
        <w:t xml:space="preserve">Людина є метою, </w:t>
      </w:r>
      <w:proofErr w:type="spellStart"/>
      <w:r w:rsidRPr="00090277">
        <w:rPr>
          <w:rFonts w:eastAsia="Times New Roman"/>
          <w:color w:val="000000" w:themeColor="text1"/>
          <w:sz w:val="28"/>
          <w:szCs w:val="28"/>
          <w:lang w:val="ru-RU"/>
        </w:rPr>
        <w:t>заради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якої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існує</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багатство</w:t>
      </w:r>
      <w:proofErr w:type="spellEnd"/>
      <w:r w:rsidRPr="00090277">
        <w:rPr>
          <w:rFonts w:eastAsia="Times New Roman"/>
          <w:color w:val="000000" w:themeColor="text1"/>
          <w:sz w:val="28"/>
          <w:szCs w:val="28"/>
          <w:lang w:val="ru-RU"/>
        </w:rPr>
        <w:t xml:space="preserve">. Але </w:t>
      </w:r>
      <w:proofErr w:type="spellStart"/>
      <w:r w:rsidRPr="00090277">
        <w:rPr>
          <w:rFonts w:eastAsia="Times New Roman"/>
          <w:color w:val="000000" w:themeColor="text1"/>
          <w:sz w:val="28"/>
          <w:szCs w:val="28"/>
          <w:lang w:val="ru-RU"/>
        </w:rPr>
        <w:t>її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набуті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здібності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що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виступають</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лише</w:t>
      </w:r>
      <w:proofErr w:type="spellEnd"/>
      <w:r w:rsidRPr="00090277">
        <w:rPr>
          <w:rFonts w:eastAsia="Times New Roman"/>
          <w:color w:val="000000" w:themeColor="text1"/>
          <w:sz w:val="28"/>
          <w:szCs w:val="28"/>
          <w:lang w:val="ru-RU"/>
        </w:rPr>
        <w:t xml:space="preserve"> як </w:t>
      </w:r>
      <w:proofErr w:type="spellStart"/>
      <w:r w:rsidRPr="00090277">
        <w:rPr>
          <w:rFonts w:eastAsia="Times New Roman"/>
          <w:color w:val="000000" w:themeColor="text1"/>
          <w:sz w:val="28"/>
          <w:szCs w:val="28"/>
          <w:lang w:val="ru-RU"/>
        </w:rPr>
        <w:t>засіб</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реалізуються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лише</w:t>
      </w:r>
      <w:proofErr w:type="spellEnd"/>
      <w:r w:rsidRPr="00090277">
        <w:rPr>
          <w:rFonts w:eastAsia="Times New Roman"/>
          <w:color w:val="000000" w:themeColor="text1"/>
          <w:sz w:val="28"/>
          <w:szCs w:val="28"/>
          <w:lang w:val="ru-RU"/>
        </w:rPr>
        <w:t xml:space="preserve"> через </w:t>
      </w:r>
      <w:proofErr w:type="spellStart"/>
      <w:r w:rsidRPr="00090277">
        <w:rPr>
          <w:rFonts w:eastAsia="Times New Roman"/>
          <w:color w:val="000000" w:themeColor="text1"/>
          <w:sz w:val="28"/>
          <w:szCs w:val="28"/>
          <w:lang w:val="ru-RU"/>
        </w:rPr>
        <w:t>працю</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всіх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підставах</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можна</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віднести</w:t>
      </w:r>
      <w:proofErr w:type="spellEnd"/>
      <w:r w:rsidRPr="00090277">
        <w:rPr>
          <w:rFonts w:eastAsia="Times New Roman"/>
          <w:color w:val="000000" w:themeColor="text1"/>
          <w:sz w:val="28"/>
          <w:szCs w:val="28"/>
          <w:lang w:val="ru-RU"/>
        </w:rPr>
        <w:t xml:space="preserve"> до </w:t>
      </w:r>
      <w:proofErr w:type="spellStart"/>
      <w:r w:rsidRPr="00090277">
        <w:rPr>
          <w:rFonts w:eastAsia="Times New Roman"/>
          <w:color w:val="000000" w:themeColor="text1"/>
          <w:sz w:val="28"/>
          <w:szCs w:val="28"/>
          <w:lang w:val="ru-RU"/>
        </w:rPr>
        <w:t>категорії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капіталу</w:t>
      </w:r>
      <w:proofErr w:type="spellEnd"/>
      <w:r w:rsidRPr="00090277">
        <w:rPr>
          <w:rFonts w:eastAsia="Times New Roman"/>
          <w:color w:val="000000" w:themeColor="text1"/>
          <w:sz w:val="28"/>
          <w:szCs w:val="28"/>
          <w:lang w:val="ru-RU"/>
        </w:rPr>
        <w:t xml:space="preserve">». </w:t>
      </w:r>
      <w:r w:rsidRPr="00504056">
        <w:rPr>
          <w:rFonts w:eastAsia="Times New Roman"/>
          <w:color w:val="000000" w:themeColor="text1"/>
          <w:sz w:val="28"/>
          <w:szCs w:val="28"/>
          <w:lang w:val="ru-RU"/>
        </w:rPr>
        <w:t xml:space="preserve">На </w:t>
      </w:r>
      <w:proofErr w:type="spellStart"/>
      <w:r w:rsidRPr="00504056">
        <w:rPr>
          <w:rFonts w:eastAsia="Times New Roman"/>
          <w:color w:val="000000" w:themeColor="text1"/>
          <w:sz w:val="28"/>
          <w:szCs w:val="28"/>
          <w:lang w:val="ru-RU"/>
        </w:rPr>
        <w:t>основі</w:t>
      </w:r>
      <w:proofErr w:type="spellEnd"/>
      <w:r w:rsidRPr="00504056">
        <w:rPr>
          <w:rFonts w:eastAsia="Times New Roman"/>
          <w:color w:val="000000" w:themeColor="text1"/>
          <w:sz w:val="28"/>
          <w:szCs w:val="28"/>
          <w:lang w:val="ru-RU"/>
        </w:rPr>
        <w:t xml:space="preserve"> такого </w:t>
      </w:r>
      <w:proofErr w:type="spellStart"/>
      <w:r w:rsidRPr="00504056">
        <w:rPr>
          <w:rFonts w:eastAsia="Times New Roman"/>
          <w:color w:val="000000" w:themeColor="text1"/>
          <w:sz w:val="28"/>
          <w:szCs w:val="28"/>
          <w:lang w:val="ru-RU"/>
        </w:rPr>
        <w:t>підходу</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проблеми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взаємозв’язку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здібностей</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виникли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традиційні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людський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капітал</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серед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яких</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визначення</w:t>
      </w:r>
      <w:proofErr w:type="spellEnd"/>
      <w:r w:rsidRPr="00504056">
        <w:rPr>
          <w:rFonts w:eastAsia="Times New Roman"/>
          <w:color w:val="000000" w:themeColor="text1"/>
          <w:sz w:val="28"/>
          <w:szCs w:val="28"/>
          <w:lang w:val="ru-RU"/>
        </w:rPr>
        <w:t xml:space="preserve"> Г. Бекера. </w:t>
      </w:r>
      <w:proofErr w:type="spellStart"/>
      <w:r w:rsidRPr="00504056">
        <w:rPr>
          <w:rFonts w:eastAsia="Times New Roman"/>
          <w:color w:val="000000" w:themeColor="text1"/>
          <w:sz w:val="28"/>
          <w:szCs w:val="28"/>
          <w:lang w:val="ru-RU"/>
        </w:rPr>
        <w:t>Інший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напрямок</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економічній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складають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дослідників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відносять</w:t>
      </w:r>
      <w:proofErr w:type="spellEnd"/>
      <w:r w:rsidRPr="00504056">
        <w:rPr>
          <w:rFonts w:eastAsia="Times New Roman"/>
          <w:color w:val="000000" w:themeColor="text1"/>
          <w:sz w:val="28"/>
          <w:szCs w:val="28"/>
          <w:lang w:val="ru-RU"/>
        </w:rPr>
        <w:t xml:space="preserve"> саму </w:t>
      </w:r>
      <w:proofErr w:type="spellStart"/>
      <w:r w:rsidRPr="00504056">
        <w:rPr>
          <w:rFonts w:eastAsia="Times New Roman"/>
          <w:color w:val="000000" w:themeColor="text1"/>
          <w:sz w:val="28"/>
          <w:szCs w:val="28"/>
          <w:lang w:val="ru-RU"/>
        </w:rPr>
        <w:t>людину</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природними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якостями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(Л.</w:t>
      </w:r>
      <w:r w:rsidRPr="009E13C9">
        <w:rPr>
          <w:rFonts w:eastAsia="Times New Roman"/>
          <w:color w:val="000000" w:themeColor="text1"/>
          <w:sz w:val="28"/>
          <w:szCs w:val="28"/>
        </w:rPr>
        <w:t> </w:t>
      </w:r>
      <w:r w:rsidRPr="00504056">
        <w:rPr>
          <w:rFonts w:eastAsia="Times New Roman"/>
          <w:color w:val="000000" w:themeColor="text1"/>
          <w:sz w:val="28"/>
          <w:szCs w:val="28"/>
          <w:lang w:val="ru-RU"/>
        </w:rPr>
        <w:t>Вальрас, Дж.</w:t>
      </w:r>
      <w:r w:rsidRPr="009E13C9">
        <w:rPr>
          <w:rFonts w:eastAsia="Times New Roman"/>
          <w:color w:val="000000" w:themeColor="text1"/>
          <w:sz w:val="28"/>
          <w:szCs w:val="28"/>
        </w:rPr>
        <w:t> </w:t>
      </w:r>
      <w:proofErr w:type="spellStart"/>
      <w:r w:rsidRPr="009E13C9">
        <w:rPr>
          <w:rFonts w:eastAsia="Times New Roman"/>
          <w:color w:val="000000" w:themeColor="text1"/>
          <w:sz w:val="28"/>
          <w:szCs w:val="28"/>
        </w:rPr>
        <w:t>Маккулох</w:t>
      </w:r>
      <w:proofErr w:type="spellEnd"/>
      <w:r w:rsidRPr="009E13C9">
        <w:rPr>
          <w:rFonts w:eastAsia="Times New Roman"/>
          <w:color w:val="000000" w:themeColor="text1"/>
          <w:sz w:val="28"/>
          <w:szCs w:val="28"/>
        </w:rPr>
        <w:t>, Г. </w:t>
      </w:r>
      <w:proofErr w:type="spellStart"/>
      <w:r w:rsidRPr="009E13C9">
        <w:rPr>
          <w:rFonts w:eastAsia="Times New Roman"/>
          <w:color w:val="000000" w:themeColor="text1"/>
          <w:sz w:val="28"/>
          <w:szCs w:val="28"/>
        </w:rPr>
        <w:t>Маклеод</w:t>
      </w:r>
      <w:proofErr w:type="spellEnd"/>
      <w:r w:rsidRPr="009E13C9">
        <w:rPr>
          <w:rFonts w:eastAsia="Times New Roman"/>
          <w:color w:val="000000" w:themeColor="text1"/>
          <w:sz w:val="28"/>
          <w:szCs w:val="28"/>
        </w:rPr>
        <w:t>, І. </w:t>
      </w:r>
      <w:proofErr w:type="spellStart"/>
      <w:r w:rsidRPr="009E13C9">
        <w:rPr>
          <w:rFonts w:eastAsia="Times New Roman"/>
          <w:color w:val="000000" w:themeColor="text1"/>
          <w:sz w:val="28"/>
          <w:szCs w:val="28"/>
        </w:rPr>
        <w:t>Фішер</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та</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ін</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Вони</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оцінювали</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людину</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як</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елемент</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капіталу</w:t>
      </w:r>
      <w:proofErr w:type="spellEnd"/>
      <w:r w:rsidRPr="009E13C9">
        <w:rPr>
          <w:rFonts w:eastAsia="Times New Roman"/>
          <w:color w:val="000000" w:themeColor="text1"/>
          <w:sz w:val="28"/>
          <w:szCs w:val="28"/>
        </w:rPr>
        <w:t xml:space="preserve">, і </w:t>
      </w:r>
      <w:proofErr w:type="spellStart"/>
      <w:r w:rsidRPr="009E13C9">
        <w:rPr>
          <w:rFonts w:eastAsia="Times New Roman"/>
          <w:color w:val="000000" w:themeColor="text1"/>
          <w:sz w:val="28"/>
          <w:szCs w:val="28"/>
        </w:rPr>
        <w:t>як</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розвиток</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їх</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трактувань</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виникли</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так</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звані</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альтернативні</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або</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розширюючі</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теорії</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людського</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капіталу</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Означення</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розширюючі</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доречніше</w:t>
      </w:r>
      <w:proofErr w:type="spellEnd"/>
      <w:r w:rsidRPr="009E13C9">
        <w:rPr>
          <w:rFonts w:eastAsia="Times New Roman"/>
          <w:color w:val="000000" w:themeColor="text1"/>
          <w:sz w:val="28"/>
          <w:szCs w:val="28"/>
        </w:rPr>
        <w:t xml:space="preserve"> в </w:t>
      </w:r>
      <w:proofErr w:type="spellStart"/>
      <w:r w:rsidRPr="009E13C9">
        <w:rPr>
          <w:rFonts w:eastAsia="Times New Roman"/>
          <w:color w:val="000000" w:themeColor="text1"/>
          <w:sz w:val="28"/>
          <w:szCs w:val="28"/>
        </w:rPr>
        <w:t>цьому</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випадку</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оскільки</w:t>
      </w:r>
      <w:proofErr w:type="spellEnd"/>
      <w:r w:rsidRPr="009E13C9">
        <w:rPr>
          <w:rFonts w:eastAsia="Times New Roman"/>
          <w:color w:val="000000" w:themeColor="text1"/>
          <w:sz w:val="28"/>
          <w:szCs w:val="28"/>
        </w:rPr>
        <w:t xml:space="preserve"> у </w:t>
      </w:r>
      <w:proofErr w:type="spellStart"/>
      <w:r w:rsidRPr="009E13C9">
        <w:rPr>
          <w:rFonts w:eastAsia="Times New Roman"/>
          <w:color w:val="000000" w:themeColor="text1"/>
          <w:sz w:val="28"/>
          <w:szCs w:val="28"/>
        </w:rPr>
        <w:t>своїй</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більшості</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ці</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теорії</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не</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заперечують</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традиційних</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але</w:t>
      </w:r>
      <w:proofErr w:type="spellEnd"/>
      <w:r w:rsidRPr="009E13C9">
        <w:rPr>
          <w:rFonts w:eastAsia="Times New Roman"/>
          <w:color w:val="000000" w:themeColor="text1"/>
          <w:sz w:val="28"/>
          <w:szCs w:val="28"/>
        </w:rPr>
        <w:t xml:space="preserve"> й </w:t>
      </w:r>
      <w:proofErr w:type="spellStart"/>
      <w:r w:rsidRPr="009E13C9">
        <w:rPr>
          <w:rFonts w:eastAsia="Times New Roman"/>
          <w:color w:val="000000" w:themeColor="text1"/>
          <w:sz w:val="28"/>
          <w:szCs w:val="28"/>
        </w:rPr>
        <w:t>не</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обмежуються</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лише</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ними</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розширюючи</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тим</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самим</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зміст</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поняття</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людський</w:t>
      </w:r>
      <w:proofErr w:type="spellEnd"/>
      <w:r w:rsidRPr="009E13C9">
        <w:rPr>
          <w:rFonts w:eastAsia="Times New Roman"/>
          <w:color w:val="000000" w:themeColor="text1"/>
          <w:sz w:val="28"/>
          <w:szCs w:val="28"/>
        </w:rPr>
        <w:t xml:space="preserve"> </w:t>
      </w:r>
      <w:proofErr w:type="spellStart"/>
      <w:r w:rsidRPr="009E13C9">
        <w:rPr>
          <w:rFonts w:eastAsia="Times New Roman"/>
          <w:color w:val="000000" w:themeColor="text1"/>
          <w:sz w:val="28"/>
          <w:szCs w:val="28"/>
        </w:rPr>
        <w:t>капітал</w:t>
      </w:r>
      <w:proofErr w:type="spellEnd"/>
      <w:r w:rsidRPr="009E13C9">
        <w:rPr>
          <w:rFonts w:eastAsia="Times New Roman"/>
          <w:color w:val="000000" w:themeColor="text1"/>
          <w:sz w:val="28"/>
          <w:szCs w:val="28"/>
        </w:rPr>
        <w:t>».</w:t>
      </w:r>
    </w:p>
    <w:p w14:paraId="6B3D6041" w14:textId="77777777" w:rsidR="00764E12" w:rsidRPr="00B1300F" w:rsidRDefault="00764E12" w:rsidP="00C01E80">
      <w:pPr>
        <w:pStyle w:val="a6"/>
        <w:widowControl/>
        <w:numPr>
          <w:ilvl w:val="0"/>
          <w:numId w:val="12"/>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Марксистський підхід.</w:t>
      </w:r>
    </w:p>
    <w:p w14:paraId="5AC68224" w14:textId="6FF7F863" w:rsidR="00E7603F" w:rsidRPr="00504056" w:rsidRDefault="001948D6" w:rsidP="00504056">
      <w:pPr>
        <w:ind w:firstLine="709"/>
        <w:jc w:val="both"/>
        <w:rPr>
          <w:rFonts w:eastAsia="Times New Roman"/>
          <w:color w:val="000000" w:themeColor="text1"/>
          <w:sz w:val="28"/>
          <w:szCs w:val="28"/>
          <w:lang w:val="uk-UA"/>
        </w:rPr>
      </w:pPr>
      <w:r w:rsidRPr="00504056">
        <w:rPr>
          <w:rFonts w:eastAsia="Times New Roman"/>
          <w:color w:val="000000" w:themeColor="text1"/>
          <w:sz w:val="28"/>
          <w:szCs w:val="28"/>
          <w:lang w:val="uk-UA"/>
        </w:rPr>
        <w:t>В</w:t>
      </w:r>
      <w:r w:rsidR="00E7603F" w:rsidRPr="00504056">
        <w:rPr>
          <w:rFonts w:eastAsia="Times New Roman"/>
          <w:color w:val="000000" w:themeColor="text1"/>
          <w:sz w:val="28"/>
          <w:szCs w:val="28"/>
          <w:lang w:val="uk-UA"/>
        </w:rPr>
        <w:t>чення К. Маркса. Її ключові положення історичність форм суспільного виробництва, суспільні суперечності, класова боротьба, класові інтереси, криза, класична і "вульгарна" політекономія несуть на собі відбиток основних ідей економічного вчення К. Маркса.</w:t>
      </w:r>
    </w:p>
    <w:p w14:paraId="0C7B8C54" w14:textId="77777777" w:rsidR="00E7603F" w:rsidRPr="00090277" w:rsidRDefault="00E7603F" w:rsidP="00504056">
      <w:pPr>
        <w:ind w:firstLine="709"/>
        <w:jc w:val="both"/>
        <w:rPr>
          <w:rFonts w:eastAsia="Times New Roman"/>
          <w:color w:val="000000" w:themeColor="text1"/>
          <w:sz w:val="28"/>
          <w:szCs w:val="28"/>
          <w:lang w:val="uk-UA"/>
        </w:rPr>
      </w:pPr>
      <w:r w:rsidRPr="00090277">
        <w:rPr>
          <w:rFonts w:eastAsia="Times New Roman"/>
          <w:color w:val="000000" w:themeColor="text1"/>
          <w:sz w:val="28"/>
          <w:szCs w:val="28"/>
          <w:lang w:val="uk-UA"/>
        </w:rPr>
        <w:t>Сутність Марксової концепції</w:t>
      </w:r>
      <w:r w:rsidRPr="00B1300F">
        <w:rPr>
          <w:rFonts w:eastAsia="Times New Roman"/>
          <w:color w:val="000000" w:themeColor="text1"/>
          <w:sz w:val="28"/>
          <w:szCs w:val="28"/>
        </w:rPr>
        <w:t> </w:t>
      </w:r>
      <w:r w:rsidRPr="00090277">
        <w:rPr>
          <w:rFonts w:eastAsia="Times New Roman"/>
          <w:color w:val="000000" w:themeColor="text1"/>
          <w:sz w:val="28"/>
          <w:szCs w:val="28"/>
          <w:lang w:val="uk-UA"/>
        </w:rPr>
        <w:t>така: "Розвиток політичної економії і породженої нею самою антитези іде в ногу з реальним розвитком властивих капіталістичному виробництву суспільних суперечностей і класової боротьби".</w:t>
      </w:r>
    </w:p>
    <w:p w14:paraId="7AC31F8B" w14:textId="77777777" w:rsidR="00E7603F" w:rsidRPr="00504056" w:rsidRDefault="00E7603F" w:rsidP="00504056">
      <w:pPr>
        <w:ind w:firstLine="709"/>
        <w:jc w:val="both"/>
        <w:rPr>
          <w:rFonts w:eastAsia="Times New Roman"/>
          <w:color w:val="000000" w:themeColor="text1"/>
          <w:sz w:val="28"/>
          <w:szCs w:val="28"/>
          <w:lang w:val="ru-RU"/>
        </w:rPr>
      </w:pPr>
      <w:r w:rsidRPr="00090277">
        <w:rPr>
          <w:rFonts w:eastAsia="Times New Roman"/>
          <w:color w:val="000000" w:themeColor="text1"/>
          <w:sz w:val="28"/>
          <w:szCs w:val="28"/>
          <w:lang w:val="uk-UA"/>
        </w:rPr>
        <w:t xml:space="preserve">Характерною ознакою буржуазної політичної економії, за К. Марксом, є її </w:t>
      </w:r>
      <w:proofErr w:type="spellStart"/>
      <w:r w:rsidRPr="00090277">
        <w:rPr>
          <w:rFonts w:eastAsia="Times New Roman"/>
          <w:color w:val="000000" w:themeColor="text1"/>
          <w:sz w:val="28"/>
          <w:szCs w:val="28"/>
          <w:lang w:val="uk-UA"/>
        </w:rPr>
        <w:t>позаісторизм</w:t>
      </w:r>
      <w:proofErr w:type="spellEnd"/>
      <w:r w:rsidRPr="00090277">
        <w:rPr>
          <w:rFonts w:eastAsia="Times New Roman"/>
          <w:color w:val="000000" w:themeColor="text1"/>
          <w:sz w:val="28"/>
          <w:szCs w:val="28"/>
          <w:lang w:val="uk-UA"/>
        </w:rPr>
        <w:t xml:space="preserve"> та метафізика; розгляд підприємницького ладу, можливості розвитку якого в соціальне орієнтованому напрямі він не розрізняв, не як історично минущого ступеня розвитку, а, навпаки, як абсолютної, кінцевої форми суспільного виробництва. </w:t>
      </w:r>
      <w:proofErr w:type="spellStart"/>
      <w:r w:rsidRPr="00504056">
        <w:rPr>
          <w:rFonts w:eastAsia="Times New Roman"/>
          <w:color w:val="000000" w:themeColor="text1"/>
          <w:sz w:val="28"/>
          <w:szCs w:val="28"/>
          <w:lang w:val="ru-RU"/>
        </w:rPr>
        <w:t>Безпосередньо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звідси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вчений</w:t>
      </w:r>
      <w:proofErr w:type="spellEnd"/>
      <w:r w:rsidRPr="00504056">
        <w:rPr>
          <w:rFonts w:eastAsia="Times New Roman"/>
          <w:color w:val="000000" w:themeColor="text1"/>
          <w:sz w:val="28"/>
          <w:szCs w:val="28"/>
          <w:lang w:val="ru-RU"/>
        </w:rPr>
        <w:t xml:space="preserve"> робив </w:t>
      </w:r>
      <w:proofErr w:type="spellStart"/>
      <w:r w:rsidRPr="00504056">
        <w:rPr>
          <w:rFonts w:eastAsia="Times New Roman"/>
          <w:color w:val="000000" w:themeColor="text1"/>
          <w:sz w:val="28"/>
          <w:szCs w:val="28"/>
          <w:lang w:val="ru-RU"/>
        </w:rPr>
        <w:t>висновок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"вона </w:t>
      </w:r>
      <w:proofErr w:type="spellStart"/>
      <w:r w:rsidRPr="00504056">
        <w:rPr>
          <w:rFonts w:eastAsia="Times New Roman"/>
          <w:color w:val="000000" w:themeColor="text1"/>
          <w:sz w:val="28"/>
          <w:szCs w:val="28"/>
          <w:lang w:val="ru-RU"/>
        </w:rPr>
        <w:t>може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лишатися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до того часу, </w:t>
      </w:r>
      <w:proofErr w:type="spellStart"/>
      <w:r w:rsidRPr="00504056">
        <w:rPr>
          <w:rFonts w:eastAsia="Times New Roman"/>
          <w:color w:val="000000" w:themeColor="text1"/>
          <w:sz w:val="28"/>
          <w:szCs w:val="28"/>
          <w:lang w:val="ru-RU"/>
        </w:rPr>
        <w:t>поки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боротьба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перебуває</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прихованому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виявляється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лише</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одиничних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проявах</w:t>
      </w:r>
      <w:proofErr w:type="spellEnd"/>
      <w:r w:rsidRPr="00504056">
        <w:rPr>
          <w:rFonts w:eastAsia="Times New Roman"/>
          <w:color w:val="000000" w:themeColor="text1"/>
          <w:sz w:val="28"/>
          <w:szCs w:val="28"/>
          <w:lang w:val="ru-RU"/>
        </w:rPr>
        <w:t>".</w:t>
      </w:r>
    </w:p>
    <w:p w14:paraId="2A9E1E12" w14:textId="77777777" w:rsidR="00E7603F" w:rsidRPr="00504056" w:rsidRDefault="00E7603F"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Отже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явищ</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процесів</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у межах</w:t>
      </w:r>
      <w:proofErr w:type="gramEnd"/>
      <w:r w:rsidRPr="00504056">
        <w:rPr>
          <w:rFonts w:eastAsia="Times New Roman"/>
          <w:color w:val="000000" w:themeColor="text1"/>
          <w:sz w:val="28"/>
          <w:szCs w:val="28"/>
          <w:lang w:val="ru-RU"/>
        </w:rPr>
        <w:t xml:space="preserve"> буржуазного, </w:t>
      </w:r>
      <w:proofErr w:type="spellStart"/>
      <w:r w:rsidRPr="00504056">
        <w:rPr>
          <w:rFonts w:eastAsia="Times New Roman"/>
          <w:color w:val="000000" w:themeColor="text1"/>
          <w:sz w:val="28"/>
          <w:szCs w:val="28"/>
          <w:lang w:val="ru-RU"/>
        </w:rPr>
        <w:t>тобто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підприємницького</w:t>
      </w:r>
      <w:proofErr w:type="spellEnd"/>
      <w:r w:rsidRPr="00504056">
        <w:rPr>
          <w:rFonts w:eastAsia="Times New Roman"/>
          <w:color w:val="000000" w:themeColor="text1"/>
          <w:sz w:val="28"/>
          <w:szCs w:val="28"/>
          <w:lang w:val="ru-RU"/>
        </w:rPr>
        <w:t xml:space="preserve">, кругозору </w:t>
      </w:r>
      <w:proofErr w:type="spellStart"/>
      <w:r w:rsidRPr="00504056">
        <w:rPr>
          <w:rFonts w:eastAsia="Times New Roman"/>
          <w:color w:val="000000" w:themeColor="text1"/>
          <w:sz w:val="28"/>
          <w:szCs w:val="28"/>
          <w:lang w:val="ru-RU"/>
        </w:rPr>
        <w:t>ставився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нерозривний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зв'язок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загостренням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боротьби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зміною</w:t>
      </w:r>
      <w:proofErr w:type="spellEnd"/>
      <w:r w:rsidRPr="00504056">
        <w:rPr>
          <w:rFonts w:eastAsia="Times New Roman"/>
          <w:color w:val="000000" w:themeColor="text1"/>
          <w:sz w:val="28"/>
          <w:szCs w:val="28"/>
          <w:lang w:val="ru-RU"/>
        </w:rPr>
        <w:t xml:space="preserve"> становища в </w:t>
      </w:r>
      <w:proofErr w:type="spellStart"/>
      <w:r w:rsidRPr="00504056">
        <w:rPr>
          <w:rFonts w:eastAsia="Times New Roman"/>
          <w:color w:val="000000" w:themeColor="text1"/>
          <w:sz w:val="28"/>
          <w:szCs w:val="28"/>
          <w:lang w:val="ru-RU"/>
        </w:rPr>
        <w:t>системі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підприємництва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класів</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соціальних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груп</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Конкретним</w:t>
      </w:r>
      <w:proofErr w:type="spellEnd"/>
      <w:r w:rsidRPr="00504056">
        <w:rPr>
          <w:rFonts w:eastAsia="Times New Roman"/>
          <w:color w:val="000000" w:themeColor="text1"/>
          <w:sz w:val="28"/>
          <w:szCs w:val="28"/>
          <w:lang w:val="ru-RU"/>
        </w:rPr>
        <w:t xml:space="preserve"> моментом </w:t>
      </w:r>
      <w:proofErr w:type="spellStart"/>
      <w:r w:rsidRPr="00504056">
        <w:rPr>
          <w:rFonts w:eastAsia="Times New Roman"/>
          <w:color w:val="000000" w:themeColor="text1"/>
          <w:sz w:val="28"/>
          <w:szCs w:val="28"/>
          <w:lang w:val="ru-RU"/>
        </w:rPr>
        <w:t>кризи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політекономії</w:t>
      </w:r>
      <w:proofErr w:type="spellEnd"/>
      <w:r w:rsidRPr="00504056">
        <w:rPr>
          <w:rFonts w:eastAsia="Times New Roman"/>
          <w:color w:val="000000" w:themeColor="text1"/>
          <w:sz w:val="28"/>
          <w:szCs w:val="28"/>
          <w:lang w:val="ru-RU"/>
        </w:rPr>
        <w:t xml:space="preserve"> К. Маркс </w:t>
      </w:r>
      <w:proofErr w:type="spellStart"/>
      <w:r w:rsidRPr="00504056">
        <w:rPr>
          <w:rFonts w:eastAsia="Times New Roman"/>
          <w:color w:val="000000" w:themeColor="text1"/>
          <w:sz w:val="28"/>
          <w:szCs w:val="28"/>
          <w:lang w:val="ru-RU"/>
        </w:rPr>
        <w:t>вважав</w:t>
      </w:r>
      <w:proofErr w:type="spellEnd"/>
      <w:r w:rsidRPr="00504056">
        <w:rPr>
          <w:rFonts w:eastAsia="Times New Roman"/>
          <w:color w:val="000000" w:themeColor="text1"/>
          <w:sz w:val="28"/>
          <w:szCs w:val="28"/>
          <w:lang w:val="ru-RU"/>
        </w:rPr>
        <w:t xml:space="preserve"> 1830 р., </w:t>
      </w:r>
      <w:proofErr w:type="spellStart"/>
      <w:r w:rsidRPr="00504056">
        <w:rPr>
          <w:rFonts w:eastAsia="Times New Roman"/>
          <w:color w:val="000000" w:themeColor="text1"/>
          <w:sz w:val="28"/>
          <w:szCs w:val="28"/>
          <w:lang w:val="ru-RU"/>
        </w:rPr>
        <w:t>пов'язуючи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завоюванням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буржуазією</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Франції</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Великобританії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влади</w:t>
      </w:r>
      <w:proofErr w:type="spellEnd"/>
      <w:r w:rsidRPr="00504056">
        <w:rPr>
          <w:rFonts w:eastAsia="Times New Roman"/>
          <w:color w:val="000000" w:themeColor="text1"/>
          <w:sz w:val="28"/>
          <w:szCs w:val="28"/>
          <w:lang w:val="ru-RU"/>
        </w:rPr>
        <w:t>.</w:t>
      </w:r>
    </w:p>
    <w:p w14:paraId="20DB4FBC" w14:textId="6D3A5A9D" w:rsidR="00E7603F" w:rsidRPr="00504056" w:rsidRDefault="00E7603F"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Починаючи</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цього</w:t>
      </w:r>
      <w:proofErr w:type="spellEnd"/>
      <w:r w:rsidRPr="00504056">
        <w:rPr>
          <w:rFonts w:eastAsia="Times New Roman"/>
          <w:color w:val="000000" w:themeColor="text1"/>
          <w:sz w:val="28"/>
          <w:szCs w:val="28"/>
          <w:lang w:val="ru-RU"/>
        </w:rPr>
        <w:t xml:space="preserve"> моменту, </w:t>
      </w:r>
      <w:proofErr w:type="spellStart"/>
      <w:r w:rsidRPr="00504056">
        <w:rPr>
          <w:rFonts w:eastAsia="Times New Roman"/>
          <w:color w:val="000000" w:themeColor="text1"/>
          <w:sz w:val="28"/>
          <w:szCs w:val="28"/>
          <w:lang w:val="ru-RU"/>
        </w:rPr>
        <w:t>класова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боротьба</w:t>
      </w:r>
      <w:proofErr w:type="spellEnd"/>
      <w:r w:rsidRPr="00504056">
        <w:rPr>
          <w:rFonts w:eastAsia="Times New Roman"/>
          <w:color w:val="000000" w:themeColor="text1"/>
          <w:sz w:val="28"/>
          <w:szCs w:val="28"/>
          <w:lang w:val="ru-RU"/>
        </w:rPr>
        <w:t xml:space="preserve">, практична і теоретична, </w:t>
      </w:r>
      <w:proofErr w:type="spellStart"/>
      <w:r w:rsidRPr="00504056">
        <w:rPr>
          <w:rFonts w:eastAsia="Times New Roman"/>
          <w:color w:val="000000" w:themeColor="text1"/>
          <w:sz w:val="28"/>
          <w:szCs w:val="28"/>
          <w:lang w:val="ru-RU"/>
        </w:rPr>
        <w:t>набирає</w:t>
      </w:r>
      <w:proofErr w:type="spellEnd"/>
      <w:r w:rsidRPr="00504056">
        <w:rPr>
          <w:rFonts w:eastAsia="Times New Roman"/>
          <w:color w:val="000000" w:themeColor="text1"/>
          <w:sz w:val="28"/>
          <w:szCs w:val="28"/>
          <w:lang w:val="ru-RU"/>
        </w:rPr>
        <w:t xml:space="preserve"> все </w:t>
      </w:r>
      <w:proofErr w:type="spellStart"/>
      <w:r w:rsidRPr="00504056">
        <w:rPr>
          <w:rFonts w:eastAsia="Times New Roman"/>
          <w:color w:val="000000" w:themeColor="text1"/>
          <w:sz w:val="28"/>
          <w:szCs w:val="28"/>
          <w:lang w:val="ru-RU"/>
        </w:rPr>
        <w:t>більш</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яскраво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виражених</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загрозливих</w:t>
      </w:r>
      <w:proofErr w:type="spellEnd"/>
      <w:r w:rsidRPr="00504056">
        <w:rPr>
          <w:rFonts w:eastAsia="Times New Roman"/>
          <w:color w:val="000000" w:themeColor="text1"/>
          <w:sz w:val="28"/>
          <w:szCs w:val="28"/>
          <w:lang w:val="ru-RU"/>
        </w:rPr>
        <w:t xml:space="preserve"> форм. </w:t>
      </w:r>
      <w:proofErr w:type="spellStart"/>
      <w:r w:rsidRPr="00504056">
        <w:rPr>
          <w:rFonts w:eastAsia="Times New Roman"/>
          <w:color w:val="000000" w:themeColor="text1"/>
          <w:sz w:val="28"/>
          <w:szCs w:val="28"/>
          <w:lang w:val="ru-RU"/>
        </w:rPr>
        <w:t>Водночас</w:t>
      </w:r>
      <w:proofErr w:type="spellEnd"/>
      <w:r w:rsidRPr="00504056">
        <w:rPr>
          <w:rFonts w:eastAsia="Times New Roman"/>
          <w:color w:val="000000" w:themeColor="text1"/>
          <w:sz w:val="28"/>
          <w:szCs w:val="28"/>
          <w:lang w:val="ru-RU"/>
        </w:rPr>
        <w:t xml:space="preserve">, на думку К. Маркса, настала смертна година для </w:t>
      </w:r>
      <w:proofErr w:type="spellStart"/>
      <w:r w:rsidRPr="00504056">
        <w:rPr>
          <w:rFonts w:eastAsia="Times New Roman"/>
          <w:color w:val="000000" w:themeColor="text1"/>
          <w:sz w:val="28"/>
          <w:szCs w:val="28"/>
          <w:lang w:val="ru-RU"/>
        </w:rPr>
        <w:t>наукової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буржуазної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Йшлося</w:t>
      </w:r>
      <w:proofErr w:type="spellEnd"/>
      <w:r w:rsidRPr="00504056">
        <w:rPr>
          <w:rFonts w:eastAsia="Times New Roman"/>
          <w:color w:val="000000" w:themeColor="text1"/>
          <w:sz w:val="28"/>
          <w:szCs w:val="28"/>
          <w:lang w:val="ru-RU"/>
        </w:rPr>
        <w:t xml:space="preserve"> уже не про те, правильна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неправильна та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інша</w:t>
      </w:r>
      <w:proofErr w:type="spellEnd"/>
      <w:r w:rsidRPr="00504056">
        <w:rPr>
          <w:rFonts w:eastAsia="Times New Roman"/>
          <w:color w:val="000000" w:themeColor="text1"/>
          <w:sz w:val="28"/>
          <w:szCs w:val="28"/>
          <w:lang w:val="ru-RU"/>
        </w:rPr>
        <w:t xml:space="preserve"> теорема, а про те, </w:t>
      </w:r>
      <w:proofErr w:type="spellStart"/>
      <w:r w:rsidRPr="00504056">
        <w:rPr>
          <w:rFonts w:eastAsia="Times New Roman"/>
          <w:color w:val="000000" w:themeColor="text1"/>
          <w:sz w:val="28"/>
          <w:szCs w:val="28"/>
          <w:lang w:val="ru-RU"/>
        </w:rPr>
        <w:t>корисна</w:t>
      </w:r>
      <w:proofErr w:type="spellEnd"/>
      <w:r w:rsidRPr="00504056">
        <w:rPr>
          <w:rFonts w:eastAsia="Times New Roman"/>
          <w:color w:val="000000" w:themeColor="text1"/>
          <w:sz w:val="28"/>
          <w:szCs w:val="28"/>
          <w:lang w:val="ru-RU"/>
        </w:rPr>
        <w:t xml:space="preserve"> вона для </w:t>
      </w:r>
      <w:proofErr w:type="spellStart"/>
      <w:r w:rsidRPr="00504056">
        <w:rPr>
          <w:rFonts w:eastAsia="Times New Roman"/>
          <w:color w:val="000000" w:themeColor="text1"/>
          <w:sz w:val="28"/>
          <w:szCs w:val="28"/>
          <w:lang w:val="ru-RU"/>
        </w:rPr>
        <w:t>капіталу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lastRenderedPageBreak/>
        <w:t>шкідлива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зручна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не </w:t>
      </w:r>
      <w:proofErr w:type="spellStart"/>
      <w:r w:rsidRPr="00504056">
        <w:rPr>
          <w:rFonts w:eastAsia="Times New Roman"/>
          <w:color w:val="000000" w:themeColor="text1"/>
          <w:sz w:val="28"/>
          <w:szCs w:val="28"/>
          <w:lang w:val="ru-RU"/>
        </w:rPr>
        <w:t>зручна</w:t>
      </w:r>
      <w:proofErr w:type="spellEnd"/>
      <w:r w:rsidRPr="00504056">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Неупереджене</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дослідження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поступається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місцем</w:t>
      </w:r>
      <w:proofErr w:type="spellEnd"/>
      <w:r w:rsidRPr="00090277">
        <w:rPr>
          <w:rFonts w:eastAsia="Times New Roman"/>
          <w:color w:val="000000" w:themeColor="text1"/>
          <w:sz w:val="28"/>
          <w:szCs w:val="28"/>
          <w:lang w:val="ru-RU"/>
        </w:rPr>
        <w:t xml:space="preserve"> перед </w:t>
      </w:r>
      <w:proofErr w:type="spellStart"/>
      <w:r w:rsidRPr="00090277">
        <w:rPr>
          <w:rFonts w:eastAsia="Times New Roman"/>
          <w:color w:val="000000" w:themeColor="text1"/>
          <w:sz w:val="28"/>
          <w:szCs w:val="28"/>
          <w:lang w:val="ru-RU"/>
        </w:rPr>
        <w:t>сутичками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найманих</w:t>
      </w:r>
      <w:proofErr w:type="spellEnd"/>
      <w:r w:rsidRPr="00090277">
        <w:rPr>
          <w:rFonts w:eastAsia="Times New Roman"/>
          <w:color w:val="000000" w:themeColor="text1"/>
          <w:sz w:val="28"/>
          <w:szCs w:val="28"/>
          <w:lang w:val="ru-RU"/>
        </w:rPr>
        <w:t xml:space="preserve"> писак, </w:t>
      </w:r>
      <w:proofErr w:type="spellStart"/>
      <w:r w:rsidRPr="00090277">
        <w:rPr>
          <w:rFonts w:eastAsia="Times New Roman"/>
          <w:color w:val="000000" w:themeColor="text1"/>
          <w:sz w:val="28"/>
          <w:szCs w:val="28"/>
          <w:lang w:val="ru-RU"/>
        </w:rPr>
        <w:t>безсторонні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наукові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досліди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замінюються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упередженою</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догідливою</w:t>
      </w:r>
      <w:proofErr w:type="spellEnd"/>
      <w:r w:rsidRPr="00090277">
        <w:rPr>
          <w:rFonts w:eastAsia="Times New Roman"/>
          <w:color w:val="000000" w:themeColor="text1"/>
          <w:sz w:val="28"/>
          <w:szCs w:val="28"/>
          <w:lang w:val="ru-RU"/>
        </w:rPr>
        <w:t xml:space="preserve"> апологетикою. </w:t>
      </w:r>
      <w:proofErr w:type="spellStart"/>
      <w:r w:rsidRPr="00504056">
        <w:rPr>
          <w:rFonts w:eastAsia="Times New Roman"/>
          <w:color w:val="000000" w:themeColor="text1"/>
          <w:sz w:val="28"/>
          <w:szCs w:val="28"/>
          <w:lang w:val="ru-RU"/>
        </w:rPr>
        <w:t>Отже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класичну</w:t>
      </w:r>
      <w:proofErr w:type="spellEnd"/>
      <w:r w:rsidRPr="00504056">
        <w:rPr>
          <w:rFonts w:eastAsia="Times New Roman"/>
          <w:color w:val="000000" w:themeColor="text1"/>
          <w:sz w:val="28"/>
          <w:szCs w:val="28"/>
          <w:lang w:val="ru-RU"/>
        </w:rPr>
        <w:t xml:space="preserve"> школу </w:t>
      </w:r>
      <w:proofErr w:type="spellStart"/>
      <w:r w:rsidRPr="00504056">
        <w:rPr>
          <w:rFonts w:eastAsia="Times New Roman"/>
          <w:color w:val="000000" w:themeColor="text1"/>
          <w:sz w:val="28"/>
          <w:szCs w:val="28"/>
          <w:lang w:val="ru-RU"/>
        </w:rPr>
        <w:t>замінила</w:t>
      </w:r>
      <w:proofErr w:type="spellEnd"/>
      <w:r w:rsidRPr="00504056">
        <w:rPr>
          <w:rFonts w:eastAsia="Times New Roman"/>
          <w:color w:val="000000" w:themeColor="text1"/>
          <w:sz w:val="28"/>
          <w:szCs w:val="28"/>
          <w:lang w:val="ru-RU"/>
        </w:rPr>
        <w:t xml:space="preserve"> вульгарна буржуазна </w:t>
      </w:r>
      <w:proofErr w:type="spellStart"/>
      <w:r w:rsidRPr="00504056">
        <w:rPr>
          <w:rFonts w:eastAsia="Times New Roman"/>
          <w:color w:val="000000" w:themeColor="text1"/>
          <w:sz w:val="28"/>
          <w:szCs w:val="28"/>
          <w:lang w:val="ru-RU"/>
        </w:rPr>
        <w:t>політекономія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Одночасно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формується</w:t>
      </w:r>
      <w:proofErr w:type="spellEnd"/>
      <w:r w:rsidRPr="00504056">
        <w:rPr>
          <w:rFonts w:eastAsia="Times New Roman"/>
          <w:color w:val="000000" w:themeColor="text1"/>
          <w:sz w:val="28"/>
          <w:szCs w:val="28"/>
          <w:lang w:val="ru-RU"/>
        </w:rPr>
        <w:t xml:space="preserve"> антитеза </w:t>
      </w:r>
      <w:proofErr w:type="spellStart"/>
      <w:r w:rsidRPr="00504056">
        <w:rPr>
          <w:rFonts w:eastAsia="Times New Roman"/>
          <w:color w:val="000000" w:themeColor="text1"/>
          <w:sz w:val="28"/>
          <w:szCs w:val="28"/>
          <w:lang w:val="ru-RU"/>
        </w:rPr>
        <w:t>останній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пролетарська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економія</w:t>
      </w:r>
      <w:proofErr w:type="spellEnd"/>
      <w:r w:rsidRPr="00504056">
        <w:rPr>
          <w:rFonts w:eastAsia="Times New Roman"/>
          <w:color w:val="000000" w:themeColor="text1"/>
          <w:sz w:val="28"/>
          <w:szCs w:val="28"/>
          <w:lang w:val="ru-RU"/>
        </w:rPr>
        <w:t>.</w:t>
      </w:r>
    </w:p>
    <w:p w14:paraId="533879F5" w14:textId="5BA5AF86" w:rsidR="00E7603F" w:rsidRPr="004A6069" w:rsidRDefault="00764E12" w:rsidP="00C01E80">
      <w:pPr>
        <w:pStyle w:val="a6"/>
        <w:widowControl/>
        <w:numPr>
          <w:ilvl w:val="0"/>
          <w:numId w:val="12"/>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Концепція трудового процесу. </w:t>
      </w:r>
    </w:p>
    <w:p w14:paraId="6D9DD6AC"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uk-UA"/>
        </w:rPr>
        <w:t>Усі види виробничих процесів на підприємстві можуть здійснюватися лише внаслідок праці робітників.</w:t>
      </w:r>
      <w:r w:rsidRPr="00B1300F">
        <w:rPr>
          <w:color w:val="000000" w:themeColor="text1"/>
          <w:sz w:val="28"/>
          <w:szCs w:val="28"/>
        </w:rPr>
        <w:t> </w:t>
      </w:r>
      <w:proofErr w:type="spellStart"/>
      <w:r w:rsidRPr="00504056">
        <w:rPr>
          <w:color w:val="000000" w:themeColor="text1"/>
          <w:sz w:val="28"/>
          <w:szCs w:val="28"/>
          <w:lang w:val="ru-RU"/>
        </w:rPr>
        <w:t>Праця</w:t>
      </w:r>
      <w:proofErr w:type="spellEnd"/>
      <w:r w:rsidRPr="00B1300F">
        <w:rPr>
          <w:color w:val="000000" w:themeColor="text1"/>
          <w:sz w:val="28"/>
          <w:szCs w:val="28"/>
        </w:rPr>
        <w:t> </w:t>
      </w:r>
      <w:proofErr w:type="spellStart"/>
      <w:r w:rsidRPr="00504056">
        <w:rPr>
          <w:color w:val="000000" w:themeColor="text1"/>
          <w:sz w:val="28"/>
          <w:szCs w:val="28"/>
          <w:lang w:val="ru-RU"/>
        </w:rPr>
        <w:t>являє</w:t>
      </w:r>
      <w:proofErr w:type="spellEnd"/>
      <w:r w:rsidRPr="00504056">
        <w:rPr>
          <w:color w:val="000000" w:themeColor="text1"/>
          <w:sz w:val="28"/>
          <w:szCs w:val="28"/>
          <w:lang w:val="ru-RU"/>
        </w:rPr>
        <w:t xml:space="preserve"> собою </w:t>
      </w:r>
      <w:proofErr w:type="spellStart"/>
      <w:r w:rsidRPr="00504056">
        <w:rPr>
          <w:color w:val="000000" w:themeColor="text1"/>
          <w:sz w:val="28"/>
          <w:szCs w:val="28"/>
          <w:lang w:val="ru-RU"/>
        </w:rPr>
        <w:t>доцільну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діяльність</w:t>
      </w:r>
      <w:proofErr w:type="spellEnd"/>
      <w:r w:rsidRPr="00504056">
        <w:rPr>
          <w:color w:val="000000" w:themeColor="text1"/>
          <w:sz w:val="28"/>
          <w:szCs w:val="28"/>
          <w:lang w:val="ru-RU"/>
        </w:rPr>
        <w:t xml:space="preserve"> людей, яка </w:t>
      </w:r>
      <w:proofErr w:type="spellStart"/>
      <w:r w:rsidRPr="00504056">
        <w:rPr>
          <w:color w:val="000000" w:themeColor="text1"/>
          <w:sz w:val="28"/>
          <w:szCs w:val="28"/>
          <w:lang w:val="ru-RU"/>
        </w:rPr>
        <w:t>спрямована</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видозміну</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пристосування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предметів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природи</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потреб.</w:t>
      </w:r>
    </w:p>
    <w:p w14:paraId="5B417DCB"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Кожний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виробничий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розглядати</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двох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боків</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сукупність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предмети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w:t>
      </w:r>
      <w:r w:rsidRPr="00B1300F">
        <w:rPr>
          <w:color w:val="000000" w:themeColor="text1"/>
          <w:sz w:val="28"/>
          <w:szCs w:val="28"/>
        </w:rPr>
        <w:t>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технологічний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 xml:space="preserve">та як </w:t>
      </w:r>
      <w:proofErr w:type="spellStart"/>
      <w:r w:rsidRPr="00504056">
        <w:rPr>
          <w:color w:val="000000" w:themeColor="text1"/>
          <w:sz w:val="28"/>
          <w:szCs w:val="28"/>
          <w:lang w:val="ru-RU"/>
        </w:rPr>
        <w:t>сукупність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робітників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із</w:t>
      </w:r>
      <w:proofErr w:type="spellEnd"/>
      <w:r w:rsidRPr="00504056">
        <w:rPr>
          <w:color w:val="000000" w:themeColor="text1"/>
          <w:sz w:val="28"/>
          <w:szCs w:val="28"/>
          <w:lang w:val="ru-RU"/>
        </w:rPr>
        <w:t xml:space="preserve"> затратами </w:t>
      </w:r>
      <w:proofErr w:type="spellStart"/>
      <w:r w:rsidRPr="00504056">
        <w:rPr>
          <w:color w:val="000000" w:themeColor="text1"/>
          <w:sz w:val="28"/>
          <w:szCs w:val="28"/>
          <w:lang w:val="ru-RU"/>
        </w:rPr>
        <w:t>нервово-м’язової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енергії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спрямовані</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доцільну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зміну</w:t>
      </w:r>
      <w:proofErr w:type="spellEnd"/>
      <w:r w:rsidRPr="00504056">
        <w:rPr>
          <w:color w:val="000000" w:themeColor="text1"/>
          <w:sz w:val="28"/>
          <w:szCs w:val="28"/>
          <w:lang w:val="ru-RU"/>
        </w:rPr>
        <w:t xml:space="preserve"> предмета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w:t>
      </w:r>
      <w:r w:rsidRPr="00B1300F">
        <w:rPr>
          <w:color w:val="000000" w:themeColor="text1"/>
          <w:sz w:val="28"/>
          <w:szCs w:val="28"/>
        </w:rPr>
        <w:t> </w:t>
      </w:r>
      <w:proofErr w:type="spellStart"/>
      <w:r w:rsidRPr="00504056">
        <w:rPr>
          <w:color w:val="000000" w:themeColor="text1"/>
          <w:sz w:val="28"/>
          <w:szCs w:val="28"/>
          <w:lang w:val="ru-RU"/>
        </w:rPr>
        <w:t>трудовий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w:t>
      </w:r>
      <w:r w:rsidRPr="00B1300F">
        <w:rPr>
          <w:color w:val="000000" w:themeColor="text1"/>
          <w:sz w:val="28"/>
          <w:szCs w:val="28"/>
        </w:rPr>
        <w:t> </w:t>
      </w:r>
      <w:proofErr w:type="spellStart"/>
      <w:r w:rsidRPr="00504056">
        <w:rPr>
          <w:color w:val="000000" w:themeColor="text1"/>
          <w:sz w:val="28"/>
          <w:szCs w:val="28"/>
          <w:lang w:val="ru-RU"/>
        </w:rPr>
        <w:t>Отже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існує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безпосередній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зв’язок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технологічним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трудовим</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виробничим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процесами</w:t>
      </w:r>
      <w:proofErr w:type="spellEnd"/>
      <w:r w:rsidRPr="00504056">
        <w:rPr>
          <w:color w:val="000000" w:themeColor="text1"/>
          <w:sz w:val="28"/>
          <w:szCs w:val="28"/>
          <w:lang w:val="ru-RU"/>
        </w:rPr>
        <w:t>.</w:t>
      </w:r>
    </w:p>
    <w:p w14:paraId="7A83B194"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Трудовий</w:t>
      </w:r>
      <w:proofErr w:type="spellEnd"/>
      <w:r w:rsidRPr="00504056">
        <w:rPr>
          <w:color w:val="000000" w:themeColor="text1"/>
          <w:sz w:val="28"/>
          <w:szCs w:val="28"/>
          <w:lang w:val="ru-RU"/>
        </w:rPr>
        <w:t xml:space="preserve"> процесс</w:t>
      </w:r>
      <w:r w:rsidRPr="00B1300F">
        <w:rPr>
          <w:color w:val="000000" w:themeColor="text1"/>
          <w:sz w:val="28"/>
          <w:szCs w:val="28"/>
        </w:rPr>
        <w:t> </w:t>
      </w:r>
      <w:r w:rsidRPr="00504056">
        <w:rPr>
          <w:color w:val="000000" w:themeColor="text1"/>
          <w:sz w:val="28"/>
          <w:szCs w:val="28"/>
          <w:lang w:val="ru-RU"/>
        </w:rPr>
        <w:t>—</w:t>
      </w:r>
      <w:r w:rsidRPr="00B1300F">
        <w:rPr>
          <w:color w:val="000000" w:themeColor="text1"/>
          <w:sz w:val="28"/>
          <w:szCs w:val="28"/>
        </w:rPr>
        <w:t> </w:t>
      </w:r>
      <w:proofErr w:type="spellStart"/>
      <w:r w:rsidRPr="00504056">
        <w:rPr>
          <w:color w:val="000000" w:themeColor="text1"/>
          <w:sz w:val="28"/>
          <w:szCs w:val="28"/>
          <w:lang w:val="ru-RU"/>
        </w:rPr>
        <w:t>це</w:t>
      </w:r>
      <w:proofErr w:type="spellEnd"/>
      <w:r w:rsidRPr="00B1300F">
        <w:rPr>
          <w:color w:val="000000" w:themeColor="text1"/>
          <w:sz w:val="28"/>
          <w:szCs w:val="28"/>
        </w:rPr>
        <w:t> </w:t>
      </w:r>
      <w:proofErr w:type="spellStart"/>
      <w:r w:rsidRPr="00504056">
        <w:rPr>
          <w:color w:val="000000" w:themeColor="text1"/>
          <w:sz w:val="28"/>
          <w:szCs w:val="28"/>
          <w:lang w:val="ru-RU"/>
        </w:rPr>
        <w:t>сукупність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методів</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засобів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доцільного</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технологічним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впливу</w:t>
      </w:r>
      <w:proofErr w:type="spellEnd"/>
      <w:r w:rsidRPr="00504056">
        <w:rPr>
          <w:color w:val="000000" w:themeColor="text1"/>
          <w:sz w:val="28"/>
          <w:szCs w:val="28"/>
          <w:lang w:val="ru-RU"/>
        </w:rPr>
        <w:t xml:space="preserve"> на предмет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допомогою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знарядь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w:t>
      </w:r>
    </w:p>
    <w:p w14:paraId="29407CFE"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Трудові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розрізняються</w:t>
      </w:r>
      <w:proofErr w:type="spellEnd"/>
      <w:r w:rsidRPr="00504056">
        <w:rPr>
          <w:color w:val="000000" w:themeColor="text1"/>
          <w:sz w:val="28"/>
          <w:szCs w:val="28"/>
          <w:lang w:val="ru-RU"/>
        </w:rPr>
        <w:t xml:space="preserve"> за такими </w:t>
      </w:r>
      <w:proofErr w:type="spellStart"/>
      <w:r w:rsidRPr="00504056">
        <w:rPr>
          <w:color w:val="000000" w:themeColor="text1"/>
          <w:sz w:val="28"/>
          <w:szCs w:val="28"/>
          <w:lang w:val="ru-RU"/>
        </w:rPr>
        <w:t>основними</w:t>
      </w:r>
      <w:proofErr w:type="spellEnd"/>
      <w:r w:rsidRPr="00B1300F">
        <w:rPr>
          <w:color w:val="000000" w:themeColor="text1"/>
          <w:sz w:val="28"/>
          <w:szCs w:val="28"/>
        </w:rPr>
        <w:t> </w:t>
      </w:r>
      <w:proofErr w:type="spellStart"/>
      <w:r w:rsidRPr="00504056">
        <w:rPr>
          <w:color w:val="000000" w:themeColor="text1"/>
          <w:sz w:val="28"/>
          <w:szCs w:val="28"/>
          <w:lang w:val="ru-RU"/>
        </w:rPr>
        <w:t>ознаками</w:t>
      </w:r>
      <w:proofErr w:type="spellEnd"/>
      <w:r w:rsidRPr="00504056">
        <w:rPr>
          <w:color w:val="000000" w:themeColor="text1"/>
          <w:sz w:val="28"/>
          <w:szCs w:val="28"/>
          <w:lang w:val="ru-RU"/>
        </w:rPr>
        <w:t>:</w:t>
      </w:r>
    </w:p>
    <w:p w14:paraId="2A07EA6D"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t xml:space="preserve">За характером предмета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та продукту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w:t>
      </w:r>
    </w:p>
    <w:p w14:paraId="0CB91C63" w14:textId="3F72080E" w:rsidR="00E7603F" w:rsidRPr="000A5215" w:rsidRDefault="00E7603F" w:rsidP="00C01E80">
      <w:pPr>
        <w:pStyle w:val="a6"/>
        <w:numPr>
          <w:ilvl w:val="0"/>
          <w:numId w:val="30"/>
        </w:numPr>
        <w:rPr>
          <w:color w:val="000000" w:themeColor="text1"/>
          <w:sz w:val="28"/>
          <w:szCs w:val="28"/>
          <w:lang w:val="ru-RU"/>
        </w:rPr>
      </w:pPr>
      <w:proofErr w:type="spellStart"/>
      <w:r w:rsidRPr="000A5215">
        <w:rPr>
          <w:color w:val="000000" w:themeColor="text1"/>
          <w:sz w:val="28"/>
          <w:szCs w:val="28"/>
          <w:lang w:val="ru-RU"/>
        </w:rPr>
        <w:t>речово-енергетичні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які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характерні</w:t>
      </w:r>
      <w:proofErr w:type="spellEnd"/>
      <w:r w:rsidRPr="000A5215">
        <w:rPr>
          <w:color w:val="000000" w:themeColor="text1"/>
          <w:sz w:val="28"/>
          <w:szCs w:val="28"/>
          <w:lang w:val="ru-RU"/>
        </w:rPr>
        <w:t xml:space="preserve"> для </w:t>
      </w:r>
      <w:proofErr w:type="spellStart"/>
      <w:r w:rsidRPr="000A5215">
        <w:rPr>
          <w:color w:val="000000" w:themeColor="text1"/>
          <w:sz w:val="28"/>
          <w:szCs w:val="28"/>
          <w:lang w:val="ru-RU"/>
        </w:rPr>
        <w:t>робітників</w:t>
      </w:r>
      <w:proofErr w:type="spellEnd"/>
      <w:r w:rsidRPr="000A5215">
        <w:rPr>
          <w:color w:val="000000" w:themeColor="text1"/>
          <w:sz w:val="28"/>
          <w:szCs w:val="28"/>
          <w:lang w:val="ru-RU"/>
        </w:rPr>
        <w:t xml:space="preserve"> і в </w:t>
      </w:r>
      <w:proofErr w:type="spellStart"/>
      <w:r w:rsidRPr="000A5215">
        <w:rPr>
          <w:color w:val="000000" w:themeColor="text1"/>
          <w:sz w:val="28"/>
          <w:szCs w:val="28"/>
          <w:lang w:val="ru-RU"/>
        </w:rPr>
        <w:t>яких</w:t>
      </w:r>
      <w:proofErr w:type="spellEnd"/>
      <w:r w:rsidRPr="000A5215">
        <w:rPr>
          <w:color w:val="000000" w:themeColor="text1"/>
          <w:sz w:val="28"/>
          <w:szCs w:val="28"/>
          <w:lang w:val="ru-RU"/>
        </w:rPr>
        <w:t xml:space="preserve"> предметом та продуктом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є </w:t>
      </w:r>
      <w:proofErr w:type="spellStart"/>
      <w:r w:rsidRPr="000A5215">
        <w:rPr>
          <w:color w:val="000000" w:themeColor="text1"/>
          <w:sz w:val="28"/>
          <w:szCs w:val="28"/>
          <w:lang w:val="ru-RU"/>
        </w:rPr>
        <w:t>речовина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сировина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матеріали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деталі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машини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або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енергія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електрична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теплова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гідравлічна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тощо</w:t>
      </w:r>
      <w:proofErr w:type="spellEnd"/>
      <w:r w:rsidRPr="000A5215">
        <w:rPr>
          <w:color w:val="000000" w:themeColor="text1"/>
          <w:sz w:val="28"/>
          <w:szCs w:val="28"/>
          <w:lang w:val="ru-RU"/>
        </w:rPr>
        <w:t>);</w:t>
      </w:r>
    </w:p>
    <w:p w14:paraId="3482ABB3" w14:textId="729C1272" w:rsidR="00E7603F" w:rsidRPr="000A5215" w:rsidRDefault="00E7603F" w:rsidP="00C01E80">
      <w:pPr>
        <w:pStyle w:val="a6"/>
        <w:numPr>
          <w:ilvl w:val="0"/>
          <w:numId w:val="30"/>
        </w:numPr>
        <w:rPr>
          <w:color w:val="000000" w:themeColor="text1"/>
          <w:sz w:val="28"/>
          <w:szCs w:val="28"/>
          <w:lang w:val="ru-RU"/>
        </w:rPr>
      </w:pPr>
      <w:proofErr w:type="spellStart"/>
      <w:r w:rsidRPr="000A5215">
        <w:rPr>
          <w:color w:val="000000" w:themeColor="text1"/>
          <w:sz w:val="28"/>
          <w:szCs w:val="28"/>
          <w:lang w:val="ru-RU"/>
        </w:rPr>
        <w:t>інформаційні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що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притаманні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службовцям</w:t>
      </w:r>
      <w:proofErr w:type="spellEnd"/>
      <w:r w:rsidRPr="000A5215">
        <w:rPr>
          <w:color w:val="000000" w:themeColor="text1"/>
          <w:sz w:val="28"/>
          <w:szCs w:val="28"/>
          <w:lang w:val="ru-RU"/>
        </w:rPr>
        <w:t xml:space="preserve"> і предметом та продуктом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яких</w:t>
      </w:r>
      <w:proofErr w:type="spellEnd"/>
      <w:r w:rsidRPr="000A5215">
        <w:rPr>
          <w:color w:val="000000" w:themeColor="text1"/>
          <w:sz w:val="28"/>
          <w:szCs w:val="28"/>
          <w:lang w:val="ru-RU"/>
        </w:rPr>
        <w:t xml:space="preserve"> є </w:t>
      </w:r>
      <w:proofErr w:type="spellStart"/>
      <w:r w:rsidRPr="000A5215">
        <w:rPr>
          <w:color w:val="000000" w:themeColor="text1"/>
          <w:sz w:val="28"/>
          <w:szCs w:val="28"/>
          <w:lang w:val="ru-RU"/>
        </w:rPr>
        <w:t>інформація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економічна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конструкторська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технологічна</w:t>
      </w:r>
      <w:proofErr w:type="spellEnd"/>
      <w:r w:rsidRPr="000A5215">
        <w:rPr>
          <w:color w:val="000000" w:themeColor="text1"/>
          <w:sz w:val="28"/>
          <w:szCs w:val="28"/>
          <w:lang w:val="ru-RU"/>
        </w:rPr>
        <w:t xml:space="preserve"> і т. д.);</w:t>
      </w:r>
    </w:p>
    <w:p w14:paraId="1401D28A" w14:textId="5040B445" w:rsidR="00E7603F" w:rsidRPr="000A5215" w:rsidRDefault="00E7603F" w:rsidP="00C01E80">
      <w:pPr>
        <w:pStyle w:val="a6"/>
        <w:numPr>
          <w:ilvl w:val="0"/>
          <w:numId w:val="30"/>
        </w:numPr>
        <w:rPr>
          <w:color w:val="000000" w:themeColor="text1"/>
          <w:sz w:val="28"/>
          <w:szCs w:val="28"/>
          <w:lang w:val="ru-RU"/>
        </w:rPr>
      </w:pPr>
      <w:proofErr w:type="spellStart"/>
      <w:r w:rsidRPr="000A5215">
        <w:rPr>
          <w:color w:val="000000" w:themeColor="text1"/>
          <w:sz w:val="28"/>
          <w:szCs w:val="28"/>
          <w:lang w:val="ru-RU"/>
        </w:rPr>
        <w:t>віртуальні</w:t>
      </w:r>
      <w:proofErr w:type="spellEnd"/>
      <w:r w:rsidRPr="000A5215">
        <w:rPr>
          <w:color w:val="000000" w:themeColor="text1"/>
          <w:sz w:val="28"/>
          <w:szCs w:val="28"/>
          <w:lang w:val="ru-RU"/>
        </w:rPr>
        <w:t>,</w:t>
      </w:r>
      <w:r w:rsidRPr="000A5215">
        <w:rPr>
          <w:color w:val="000000" w:themeColor="text1"/>
          <w:sz w:val="28"/>
          <w:szCs w:val="28"/>
        </w:rPr>
        <w:t> </w:t>
      </w:r>
      <w:proofErr w:type="spellStart"/>
      <w:r w:rsidRPr="000A5215">
        <w:rPr>
          <w:color w:val="000000" w:themeColor="text1"/>
          <w:sz w:val="28"/>
          <w:szCs w:val="28"/>
          <w:lang w:val="ru-RU"/>
        </w:rPr>
        <w:t>що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пов’язані</w:t>
      </w:r>
      <w:proofErr w:type="spellEnd"/>
      <w:r w:rsidRPr="000A5215">
        <w:rPr>
          <w:color w:val="000000" w:themeColor="text1"/>
          <w:sz w:val="28"/>
          <w:szCs w:val="28"/>
          <w:lang w:val="ru-RU"/>
        </w:rPr>
        <w:t xml:space="preserve"> з </w:t>
      </w:r>
      <w:proofErr w:type="spellStart"/>
      <w:r w:rsidRPr="000A5215">
        <w:rPr>
          <w:color w:val="000000" w:themeColor="text1"/>
          <w:sz w:val="28"/>
          <w:szCs w:val="28"/>
          <w:lang w:val="ru-RU"/>
        </w:rPr>
        <w:t>інформаційним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обслуговуванням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робітників</w:t>
      </w:r>
      <w:proofErr w:type="spellEnd"/>
      <w:r w:rsidRPr="000A5215">
        <w:rPr>
          <w:color w:val="000000" w:themeColor="text1"/>
          <w:sz w:val="28"/>
          <w:szCs w:val="28"/>
          <w:lang w:val="ru-RU"/>
        </w:rPr>
        <w:t xml:space="preserve"> та </w:t>
      </w:r>
      <w:proofErr w:type="spellStart"/>
      <w:r w:rsidRPr="000A5215">
        <w:rPr>
          <w:color w:val="000000" w:themeColor="text1"/>
          <w:sz w:val="28"/>
          <w:szCs w:val="28"/>
          <w:lang w:val="ru-RU"/>
        </w:rPr>
        <w:t>службовців</w:t>
      </w:r>
      <w:proofErr w:type="spellEnd"/>
      <w:r w:rsidRPr="000A5215">
        <w:rPr>
          <w:color w:val="000000" w:themeColor="text1"/>
          <w:sz w:val="28"/>
          <w:szCs w:val="28"/>
          <w:lang w:val="ru-RU"/>
        </w:rPr>
        <w:t xml:space="preserve"> за </w:t>
      </w:r>
      <w:proofErr w:type="spellStart"/>
      <w:r w:rsidRPr="000A5215">
        <w:rPr>
          <w:color w:val="000000" w:themeColor="text1"/>
          <w:sz w:val="28"/>
          <w:szCs w:val="28"/>
          <w:lang w:val="ru-RU"/>
        </w:rPr>
        <w:t>допомогою</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комп’ютерних</w:t>
      </w:r>
      <w:proofErr w:type="spellEnd"/>
      <w:r w:rsidRPr="000A5215">
        <w:rPr>
          <w:color w:val="000000" w:themeColor="text1"/>
          <w:sz w:val="28"/>
          <w:szCs w:val="28"/>
          <w:lang w:val="ru-RU"/>
        </w:rPr>
        <w:t xml:space="preserve"> систем та мереж.</w:t>
      </w:r>
    </w:p>
    <w:p w14:paraId="24F6A9D0"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t xml:space="preserve">За </w:t>
      </w:r>
      <w:proofErr w:type="spellStart"/>
      <w:r w:rsidRPr="00504056">
        <w:rPr>
          <w:color w:val="000000" w:themeColor="text1"/>
          <w:sz w:val="28"/>
          <w:szCs w:val="28"/>
          <w:lang w:val="ru-RU"/>
        </w:rPr>
        <w:t>функціями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виконуються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трудові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поділяються</w:t>
      </w:r>
      <w:proofErr w:type="spellEnd"/>
      <w:r w:rsidRPr="00504056">
        <w:rPr>
          <w:color w:val="000000" w:themeColor="text1"/>
          <w:sz w:val="28"/>
          <w:szCs w:val="28"/>
          <w:lang w:val="ru-RU"/>
        </w:rPr>
        <w:t xml:space="preserve"> на:</w:t>
      </w:r>
    </w:p>
    <w:p w14:paraId="25DD5473" w14:textId="1D8C3021" w:rsidR="00E7603F" w:rsidRPr="000A5215" w:rsidRDefault="00E7603F" w:rsidP="00C01E80">
      <w:pPr>
        <w:pStyle w:val="a6"/>
        <w:numPr>
          <w:ilvl w:val="0"/>
          <w:numId w:val="31"/>
        </w:numPr>
        <w:rPr>
          <w:color w:val="000000" w:themeColor="text1"/>
          <w:sz w:val="28"/>
          <w:szCs w:val="28"/>
          <w:lang w:val="ru-RU"/>
        </w:rPr>
      </w:pPr>
      <w:proofErr w:type="spellStart"/>
      <w:r w:rsidRPr="000A5215">
        <w:rPr>
          <w:color w:val="000000" w:themeColor="text1"/>
          <w:sz w:val="28"/>
          <w:szCs w:val="28"/>
          <w:lang w:val="ru-RU"/>
        </w:rPr>
        <w:t>основні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які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здійснюються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робітниками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основних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цехів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виробництв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під</w:t>
      </w:r>
      <w:proofErr w:type="spellEnd"/>
      <w:r w:rsidRPr="000A5215">
        <w:rPr>
          <w:color w:val="000000" w:themeColor="text1"/>
          <w:sz w:val="28"/>
          <w:szCs w:val="28"/>
          <w:lang w:val="ru-RU"/>
        </w:rPr>
        <w:t xml:space="preserve"> час </w:t>
      </w:r>
      <w:proofErr w:type="spellStart"/>
      <w:r w:rsidRPr="000A5215">
        <w:rPr>
          <w:color w:val="000000" w:themeColor="text1"/>
          <w:sz w:val="28"/>
          <w:szCs w:val="28"/>
          <w:lang w:val="ru-RU"/>
        </w:rPr>
        <w:t>випуску</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продукції</w:t>
      </w:r>
      <w:proofErr w:type="spellEnd"/>
      <w:r w:rsidRPr="000A5215">
        <w:rPr>
          <w:color w:val="000000" w:themeColor="text1"/>
          <w:sz w:val="28"/>
          <w:szCs w:val="28"/>
          <w:lang w:val="ru-RU"/>
        </w:rPr>
        <w:t>;</w:t>
      </w:r>
    </w:p>
    <w:p w14:paraId="36FD88FC" w14:textId="05F5A2E0" w:rsidR="00E7603F" w:rsidRPr="000A5215" w:rsidRDefault="00E7603F" w:rsidP="00C01E80">
      <w:pPr>
        <w:pStyle w:val="a6"/>
        <w:numPr>
          <w:ilvl w:val="0"/>
          <w:numId w:val="31"/>
        </w:numPr>
        <w:rPr>
          <w:color w:val="000000" w:themeColor="text1"/>
          <w:sz w:val="28"/>
          <w:szCs w:val="28"/>
          <w:lang w:val="ru-RU"/>
        </w:rPr>
      </w:pPr>
      <w:proofErr w:type="spellStart"/>
      <w:r w:rsidRPr="000A5215">
        <w:rPr>
          <w:color w:val="000000" w:themeColor="text1"/>
          <w:sz w:val="28"/>
          <w:szCs w:val="28"/>
          <w:lang w:val="ru-RU"/>
        </w:rPr>
        <w:t>допоміжні</w:t>
      </w:r>
      <w:proofErr w:type="spellEnd"/>
      <w:r w:rsidRPr="000A5215">
        <w:rPr>
          <w:color w:val="000000" w:themeColor="text1"/>
          <w:sz w:val="28"/>
          <w:szCs w:val="28"/>
          <w:lang w:val="ru-RU"/>
        </w:rPr>
        <w:t>,</w:t>
      </w:r>
      <w:r w:rsidRPr="000A5215">
        <w:rPr>
          <w:color w:val="000000" w:themeColor="text1"/>
          <w:sz w:val="28"/>
          <w:szCs w:val="28"/>
        </w:rPr>
        <w:t> </w:t>
      </w:r>
      <w:proofErr w:type="spellStart"/>
      <w:r w:rsidRPr="000A5215">
        <w:rPr>
          <w:color w:val="000000" w:themeColor="text1"/>
          <w:sz w:val="28"/>
          <w:szCs w:val="28"/>
          <w:lang w:val="ru-RU"/>
        </w:rPr>
        <w:t>які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спрямовані</w:t>
      </w:r>
      <w:proofErr w:type="spellEnd"/>
      <w:r w:rsidRPr="000A5215">
        <w:rPr>
          <w:color w:val="000000" w:themeColor="text1"/>
          <w:sz w:val="28"/>
          <w:szCs w:val="28"/>
          <w:lang w:val="ru-RU"/>
        </w:rPr>
        <w:t xml:space="preserve"> на </w:t>
      </w:r>
      <w:proofErr w:type="spellStart"/>
      <w:r w:rsidRPr="000A5215">
        <w:rPr>
          <w:color w:val="000000" w:themeColor="text1"/>
          <w:sz w:val="28"/>
          <w:szCs w:val="28"/>
          <w:lang w:val="ru-RU"/>
        </w:rPr>
        <w:t>випуск</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продукції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надання</w:t>
      </w:r>
      <w:proofErr w:type="spellEnd"/>
      <w:r w:rsidRPr="000A5215">
        <w:rPr>
          <w:rFonts w:eastAsia="MingLiU"/>
          <w:color w:val="000000" w:themeColor="text1"/>
          <w:sz w:val="28"/>
          <w:szCs w:val="28"/>
          <w:lang w:val="ru-RU"/>
        </w:rPr>
        <w:br/>
      </w:r>
      <w:proofErr w:type="spellStart"/>
      <w:r w:rsidRPr="000A5215">
        <w:rPr>
          <w:color w:val="000000" w:themeColor="text1"/>
          <w:sz w:val="28"/>
          <w:szCs w:val="28"/>
          <w:lang w:val="ru-RU"/>
        </w:rPr>
        <w:t>послуг</w:t>
      </w:r>
      <w:proofErr w:type="spellEnd"/>
      <w:r w:rsidRPr="000A5215">
        <w:rPr>
          <w:color w:val="000000" w:themeColor="text1"/>
          <w:sz w:val="28"/>
          <w:szCs w:val="28"/>
          <w:lang w:val="ru-RU"/>
        </w:rPr>
        <w:t xml:space="preserve">) для </w:t>
      </w:r>
      <w:proofErr w:type="spellStart"/>
      <w:r w:rsidRPr="000A5215">
        <w:rPr>
          <w:color w:val="000000" w:themeColor="text1"/>
          <w:sz w:val="28"/>
          <w:szCs w:val="28"/>
          <w:lang w:val="ru-RU"/>
        </w:rPr>
        <w:t>забезпечення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нормальної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роботи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основних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цехів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виробництв</w:t>
      </w:r>
      <w:proofErr w:type="spellEnd"/>
      <w:r w:rsidRPr="000A5215">
        <w:rPr>
          <w:color w:val="000000" w:themeColor="text1"/>
          <w:sz w:val="28"/>
          <w:szCs w:val="28"/>
          <w:lang w:val="ru-RU"/>
        </w:rPr>
        <w:t>);</w:t>
      </w:r>
    </w:p>
    <w:p w14:paraId="377CF0C8" w14:textId="0C3F632B" w:rsidR="00E7603F" w:rsidRPr="000A5215" w:rsidRDefault="00E7603F" w:rsidP="00C01E80">
      <w:pPr>
        <w:pStyle w:val="a6"/>
        <w:numPr>
          <w:ilvl w:val="0"/>
          <w:numId w:val="31"/>
        </w:numPr>
        <w:rPr>
          <w:color w:val="000000" w:themeColor="text1"/>
          <w:sz w:val="28"/>
          <w:szCs w:val="28"/>
          <w:lang w:val="ru-RU"/>
        </w:rPr>
      </w:pPr>
      <w:proofErr w:type="spellStart"/>
      <w:r w:rsidRPr="000A5215">
        <w:rPr>
          <w:color w:val="000000" w:themeColor="text1"/>
          <w:sz w:val="28"/>
          <w:szCs w:val="28"/>
          <w:lang w:val="ru-RU"/>
        </w:rPr>
        <w:t>обслуговуючі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притаманні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робітникам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що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створюють</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умови</w:t>
      </w:r>
      <w:proofErr w:type="spellEnd"/>
      <w:r w:rsidRPr="000A5215">
        <w:rPr>
          <w:color w:val="000000" w:themeColor="text1"/>
          <w:sz w:val="28"/>
          <w:szCs w:val="28"/>
          <w:lang w:val="ru-RU"/>
        </w:rPr>
        <w:t xml:space="preserve"> нормального </w:t>
      </w:r>
      <w:proofErr w:type="spellStart"/>
      <w:r w:rsidRPr="000A5215">
        <w:rPr>
          <w:color w:val="000000" w:themeColor="text1"/>
          <w:sz w:val="28"/>
          <w:szCs w:val="28"/>
          <w:lang w:val="ru-RU"/>
        </w:rPr>
        <w:t>функціонування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устаткування</w:t>
      </w:r>
      <w:proofErr w:type="spellEnd"/>
      <w:r w:rsidRPr="000A5215">
        <w:rPr>
          <w:color w:val="000000" w:themeColor="text1"/>
          <w:sz w:val="28"/>
          <w:szCs w:val="28"/>
          <w:lang w:val="ru-RU"/>
        </w:rPr>
        <w:t xml:space="preserve"> та </w:t>
      </w:r>
      <w:proofErr w:type="spellStart"/>
      <w:r w:rsidRPr="000A5215">
        <w:rPr>
          <w:color w:val="000000" w:themeColor="text1"/>
          <w:sz w:val="28"/>
          <w:szCs w:val="28"/>
          <w:lang w:val="ru-RU"/>
        </w:rPr>
        <w:t>робочих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місць</w:t>
      </w:r>
      <w:proofErr w:type="spellEnd"/>
      <w:r w:rsidRPr="000A5215">
        <w:rPr>
          <w:color w:val="000000" w:themeColor="text1"/>
          <w:sz w:val="28"/>
          <w:szCs w:val="28"/>
          <w:lang w:val="ru-RU"/>
        </w:rPr>
        <w:t xml:space="preserve"> в </w:t>
      </w:r>
      <w:proofErr w:type="spellStart"/>
      <w:r w:rsidRPr="000A5215">
        <w:rPr>
          <w:color w:val="000000" w:themeColor="text1"/>
          <w:sz w:val="28"/>
          <w:szCs w:val="28"/>
          <w:lang w:val="ru-RU"/>
        </w:rPr>
        <w:t>основних</w:t>
      </w:r>
      <w:proofErr w:type="spellEnd"/>
      <w:r w:rsidRPr="000A5215">
        <w:rPr>
          <w:color w:val="000000" w:themeColor="text1"/>
          <w:sz w:val="28"/>
          <w:szCs w:val="28"/>
          <w:lang w:val="ru-RU"/>
        </w:rPr>
        <w:t xml:space="preserve"> та </w:t>
      </w:r>
      <w:proofErr w:type="spellStart"/>
      <w:r w:rsidRPr="000A5215">
        <w:rPr>
          <w:color w:val="000000" w:themeColor="text1"/>
          <w:sz w:val="28"/>
          <w:szCs w:val="28"/>
          <w:lang w:val="ru-RU"/>
        </w:rPr>
        <w:t>допоміжних</w:t>
      </w:r>
      <w:proofErr w:type="spellEnd"/>
      <w:r w:rsidRPr="000A5215">
        <w:rPr>
          <w:color w:val="000000" w:themeColor="text1"/>
          <w:sz w:val="28"/>
          <w:szCs w:val="28"/>
          <w:lang w:val="ru-RU"/>
        </w:rPr>
        <w:t xml:space="preserve"> цехах (</w:t>
      </w:r>
      <w:proofErr w:type="spellStart"/>
      <w:r w:rsidRPr="000A5215">
        <w:rPr>
          <w:color w:val="000000" w:themeColor="text1"/>
          <w:sz w:val="28"/>
          <w:szCs w:val="28"/>
          <w:lang w:val="ru-RU"/>
        </w:rPr>
        <w:t>виробництвах</w:t>
      </w:r>
      <w:proofErr w:type="spellEnd"/>
      <w:r w:rsidRPr="000A5215">
        <w:rPr>
          <w:color w:val="000000" w:themeColor="text1"/>
          <w:sz w:val="28"/>
          <w:szCs w:val="28"/>
          <w:lang w:val="ru-RU"/>
        </w:rPr>
        <w:t>).</w:t>
      </w:r>
    </w:p>
    <w:p w14:paraId="4F2DFC33"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t xml:space="preserve">За </w:t>
      </w:r>
      <w:proofErr w:type="spellStart"/>
      <w:r w:rsidRPr="00504056">
        <w:rPr>
          <w:color w:val="000000" w:themeColor="text1"/>
          <w:sz w:val="28"/>
          <w:szCs w:val="28"/>
          <w:lang w:val="ru-RU"/>
        </w:rPr>
        <w:t>ступенем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участі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впливах</w:t>
      </w:r>
      <w:proofErr w:type="spellEnd"/>
      <w:r w:rsidRPr="00504056">
        <w:rPr>
          <w:color w:val="000000" w:themeColor="text1"/>
          <w:sz w:val="28"/>
          <w:szCs w:val="28"/>
          <w:lang w:val="ru-RU"/>
        </w:rPr>
        <w:t xml:space="preserve"> на предмет </w:t>
      </w:r>
      <w:proofErr w:type="spellStart"/>
      <w:r w:rsidRPr="00504056">
        <w:rPr>
          <w:color w:val="000000" w:themeColor="text1"/>
          <w:sz w:val="28"/>
          <w:szCs w:val="28"/>
          <w:lang w:val="ru-RU"/>
        </w:rPr>
        <w:t>праці</w:t>
      </w:r>
      <w:proofErr w:type="spellEnd"/>
      <w:r w:rsidRPr="00B1300F">
        <w:rPr>
          <w:color w:val="000000" w:themeColor="text1"/>
          <w:sz w:val="28"/>
          <w:szCs w:val="28"/>
        </w:rPr>
        <w:t> </w:t>
      </w:r>
      <w:proofErr w:type="spellStart"/>
      <w:r w:rsidRPr="00504056">
        <w:rPr>
          <w:color w:val="000000" w:themeColor="text1"/>
          <w:sz w:val="28"/>
          <w:szCs w:val="28"/>
          <w:lang w:val="ru-RU"/>
        </w:rPr>
        <w:t>трудові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поділяються</w:t>
      </w:r>
      <w:proofErr w:type="spellEnd"/>
      <w:r w:rsidRPr="00504056">
        <w:rPr>
          <w:color w:val="000000" w:themeColor="text1"/>
          <w:sz w:val="28"/>
          <w:szCs w:val="28"/>
          <w:lang w:val="ru-RU"/>
        </w:rPr>
        <w:t xml:space="preserve"> на:</w:t>
      </w:r>
    </w:p>
    <w:p w14:paraId="32311EAC" w14:textId="07513530" w:rsidR="00E7603F" w:rsidRPr="000A5215" w:rsidRDefault="00E7603F" w:rsidP="00C01E80">
      <w:pPr>
        <w:pStyle w:val="a6"/>
        <w:numPr>
          <w:ilvl w:val="0"/>
          <w:numId w:val="32"/>
        </w:numPr>
        <w:ind w:left="0"/>
        <w:rPr>
          <w:color w:val="000000" w:themeColor="text1"/>
          <w:sz w:val="28"/>
          <w:szCs w:val="28"/>
          <w:lang w:val="ru-RU"/>
        </w:rPr>
      </w:pPr>
      <w:proofErr w:type="spellStart"/>
      <w:r w:rsidRPr="000A5215">
        <w:rPr>
          <w:color w:val="000000" w:themeColor="text1"/>
          <w:sz w:val="28"/>
          <w:szCs w:val="28"/>
          <w:lang w:val="ru-RU"/>
        </w:rPr>
        <w:t>ручні</w:t>
      </w:r>
      <w:proofErr w:type="spellEnd"/>
      <w:r w:rsidRPr="000A5215">
        <w:rPr>
          <w:color w:val="000000" w:themeColor="text1"/>
          <w:sz w:val="28"/>
          <w:szCs w:val="28"/>
          <w:lang w:val="ru-RU"/>
        </w:rPr>
        <w:t>,</w:t>
      </w:r>
      <w:r w:rsidRPr="000A5215">
        <w:rPr>
          <w:color w:val="000000" w:themeColor="text1"/>
          <w:sz w:val="28"/>
          <w:szCs w:val="28"/>
        </w:rPr>
        <w:t> </w:t>
      </w:r>
      <w:proofErr w:type="spellStart"/>
      <w:r w:rsidRPr="000A5215">
        <w:rPr>
          <w:color w:val="000000" w:themeColor="text1"/>
          <w:sz w:val="28"/>
          <w:szCs w:val="28"/>
          <w:lang w:val="ru-RU"/>
        </w:rPr>
        <w:t>під</w:t>
      </w:r>
      <w:proofErr w:type="spellEnd"/>
      <w:r w:rsidRPr="000A5215">
        <w:rPr>
          <w:color w:val="000000" w:themeColor="text1"/>
          <w:sz w:val="28"/>
          <w:szCs w:val="28"/>
          <w:lang w:val="ru-RU"/>
        </w:rPr>
        <w:t xml:space="preserve"> час </w:t>
      </w:r>
      <w:proofErr w:type="spellStart"/>
      <w:r w:rsidRPr="000A5215">
        <w:rPr>
          <w:color w:val="000000" w:themeColor="text1"/>
          <w:sz w:val="28"/>
          <w:szCs w:val="28"/>
          <w:lang w:val="ru-RU"/>
        </w:rPr>
        <w:t>яких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впливають</w:t>
      </w:r>
      <w:proofErr w:type="spellEnd"/>
      <w:r w:rsidRPr="000A5215">
        <w:rPr>
          <w:color w:val="000000" w:themeColor="text1"/>
          <w:sz w:val="28"/>
          <w:szCs w:val="28"/>
          <w:lang w:val="ru-RU"/>
        </w:rPr>
        <w:t xml:space="preserve"> на предмет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без </w:t>
      </w:r>
      <w:proofErr w:type="spellStart"/>
      <w:r w:rsidRPr="000A5215">
        <w:rPr>
          <w:color w:val="000000" w:themeColor="text1"/>
          <w:sz w:val="28"/>
          <w:szCs w:val="28"/>
          <w:lang w:val="ru-RU"/>
        </w:rPr>
        <w:t>застосування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lastRenderedPageBreak/>
        <w:t>додаткових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джерел</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енергії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або</w:t>
      </w:r>
      <w:proofErr w:type="spellEnd"/>
      <w:r w:rsidRPr="000A5215">
        <w:rPr>
          <w:color w:val="000000" w:themeColor="text1"/>
          <w:sz w:val="28"/>
          <w:szCs w:val="28"/>
          <w:lang w:val="ru-RU"/>
        </w:rPr>
        <w:t xml:space="preserve"> за </w:t>
      </w:r>
      <w:proofErr w:type="spellStart"/>
      <w:r w:rsidRPr="000A5215">
        <w:rPr>
          <w:color w:val="000000" w:themeColor="text1"/>
          <w:sz w:val="28"/>
          <w:szCs w:val="28"/>
          <w:lang w:val="ru-RU"/>
        </w:rPr>
        <w:t>допомогою</w:t>
      </w:r>
      <w:proofErr w:type="spellEnd"/>
      <w:r w:rsidRPr="000A5215">
        <w:rPr>
          <w:color w:val="000000" w:themeColor="text1"/>
          <w:sz w:val="28"/>
          <w:szCs w:val="28"/>
          <w:lang w:val="ru-RU"/>
        </w:rPr>
        <w:t xml:space="preserve"> ручного </w:t>
      </w:r>
      <w:proofErr w:type="spellStart"/>
      <w:r w:rsidRPr="000A5215">
        <w:rPr>
          <w:color w:val="000000" w:themeColor="text1"/>
          <w:sz w:val="28"/>
          <w:szCs w:val="28"/>
          <w:lang w:val="ru-RU"/>
        </w:rPr>
        <w:t>інструмента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який</w:t>
      </w:r>
      <w:proofErr w:type="spellEnd"/>
      <w:r w:rsidRPr="000A5215">
        <w:rPr>
          <w:color w:val="000000" w:themeColor="text1"/>
          <w:sz w:val="28"/>
          <w:szCs w:val="28"/>
          <w:lang w:val="ru-RU"/>
        </w:rPr>
        <w:t xml:space="preserve"> приводиться в рух </w:t>
      </w:r>
      <w:proofErr w:type="spellStart"/>
      <w:r w:rsidRPr="000A5215">
        <w:rPr>
          <w:color w:val="000000" w:themeColor="text1"/>
          <w:sz w:val="28"/>
          <w:szCs w:val="28"/>
          <w:lang w:val="ru-RU"/>
        </w:rPr>
        <w:t>додатковим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джерелом</w:t>
      </w:r>
      <w:proofErr w:type="spellEnd"/>
      <w:r w:rsidRPr="000A5215">
        <w:rPr>
          <w:color w:val="000000" w:themeColor="text1"/>
          <w:sz w:val="28"/>
          <w:szCs w:val="28"/>
          <w:lang w:val="ru-RU"/>
        </w:rPr>
        <w:t xml:space="preserve"> </w:t>
      </w:r>
      <w:proofErr w:type="spellStart"/>
      <w:proofErr w:type="gramStart"/>
      <w:r w:rsidRPr="000A5215">
        <w:rPr>
          <w:color w:val="000000" w:themeColor="text1"/>
          <w:sz w:val="28"/>
          <w:szCs w:val="28"/>
          <w:lang w:val="ru-RU"/>
        </w:rPr>
        <w:t>енергії</w:t>
      </w:r>
      <w:proofErr w:type="spellEnd"/>
      <w:r w:rsidRPr="000A5215">
        <w:rPr>
          <w:color w:val="000000" w:themeColor="text1"/>
          <w:sz w:val="28"/>
          <w:szCs w:val="28"/>
          <w:lang w:val="ru-RU"/>
        </w:rPr>
        <w:t xml:space="preserve"> ;</w:t>
      </w:r>
      <w:proofErr w:type="gramEnd"/>
    </w:p>
    <w:p w14:paraId="217286C6" w14:textId="3F58B549" w:rsidR="00E7603F" w:rsidRPr="000A5215" w:rsidRDefault="00E7603F" w:rsidP="00C01E80">
      <w:pPr>
        <w:pStyle w:val="a6"/>
        <w:numPr>
          <w:ilvl w:val="0"/>
          <w:numId w:val="32"/>
        </w:numPr>
        <w:ind w:left="0"/>
        <w:rPr>
          <w:color w:val="000000" w:themeColor="text1"/>
          <w:sz w:val="28"/>
          <w:szCs w:val="28"/>
          <w:lang w:val="ru-RU"/>
        </w:rPr>
      </w:pPr>
      <w:r w:rsidRPr="000A5215">
        <w:rPr>
          <w:color w:val="000000" w:themeColor="text1"/>
          <w:sz w:val="28"/>
          <w:szCs w:val="28"/>
          <w:lang w:val="ru-RU"/>
        </w:rPr>
        <w:t>машинно-</w:t>
      </w:r>
      <w:proofErr w:type="spellStart"/>
      <w:r w:rsidRPr="000A5215">
        <w:rPr>
          <w:color w:val="000000" w:themeColor="text1"/>
          <w:sz w:val="28"/>
          <w:szCs w:val="28"/>
          <w:lang w:val="ru-RU"/>
        </w:rPr>
        <w:t>ручні</w:t>
      </w:r>
      <w:proofErr w:type="spellEnd"/>
      <w:r w:rsidRPr="000A5215">
        <w:rPr>
          <w:color w:val="000000" w:themeColor="text1"/>
          <w:sz w:val="28"/>
          <w:szCs w:val="28"/>
          <w:lang w:val="ru-RU"/>
        </w:rPr>
        <w:t>,</w:t>
      </w:r>
      <w:r w:rsidRPr="000A5215">
        <w:rPr>
          <w:color w:val="000000" w:themeColor="text1"/>
          <w:sz w:val="28"/>
          <w:szCs w:val="28"/>
        </w:rPr>
        <w:t> </w:t>
      </w:r>
      <w:r w:rsidRPr="000A5215">
        <w:rPr>
          <w:color w:val="000000" w:themeColor="text1"/>
          <w:sz w:val="28"/>
          <w:szCs w:val="28"/>
          <w:lang w:val="ru-RU"/>
        </w:rPr>
        <w:t xml:space="preserve">за </w:t>
      </w:r>
      <w:proofErr w:type="spellStart"/>
      <w:r w:rsidRPr="000A5215">
        <w:rPr>
          <w:color w:val="000000" w:themeColor="text1"/>
          <w:sz w:val="28"/>
          <w:szCs w:val="28"/>
          <w:lang w:val="ru-RU"/>
        </w:rPr>
        <w:t>яких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технологічний</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вплив</w:t>
      </w:r>
      <w:proofErr w:type="spellEnd"/>
      <w:r w:rsidRPr="000A5215">
        <w:rPr>
          <w:color w:val="000000" w:themeColor="text1"/>
          <w:sz w:val="28"/>
          <w:szCs w:val="28"/>
          <w:lang w:val="ru-RU"/>
        </w:rPr>
        <w:t xml:space="preserve"> на предмет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здійснюється</w:t>
      </w:r>
      <w:proofErr w:type="spellEnd"/>
      <w:r w:rsidRPr="000A5215">
        <w:rPr>
          <w:color w:val="000000" w:themeColor="text1"/>
          <w:sz w:val="28"/>
          <w:szCs w:val="28"/>
          <w:lang w:val="ru-RU"/>
        </w:rPr>
        <w:t xml:space="preserve"> за </w:t>
      </w:r>
      <w:proofErr w:type="spellStart"/>
      <w:r w:rsidRPr="000A5215">
        <w:rPr>
          <w:color w:val="000000" w:themeColor="text1"/>
          <w:sz w:val="28"/>
          <w:szCs w:val="28"/>
          <w:lang w:val="ru-RU"/>
        </w:rPr>
        <w:t>допомогою</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механізмів</w:t>
      </w:r>
      <w:proofErr w:type="spellEnd"/>
      <w:r w:rsidRPr="000A5215">
        <w:rPr>
          <w:color w:val="000000" w:themeColor="text1"/>
          <w:sz w:val="28"/>
          <w:szCs w:val="28"/>
          <w:lang w:val="ru-RU"/>
        </w:rPr>
        <w:t xml:space="preserve">, машин, але </w:t>
      </w:r>
      <w:proofErr w:type="spellStart"/>
      <w:r w:rsidRPr="000A5215">
        <w:rPr>
          <w:color w:val="000000" w:themeColor="text1"/>
          <w:sz w:val="28"/>
          <w:szCs w:val="28"/>
          <w:lang w:val="ru-RU"/>
        </w:rPr>
        <w:t>переміщення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інструмента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відносно</w:t>
      </w:r>
      <w:proofErr w:type="spellEnd"/>
      <w:r w:rsidRPr="000A5215">
        <w:rPr>
          <w:color w:val="000000" w:themeColor="text1"/>
          <w:sz w:val="28"/>
          <w:szCs w:val="28"/>
          <w:lang w:val="ru-RU"/>
        </w:rPr>
        <w:t xml:space="preserve"> предмета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здійснюється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робітником</w:t>
      </w:r>
      <w:proofErr w:type="spellEnd"/>
      <w:r w:rsidRPr="000A5215">
        <w:rPr>
          <w:color w:val="000000" w:themeColor="text1"/>
          <w:sz w:val="28"/>
          <w:szCs w:val="28"/>
          <w:lang w:val="ru-RU"/>
        </w:rPr>
        <w:t>;</w:t>
      </w:r>
    </w:p>
    <w:p w14:paraId="41A92F0C" w14:textId="0E5EE8F3" w:rsidR="00E7603F" w:rsidRPr="000A5215" w:rsidRDefault="00E7603F" w:rsidP="00C01E80">
      <w:pPr>
        <w:pStyle w:val="a6"/>
        <w:numPr>
          <w:ilvl w:val="0"/>
          <w:numId w:val="32"/>
        </w:numPr>
        <w:ind w:left="0"/>
        <w:rPr>
          <w:color w:val="000000" w:themeColor="text1"/>
          <w:sz w:val="28"/>
          <w:szCs w:val="28"/>
          <w:lang w:val="ru-RU"/>
        </w:rPr>
      </w:pPr>
      <w:proofErr w:type="spellStart"/>
      <w:r w:rsidRPr="000A5215">
        <w:rPr>
          <w:color w:val="000000" w:themeColor="text1"/>
          <w:sz w:val="28"/>
          <w:szCs w:val="28"/>
          <w:lang w:val="ru-RU"/>
        </w:rPr>
        <w:t>машинні</w:t>
      </w:r>
      <w:proofErr w:type="spellEnd"/>
      <w:r w:rsidRPr="000A5215">
        <w:rPr>
          <w:color w:val="000000" w:themeColor="text1"/>
          <w:sz w:val="28"/>
          <w:szCs w:val="28"/>
          <w:lang w:val="ru-RU"/>
        </w:rPr>
        <w:t xml:space="preserve">, коли </w:t>
      </w:r>
      <w:proofErr w:type="spellStart"/>
      <w:r w:rsidRPr="000A5215">
        <w:rPr>
          <w:color w:val="000000" w:themeColor="text1"/>
          <w:sz w:val="28"/>
          <w:szCs w:val="28"/>
          <w:lang w:val="ru-RU"/>
        </w:rPr>
        <w:t>зміна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форми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розмірів</w:t>
      </w:r>
      <w:proofErr w:type="spellEnd"/>
      <w:r w:rsidRPr="000A5215">
        <w:rPr>
          <w:color w:val="000000" w:themeColor="text1"/>
          <w:sz w:val="28"/>
          <w:szCs w:val="28"/>
          <w:lang w:val="ru-RU"/>
        </w:rPr>
        <w:t xml:space="preserve"> та </w:t>
      </w:r>
      <w:proofErr w:type="spellStart"/>
      <w:r w:rsidRPr="000A5215">
        <w:rPr>
          <w:color w:val="000000" w:themeColor="text1"/>
          <w:sz w:val="28"/>
          <w:szCs w:val="28"/>
          <w:lang w:val="ru-RU"/>
        </w:rPr>
        <w:t>інших</w:t>
      </w:r>
      <w:proofErr w:type="spellEnd"/>
      <w:r w:rsidRPr="000A5215">
        <w:rPr>
          <w:color w:val="000000" w:themeColor="text1"/>
          <w:sz w:val="28"/>
          <w:szCs w:val="28"/>
          <w:lang w:val="ru-RU"/>
        </w:rPr>
        <w:t xml:space="preserve"> характеристик предмета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здійснюється</w:t>
      </w:r>
      <w:proofErr w:type="spellEnd"/>
      <w:r w:rsidRPr="000A5215">
        <w:rPr>
          <w:color w:val="000000" w:themeColor="text1"/>
          <w:sz w:val="28"/>
          <w:szCs w:val="28"/>
          <w:lang w:val="ru-RU"/>
        </w:rPr>
        <w:t xml:space="preserve"> машиною без </w:t>
      </w:r>
      <w:proofErr w:type="spellStart"/>
      <w:r w:rsidRPr="000A5215">
        <w:rPr>
          <w:color w:val="000000" w:themeColor="text1"/>
          <w:sz w:val="28"/>
          <w:szCs w:val="28"/>
          <w:lang w:val="ru-RU"/>
        </w:rPr>
        <w:t>фізичних</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зусиль</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робітника</w:t>
      </w:r>
      <w:proofErr w:type="spellEnd"/>
      <w:r w:rsidRPr="000A5215">
        <w:rPr>
          <w:color w:val="000000" w:themeColor="text1"/>
          <w:sz w:val="28"/>
          <w:szCs w:val="28"/>
          <w:lang w:val="ru-RU"/>
        </w:rPr>
        <w:t>;</w:t>
      </w:r>
    </w:p>
    <w:p w14:paraId="127EC664" w14:textId="4E47FB3B" w:rsidR="00E7603F" w:rsidRPr="000A5215" w:rsidRDefault="00E7603F" w:rsidP="00C01E80">
      <w:pPr>
        <w:pStyle w:val="a6"/>
        <w:numPr>
          <w:ilvl w:val="0"/>
          <w:numId w:val="32"/>
        </w:numPr>
        <w:ind w:left="0"/>
        <w:rPr>
          <w:color w:val="000000" w:themeColor="text1"/>
          <w:sz w:val="28"/>
          <w:szCs w:val="28"/>
          <w:lang w:val="ru-RU"/>
        </w:rPr>
      </w:pPr>
      <w:proofErr w:type="spellStart"/>
      <w:r w:rsidRPr="000A5215">
        <w:rPr>
          <w:color w:val="000000" w:themeColor="text1"/>
          <w:sz w:val="28"/>
          <w:szCs w:val="28"/>
          <w:lang w:val="ru-RU"/>
        </w:rPr>
        <w:t>автоматизовані</w:t>
      </w:r>
      <w:proofErr w:type="spellEnd"/>
      <w:r w:rsidRPr="000A5215">
        <w:rPr>
          <w:color w:val="000000" w:themeColor="text1"/>
          <w:sz w:val="28"/>
          <w:szCs w:val="28"/>
        </w:rPr>
        <w:t> </w:t>
      </w:r>
      <w:proofErr w:type="spellStart"/>
      <w:r w:rsidRPr="000A5215">
        <w:rPr>
          <w:color w:val="000000" w:themeColor="text1"/>
          <w:sz w:val="28"/>
          <w:szCs w:val="28"/>
          <w:lang w:val="ru-RU"/>
        </w:rPr>
        <w:t>процеси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характеризуються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тим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що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технологічний</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вплив</w:t>
      </w:r>
      <w:proofErr w:type="spellEnd"/>
      <w:r w:rsidRPr="000A5215">
        <w:rPr>
          <w:color w:val="000000" w:themeColor="text1"/>
          <w:sz w:val="28"/>
          <w:szCs w:val="28"/>
          <w:lang w:val="ru-RU"/>
        </w:rPr>
        <w:t xml:space="preserve"> на предмет </w:t>
      </w:r>
      <w:proofErr w:type="spellStart"/>
      <w:r w:rsidRPr="000A5215">
        <w:rPr>
          <w:color w:val="000000" w:themeColor="text1"/>
          <w:sz w:val="28"/>
          <w:szCs w:val="28"/>
          <w:lang w:val="ru-RU"/>
        </w:rPr>
        <w:t>праці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його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установлення</w:t>
      </w:r>
      <w:proofErr w:type="spellEnd"/>
      <w:r w:rsidRPr="000A5215">
        <w:rPr>
          <w:color w:val="000000" w:themeColor="text1"/>
          <w:sz w:val="28"/>
          <w:szCs w:val="28"/>
          <w:lang w:val="ru-RU"/>
        </w:rPr>
        <w:t xml:space="preserve"> та </w:t>
      </w:r>
      <w:proofErr w:type="spellStart"/>
      <w:r w:rsidRPr="000A5215">
        <w:rPr>
          <w:color w:val="000000" w:themeColor="text1"/>
          <w:sz w:val="28"/>
          <w:szCs w:val="28"/>
          <w:lang w:val="ru-RU"/>
        </w:rPr>
        <w:t>зняття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виконується</w:t>
      </w:r>
      <w:proofErr w:type="spellEnd"/>
      <w:r w:rsidRPr="000A5215">
        <w:rPr>
          <w:color w:val="000000" w:themeColor="text1"/>
          <w:sz w:val="28"/>
          <w:szCs w:val="28"/>
          <w:lang w:val="ru-RU"/>
        </w:rPr>
        <w:t xml:space="preserve"> без </w:t>
      </w:r>
      <w:proofErr w:type="spellStart"/>
      <w:r w:rsidRPr="000A5215">
        <w:rPr>
          <w:color w:val="000000" w:themeColor="text1"/>
          <w:sz w:val="28"/>
          <w:szCs w:val="28"/>
          <w:lang w:val="ru-RU"/>
        </w:rPr>
        <w:t>участі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Залежно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від</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ступеня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автоматизації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функції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робітника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полягають</w:t>
      </w:r>
      <w:proofErr w:type="spellEnd"/>
      <w:r w:rsidRPr="000A5215">
        <w:rPr>
          <w:color w:val="000000" w:themeColor="text1"/>
          <w:sz w:val="28"/>
          <w:szCs w:val="28"/>
          <w:lang w:val="ru-RU"/>
        </w:rPr>
        <w:t xml:space="preserve"> у </w:t>
      </w:r>
      <w:proofErr w:type="spellStart"/>
      <w:r w:rsidRPr="000A5215">
        <w:rPr>
          <w:color w:val="000000" w:themeColor="text1"/>
          <w:sz w:val="28"/>
          <w:szCs w:val="28"/>
          <w:lang w:val="ru-RU"/>
        </w:rPr>
        <w:t>контролі</w:t>
      </w:r>
      <w:proofErr w:type="spellEnd"/>
      <w:r w:rsidRPr="000A5215">
        <w:rPr>
          <w:color w:val="000000" w:themeColor="text1"/>
          <w:sz w:val="28"/>
          <w:szCs w:val="28"/>
          <w:lang w:val="ru-RU"/>
        </w:rPr>
        <w:t xml:space="preserve"> за </w:t>
      </w:r>
      <w:proofErr w:type="spellStart"/>
      <w:r w:rsidRPr="000A5215">
        <w:rPr>
          <w:color w:val="000000" w:themeColor="text1"/>
          <w:sz w:val="28"/>
          <w:szCs w:val="28"/>
          <w:lang w:val="ru-RU"/>
        </w:rPr>
        <w:t>роботою</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машини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усуненні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відмов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налагодженні</w:t>
      </w:r>
      <w:proofErr w:type="spellEnd"/>
      <w:r w:rsidRPr="000A5215">
        <w:rPr>
          <w:color w:val="000000" w:themeColor="text1"/>
          <w:sz w:val="28"/>
          <w:szCs w:val="28"/>
          <w:lang w:val="ru-RU"/>
        </w:rPr>
        <w:t>.</w:t>
      </w:r>
    </w:p>
    <w:p w14:paraId="248D9471"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Основним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елементом</w:t>
      </w:r>
      <w:proofErr w:type="spellEnd"/>
      <w:r w:rsidRPr="00504056">
        <w:rPr>
          <w:color w:val="000000" w:themeColor="text1"/>
          <w:sz w:val="28"/>
          <w:szCs w:val="28"/>
          <w:lang w:val="ru-RU"/>
        </w:rPr>
        <w:t xml:space="preserve"> трудового </w:t>
      </w:r>
      <w:proofErr w:type="spellStart"/>
      <w:r w:rsidRPr="00504056">
        <w:rPr>
          <w:color w:val="000000" w:themeColor="text1"/>
          <w:sz w:val="28"/>
          <w:szCs w:val="28"/>
          <w:lang w:val="ru-RU"/>
        </w:rPr>
        <w:t>процесу</w:t>
      </w:r>
      <w:proofErr w:type="spellEnd"/>
      <w:r w:rsidRPr="00504056">
        <w:rPr>
          <w:color w:val="000000" w:themeColor="text1"/>
          <w:sz w:val="28"/>
          <w:szCs w:val="28"/>
          <w:lang w:val="ru-RU"/>
        </w:rPr>
        <w:t xml:space="preserve"> є</w:t>
      </w:r>
      <w:r w:rsidRPr="00B1300F">
        <w:rPr>
          <w:color w:val="000000" w:themeColor="text1"/>
          <w:sz w:val="28"/>
          <w:szCs w:val="28"/>
        </w:rPr>
        <w:t> </w:t>
      </w:r>
      <w:proofErr w:type="spellStart"/>
      <w:r w:rsidRPr="00504056">
        <w:rPr>
          <w:color w:val="000000" w:themeColor="text1"/>
          <w:sz w:val="28"/>
          <w:szCs w:val="28"/>
          <w:lang w:val="ru-RU"/>
        </w:rPr>
        <w:t>операція</w:t>
      </w:r>
      <w:proofErr w:type="spellEnd"/>
      <w:r w:rsidRPr="00504056">
        <w:rPr>
          <w:color w:val="000000" w:themeColor="text1"/>
          <w:sz w:val="28"/>
          <w:szCs w:val="28"/>
          <w:lang w:val="ru-RU"/>
        </w:rPr>
        <w:t>.</w:t>
      </w:r>
      <w:r w:rsidRPr="00B1300F">
        <w:rPr>
          <w:color w:val="000000" w:themeColor="text1"/>
          <w:sz w:val="28"/>
          <w:szCs w:val="28"/>
        </w:rPr>
        <w:t> </w:t>
      </w:r>
      <w:r w:rsidRPr="00504056">
        <w:rPr>
          <w:color w:val="000000" w:themeColor="text1"/>
          <w:sz w:val="28"/>
          <w:szCs w:val="28"/>
          <w:lang w:val="ru-RU"/>
        </w:rPr>
        <w:t xml:space="preserve">У </w:t>
      </w:r>
      <w:proofErr w:type="spellStart"/>
      <w:r w:rsidRPr="00504056">
        <w:rPr>
          <w:color w:val="000000" w:themeColor="text1"/>
          <w:sz w:val="28"/>
          <w:szCs w:val="28"/>
          <w:lang w:val="ru-RU"/>
        </w:rPr>
        <w:t>складі</w:t>
      </w:r>
      <w:proofErr w:type="spellEnd"/>
      <w:r w:rsidRPr="00B1300F">
        <w:rPr>
          <w:color w:val="000000" w:themeColor="text1"/>
          <w:sz w:val="28"/>
          <w:szCs w:val="28"/>
        </w:rPr>
        <w:t> </w:t>
      </w:r>
      <w:proofErr w:type="spellStart"/>
      <w:r w:rsidRPr="00504056">
        <w:rPr>
          <w:color w:val="000000" w:themeColor="text1"/>
          <w:sz w:val="28"/>
          <w:szCs w:val="28"/>
          <w:lang w:val="ru-RU"/>
        </w:rPr>
        <w:t>операції</w:t>
      </w:r>
      <w:proofErr w:type="spellEnd"/>
      <w:r w:rsidRPr="00B1300F">
        <w:rPr>
          <w:color w:val="000000" w:themeColor="text1"/>
          <w:sz w:val="28"/>
          <w:szCs w:val="28"/>
        </w:rPr>
        <w:t> </w:t>
      </w:r>
      <w:proofErr w:type="spellStart"/>
      <w:r w:rsidRPr="00504056">
        <w:rPr>
          <w:color w:val="000000" w:themeColor="text1"/>
          <w:sz w:val="28"/>
          <w:szCs w:val="28"/>
          <w:lang w:val="ru-RU"/>
        </w:rPr>
        <w:t>прийнято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вирізняти</w:t>
      </w:r>
      <w:proofErr w:type="spellEnd"/>
      <w:r w:rsidRPr="00B1300F">
        <w:rPr>
          <w:color w:val="000000" w:themeColor="text1"/>
          <w:sz w:val="28"/>
          <w:szCs w:val="28"/>
        </w:rPr>
        <w:t> </w:t>
      </w:r>
      <w:proofErr w:type="spellStart"/>
      <w:r w:rsidRPr="00504056">
        <w:rPr>
          <w:color w:val="000000" w:themeColor="text1"/>
          <w:sz w:val="28"/>
          <w:szCs w:val="28"/>
          <w:lang w:val="ru-RU"/>
        </w:rPr>
        <w:t>трудові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прийоми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дії</w:t>
      </w:r>
      <w:proofErr w:type="spellEnd"/>
      <w:r w:rsidRPr="00504056">
        <w:rPr>
          <w:color w:val="000000" w:themeColor="text1"/>
          <w:sz w:val="28"/>
          <w:szCs w:val="28"/>
          <w:lang w:val="ru-RU"/>
        </w:rPr>
        <w:t xml:space="preserve"> та рухи.</w:t>
      </w:r>
    </w:p>
    <w:p w14:paraId="668469AC"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Трудовий</w:t>
      </w:r>
      <w:proofErr w:type="spellEnd"/>
      <w:r w:rsidRPr="00504056">
        <w:rPr>
          <w:color w:val="000000" w:themeColor="text1"/>
          <w:sz w:val="28"/>
          <w:szCs w:val="28"/>
          <w:lang w:val="ru-RU"/>
        </w:rPr>
        <w:t xml:space="preserve"> рух</w:t>
      </w:r>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однократне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переміщення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робочого</w:t>
      </w:r>
      <w:proofErr w:type="spellEnd"/>
      <w:r w:rsidRPr="00504056">
        <w:rPr>
          <w:color w:val="000000" w:themeColor="text1"/>
          <w:sz w:val="28"/>
          <w:szCs w:val="28"/>
          <w:lang w:val="ru-RU"/>
        </w:rPr>
        <w:t xml:space="preserve"> органу </w:t>
      </w:r>
      <w:proofErr w:type="spellStart"/>
      <w:r w:rsidRPr="00504056">
        <w:rPr>
          <w:color w:val="000000" w:themeColor="text1"/>
          <w:sz w:val="28"/>
          <w:szCs w:val="28"/>
          <w:lang w:val="ru-RU"/>
        </w:rPr>
        <w:t>виконавця</w:t>
      </w:r>
      <w:proofErr w:type="spellEnd"/>
      <w:r w:rsidRPr="00504056">
        <w:rPr>
          <w:color w:val="000000" w:themeColor="text1"/>
          <w:sz w:val="28"/>
          <w:szCs w:val="28"/>
          <w:lang w:val="ru-RU"/>
        </w:rPr>
        <w:t xml:space="preserve"> (руки, ноги, </w:t>
      </w:r>
      <w:proofErr w:type="spellStart"/>
      <w:r w:rsidRPr="00504056">
        <w:rPr>
          <w:color w:val="000000" w:themeColor="text1"/>
          <w:sz w:val="28"/>
          <w:szCs w:val="28"/>
          <w:lang w:val="ru-RU"/>
        </w:rPr>
        <w:t>тулуба</w:t>
      </w:r>
      <w:proofErr w:type="spellEnd"/>
      <w:r w:rsidRPr="00504056">
        <w:rPr>
          <w:color w:val="000000" w:themeColor="text1"/>
          <w:sz w:val="28"/>
          <w:szCs w:val="28"/>
          <w:lang w:val="ru-RU"/>
        </w:rPr>
        <w:t xml:space="preserve">, очей і т. д.) у </w:t>
      </w:r>
      <w:proofErr w:type="spellStart"/>
      <w:r w:rsidRPr="00504056">
        <w:rPr>
          <w:color w:val="000000" w:themeColor="text1"/>
          <w:sz w:val="28"/>
          <w:szCs w:val="28"/>
          <w:lang w:val="ru-RU"/>
        </w:rPr>
        <w:t>процесі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w:t>
      </w:r>
    </w:p>
    <w:p w14:paraId="00D6D54A"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Трудова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w:t>
      </w:r>
      <w:proofErr w:type="spellEnd"/>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логічно</w:t>
      </w:r>
      <w:proofErr w:type="spellEnd"/>
      <w:r w:rsidRPr="00504056">
        <w:rPr>
          <w:color w:val="000000" w:themeColor="text1"/>
          <w:sz w:val="28"/>
          <w:szCs w:val="28"/>
          <w:lang w:val="ru-RU"/>
        </w:rPr>
        <w:t xml:space="preserve"> завершена </w:t>
      </w:r>
      <w:proofErr w:type="spellStart"/>
      <w:r w:rsidRPr="00504056">
        <w:rPr>
          <w:color w:val="000000" w:themeColor="text1"/>
          <w:sz w:val="28"/>
          <w:szCs w:val="28"/>
          <w:lang w:val="ru-RU"/>
        </w:rPr>
        <w:t>сукупність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кількох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цільових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трудових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рухів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виконуються</w:t>
      </w:r>
      <w:proofErr w:type="spellEnd"/>
      <w:r w:rsidRPr="00504056">
        <w:rPr>
          <w:color w:val="000000" w:themeColor="text1"/>
          <w:sz w:val="28"/>
          <w:szCs w:val="28"/>
          <w:lang w:val="ru-RU"/>
        </w:rPr>
        <w:t xml:space="preserve"> без перерви одним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кількома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робочими</w:t>
      </w:r>
      <w:proofErr w:type="spellEnd"/>
      <w:r w:rsidRPr="00504056">
        <w:rPr>
          <w:color w:val="000000" w:themeColor="text1"/>
          <w:sz w:val="28"/>
          <w:szCs w:val="28"/>
          <w:lang w:val="ru-RU"/>
        </w:rPr>
        <w:t xml:space="preserve"> органами </w:t>
      </w:r>
      <w:proofErr w:type="spellStart"/>
      <w:r w:rsidRPr="00504056">
        <w:rPr>
          <w:color w:val="000000" w:themeColor="text1"/>
          <w:sz w:val="28"/>
          <w:szCs w:val="28"/>
          <w:lang w:val="ru-RU"/>
        </w:rPr>
        <w:t>виконавця</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незмінних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предметів</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засобів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w:t>
      </w:r>
    </w:p>
    <w:p w14:paraId="4CC11747"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Трудовий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прийом</w:t>
      </w:r>
      <w:proofErr w:type="spellEnd"/>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сукупність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трудових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виконуються</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незмінних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предметів</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засобів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складають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технологічно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завершену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частину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операції</w:t>
      </w:r>
      <w:proofErr w:type="spellEnd"/>
      <w:r w:rsidRPr="00504056">
        <w:rPr>
          <w:color w:val="000000" w:themeColor="text1"/>
          <w:sz w:val="28"/>
          <w:szCs w:val="28"/>
          <w:lang w:val="ru-RU"/>
        </w:rPr>
        <w:t xml:space="preserve">. </w:t>
      </w:r>
      <w:proofErr w:type="spellStart"/>
      <w:r w:rsidRPr="00090277">
        <w:rPr>
          <w:color w:val="000000" w:themeColor="text1"/>
          <w:sz w:val="28"/>
          <w:szCs w:val="28"/>
          <w:lang w:val="ru-RU"/>
        </w:rPr>
        <w:t>Наприклад</w:t>
      </w:r>
      <w:proofErr w:type="spellEnd"/>
      <w:r w:rsidRPr="00090277">
        <w:rPr>
          <w:color w:val="000000" w:themeColor="text1"/>
          <w:sz w:val="28"/>
          <w:szCs w:val="28"/>
          <w:lang w:val="ru-RU"/>
        </w:rPr>
        <w:t>, «</w:t>
      </w:r>
      <w:proofErr w:type="spellStart"/>
      <w:r w:rsidRPr="00090277">
        <w:rPr>
          <w:color w:val="000000" w:themeColor="text1"/>
          <w:sz w:val="28"/>
          <w:szCs w:val="28"/>
          <w:lang w:val="ru-RU"/>
        </w:rPr>
        <w:t>установити</w:t>
      </w:r>
      <w:proofErr w:type="spellEnd"/>
      <w:r w:rsidRPr="00090277">
        <w:rPr>
          <w:color w:val="000000" w:themeColor="text1"/>
          <w:sz w:val="28"/>
          <w:szCs w:val="28"/>
          <w:lang w:val="ru-RU"/>
        </w:rPr>
        <w:t xml:space="preserve"> заготовку в </w:t>
      </w:r>
      <w:proofErr w:type="spellStart"/>
      <w:r w:rsidRPr="00090277">
        <w:rPr>
          <w:color w:val="000000" w:themeColor="text1"/>
          <w:sz w:val="28"/>
          <w:szCs w:val="28"/>
          <w:lang w:val="ru-RU"/>
        </w:rPr>
        <w:t>пристрій</w:t>
      </w:r>
      <w:proofErr w:type="spellEnd"/>
      <w:r w:rsidRPr="00090277">
        <w:rPr>
          <w:color w:val="000000" w:themeColor="text1"/>
          <w:sz w:val="28"/>
          <w:szCs w:val="28"/>
          <w:lang w:val="ru-RU"/>
        </w:rPr>
        <w:t xml:space="preserve">». </w:t>
      </w:r>
      <w:proofErr w:type="spellStart"/>
      <w:r w:rsidRPr="00504056">
        <w:rPr>
          <w:color w:val="000000" w:themeColor="text1"/>
          <w:sz w:val="28"/>
          <w:szCs w:val="28"/>
          <w:lang w:val="ru-RU"/>
        </w:rPr>
        <w:t>Трудові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прийоми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можуть</w:t>
      </w:r>
      <w:proofErr w:type="spellEnd"/>
      <w:r w:rsidRPr="00504056">
        <w:rPr>
          <w:color w:val="000000" w:themeColor="text1"/>
          <w:sz w:val="28"/>
          <w:szCs w:val="28"/>
          <w:lang w:val="ru-RU"/>
        </w:rPr>
        <w:t xml:space="preserve"> бути </w:t>
      </w:r>
      <w:proofErr w:type="spellStart"/>
      <w:r w:rsidRPr="00504056">
        <w:rPr>
          <w:color w:val="000000" w:themeColor="text1"/>
          <w:sz w:val="28"/>
          <w:szCs w:val="28"/>
          <w:lang w:val="ru-RU"/>
        </w:rPr>
        <w:t>основними</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допоміжними</w:t>
      </w:r>
      <w:proofErr w:type="spellEnd"/>
      <w:r w:rsidRPr="00504056">
        <w:rPr>
          <w:color w:val="000000" w:themeColor="text1"/>
          <w:sz w:val="28"/>
          <w:szCs w:val="28"/>
          <w:lang w:val="ru-RU"/>
        </w:rPr>
        <w:t>.</w:t>
      </w:r>
    </w:p>
    <w:p w14:paraId="26A6DCC2"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Зміст</w:t>
      </w:r>
      <w:proofErr w:type="spellEnd"/>
      <w:r w:rsidRPr="00504056">
        <w:rPr>
          <w:color w:val="000000" w:themeColor="text1"/>
          <w:sz w:val="28"/>
          <w:szCs w:val="28"/>
          <w:lang w:val="ru-RU"/>
        </w:rPr>
        <w:t xml:space="preserve"> трудового </w:t>
      </w:r>
      <w:proofErr w:type="spellStart"/>
      <w:r w:rsidRPr="00504056">
        <w:rPr>
          <w:color w:val="000000" w:themeColor="text1"/>
          <w:sz w:val="28"/>
          <w:szCs w:val="28"/>
          <w:lang w:val="ru-RU"/>
        </w:rPr>
        <w:t>процесу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визначається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технологічним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процесом</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включає</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тільки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безпосередній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виконавця</w:t>
      </w:r>
      <w:proofErr w:type="spellEnd"/>
      <w:r w:rsidRPr="00504056">
        <w:rPr>
          <w:color w:val="000000" w:themeColor="text1"/>
          <w:sz w:val="28"/>
          <w:szCs w:val="28"/>
          <w:lang w:val="ru-RU"/>
        </w:rPr>
        <w:t xml:space="preserve"> на предмет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допомогою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устаткування</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інструменту</w:t>
      </w:r>
      <w:proofErr w:type="spellEnd"/>
      <w:r w:rsidRPr="00504056">
        <w:rPr>
          <w:color w:val="000000" w:themeColor="text1"/>
          <w:sz w:val="28"/>
          <w:szCs w:val="28"/>
          <w:lang w:val="ru-RU"/>
        </w:rPr>
        <w:t xml:space="preserve">), а й </w:t>
      </w:r>
      <w:proofErr w:type="spellStart"/>
      <w:r w:rsidRPr="00504056">
        <w:rPr>
          <w:color w:val="000000" w:themeColor="text1"/>
          <w:sz w:val="28"/>
          <w:szCs w:val="28"/>
          <w:lang w:val="ru-RU"/>
        </w:rPr>
        <w:t>спостереження</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роботою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устаткування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управління</w:t>
      </w:r>
      <w:proofErr w:type="spellEnd"/>
      <w:r w:rsidRPr="00504056">
        <w:rPr>
          <w:color w:val="000000" w:themeColor="text1"/>
          <w:sz w:val="28"/>
          <w:szCs w:val="28"/>
          <w:lang w:val="ru-RU"/>
        </w:rPr>
        <w:t xml:space="preserve"> і контроль за ходом </w:t>
      </w:r>
      <w:proofErr w:type="spellStart"/>
      <w:r w:rsidRPr="00504056">
        <w:rPr>
          <w:color w:val="000000" w:themeColor="text1"/>
          <w:sz w:val="28"/>
          <w:szCs w:val="28"/>
          <w:lang w:val="ru-RU"/>
        </w:rPr>
        <w:t>технологічного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процесу</w:t>
      </w:r>
      <w:proofErr w:type="spellEnd"/>
      <w:r w:rsidRPr="00504056">
        <w:rPr>
          <w:color w:val="000000" w:themeColor="text1"/>
          <w:sz w:val="28"/>
          <w:szCs w:val="28"/>
          <w:lang w:val="ru-RU"/>
        </w:rPr>
        <w:t>.</w:t>
      </w:r>
    </w:p>
    <w:p w14:paraId="6A6FB4DF"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реалізується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певній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послідовності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логічно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пов’язаних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раціональних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прийомів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дій</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рухів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поєднуються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такі</w:t>
      </w:r>
      <w:proofErr w:type="spellEnd"/>
      <w:r w:rsidRPr="00B1300F">
        <w:rPr>
          <w:color w:val="000000" w:themeColor="text1"/>
          <w:sz w:val="28"/>
          <w:szCs w:val="28"/>
        </w:rPr>
        <w:t> </w:t>
      </w:r>
      <w:proofErr w:type="spellStart"/>
      <w:r w:rsidRPr="00504056">
        <w:rPr>
          <w:color w:val="000000" w:themeColor="text1"/>
          <w:sz w:val="28"/>
          <w:szCs w:val="28"/>
          <w:lang w:val="ru-RU"/>
        </w:rPr>
        <w:t>загальні</w:t>
      </w:r>
      <w:proofErr w:type="spellEnd"/>
      <w:r w:rsidRPr="00504056">
        <w:rPr>
          <w:color w:val="000000" w:themeColor="text1"/>
          <w:sz w:val="28"/>
          <w:szCs w:val="28"/>
          <w:lang w:val="ru-RU"/>
        </w:rPr>
        <w:t xml:space="preserve"> </w:t>
      </w:r>
      <w:proofErr w:type="spellStart"/>
      <w:proofErr w:type="gramStart"/>
      <w:r w:rsidRPr="00504056">
        <w:rPr>
          <w:color w:val="000000" w:themeColor="text1"/>
          <w:sz w:val="28"/>
          <w:szCs w:val="28"/>
          <w:lang w:val="ru-RU"/>
        </w:rPr>
        <w:t>етапи</w:t>
      </w:r>
      <w:proofErr w:type="spellEnd"/>
      <w:r w:rsidRPr="00B1300F">
        <w:rPr>
          <w:color w:val="000000" w:themeColor="text1"/>
          <w:sz w:val="28"/>
          <w:szCs w:val="28"/>
        </w:rPr>
        <w:t> </w:t>
      </w:r>
      <w:r w:rsidRPr="00504056">
        <w:rPr>
          <w:color w:val="000000" w:themeColor="text1"/>
          <w:sz w:val="28"/>
          <w:szCs w:val="28"/>
          <w:lang w:val="ru-RU"/>
        </w:rPr>
        <w:t>:</w:t>
      </w:r>
      <w:proofErr w:type="gramEnd"/>
    </w:p>
    <w:p w14:paraId="5A7ACA44" w14:textId="53A0248A"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аналіз</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ситуації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проблеми</w:t>
      </w:r>
      <w:proofErr w:type="spellEnd"/>
      <w:r w:rsidRPr="000A5215">
        <w:rPr>
          <w:color w:val="000000" w:themeColor="text1"/>
          <w:sz w:val="28"/>
          <w:szCs w:val="28"/>
          <w:lang w:val="ru-RU"/>
        </w:rPr>
        <w:t xml:space="preserve">, плану </w:t>
      </w:r>
      <w:proofErr w:type="spellStart"/>
      <w:r w:rsidRPr="000A5215">
        <w:rPr>
          <w:color w:val="000000" w:themeColor="text1"/>
          <w:sz w:val="28"/>
          <w:szCs w:val="28"/>
          <w:lang w:val="ru-RU"/>
        </w:rPr>
        <w:t>робіт</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програми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технології</w:t>
      </w:r>
      <w:proofErr w:type="spellEnd"/>
      <w:r w:rsidRPr="000A5215">
        <w:rPr>
          <w:color w:val="000000" w:themeColor="text1"/>
          <w:sz w:val="28"/>
          <w:szCs w:val="28"/>
        </w:rPr>
        <w:t> </w:t>
      </w:r>
      <w:proofErr w:type="spellStart"/>
      <w:r w:rsidRPr="000A5215">
        <w:rPr>
          <w:color w:val="000000" w:themeColor="text1"/>
          <w:sz w:val="28"/>
          <w:szCs w:val="28"/>
          <w:lang w:val="ru-RU"/>
        </w:rPr>
        <w:t>тощо</w:t>
      </w:r>
      <w:proofErr w:type="spellEnd"/>
      <w:r w:rsidRPr="000A5215">
        <w:rPr>
          <w:color w:val="000000" w:themeColor="text1"/>
          <w:sz w:val="28"/>
          <w:szCs w:val="28"/>
          <w:lang w:val="ru-RU"/>
        </w:rPr>
        <w:t>);</w:t>
      </w:r>
    </w:p>
    <w:p w14:paraId="33AE8B30" w14:textId="5EAFC79F"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уявлення</w:t>
      </w:r>
      <w:proofErr w:type="spellEnd"/>
      <w:r w:rsidRPr="000A5215">
        <w:rPr>
          <w:color w:val="000000" w:themeColor="text1"/>
          <w:sz w:val="28"/>
          <w:szCs w:val="28"/>
          <w:lang w:val="ru-RU"/>
        </w:rPr>
        <w:t xml:space="preserve"> про </w:t>
      </w:r>
      <w:proofErr w:type="spellStart"/>
      <w:r w:rsidRPr="000A5215">
        <w:rPr>
          <w:color w:val="000000" w:themeColor="text1"/>
          <w:sz w:val="28"/>
          <w:szCs w:val="28"/>
          <w:lang w:val="ru-RU"/>
        </w:rPr>
        <w:t>технологію</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виконання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роботи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можливі</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впливи</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чинників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зовнішнього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середовища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прогнозування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результатів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процесу</w:t>
      </w:r>
      <w:proofErr w:type="spellEnd"/>
      <w:r w:rsidRPr="000A5215">
        <w:rPr>
          <w:color w:val="000000" w:themeColor="text1"/>
          <w:sz w:val="28"/>
          <w:szCs w:val="28"/>
          <w:lang w:val="ru-RU"/>
        </w:rPr>
        <w:t>;</w:t>
      </w:r>
    </w:p>
    <w:p w14:paraId="4A1E8D46" w14:textId="47C24432"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підготовка</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робочого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місця</w:t>
      </w:r>
      <w:proofErr w:type="spellEnd"/>
      <w:r w:rsidRPr="000A5215">
        <w:rPr>
          <w:color w:val="000000" w:themeColor="text1"/>
          <w:sz w:val="28"/>
          <w:szCs w:val="28"/>
          <w:lang w:val="ru-RU"/>
        </w:rPr>
        <w:t xml:space="preserve"> та </w:t>
      </w:r>
      <w:proofErr w:type="spellStart"/>
      <w:r w:rsidRPr="000A5215">
        <w:rPr>
          <w:color w:val="000000" w:themeColor="text1"/>
          <w:sz w:val="28"/>
          <w:szCs w:val="28"/>
          <w:lang w:val="ru-RU"/>
        </w:rPr>
        <w:t>забезпечення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його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всім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необхідним</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матеріально-енергетичними</w:t>
      </w:r>
      <w:proofErr w:type="spellEnd"/>
      <w:r w:rsidRPr="000A5215">
        <w:rPr>
          <w:color w:val="000000" w:themeColor="text1"/>
          <w:sz w:val="28"/>
          <w:szCs w:val="28"/>
          <w:lang w:val="ru-RU"/>
        </w:rPr>
        <w:t xml:space="preserve"> ресурсами, </w:t>
      </w:r>
      <w:proofErr w:type="spellStart"/>
      <w:r w:rsidRPr="000A5215">
        <w:rPr>
          <w:color w:val="000000" w:themeColor="text1"/>
          <w:sz w:val="28"/>
          <w:szCs w:val="28"/>
          <w:lang w:val="ru-RU"/>
        </w:rPr>
        <w:t>робочою</w:t>
      </w:r>
      <w:proofErr w:type="spellEnd"/>
      <w:r w:rsidRPr="000A5215">
        <w:rPr>
          <w:color w:val="000000" w:themeColor="text1"/>
          <w:sz w:val="28"/>
          <w:szCs w:val="28"/>
          <w:lang w:val="ru-RU"/>
        </w:rPr>
        <w:t xml:space="preserve"> силою, </w:t>
      </w:r>
      <w:proofErr w:type="spellStart"/>
      <w:r w:rsidRPr="000A5215">
        <w:rPr>
          <w:color w:val="000000" w:themeColor="text1"/>
          <w:sz w:val="28"/>
          <w:szCs w:val="28"/>
          <w:lang w:val="ru-RU"/>
        </w:rPr>
        <w:t>інформацією</w:t>
      </w:r>
      <w:proofErr w:type="spellEnd"/>
      <w:r w:rsidRPr="000A5215">
        <w:rPr>
          <w:color w:val="000000" w:themeColor="text1"/>
          <w:sz w:val="28"/>
          <w:szCs w:val="28"/>
        </w:rPr>
        <w:t> </w:t>
      </w:r>
      <w:r w:rsidRPr="000A5215">
        <w:rPr>
          <w:color w:val="000000" w:themeColor="text1"/>
          <w:sz w:val="28"/>
          <w:szCs w:val="28"/>
          <w:lang w:val="ru-RU"/>
        </w:rPr>
        <w:t>і т. д.);</w:t>
      </w:r>
    </w:p>
    <w:p w14:paraId="111E924C" w14:textId="069EC9D1"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виконання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роботи</w:t>
      </w:r>
      <w:proofErr w:type="spellEnd"/>
      <w:r w:rsidRPr="000A5215">
        <w:rPr>
          <w:color w:val="000000" w:themeColor="text1"/>
          <w:sz w:val="28"/>
          <w:szCs w:val="28"/>
          <w:lang w:val="ru-RU"/>
        </w:rPr>
        <w:t xml:space="preserve"> — </w:t>
      </w:r>
      <w:proofErr w:type="spellStart"/>
      <w:r w:rsidRPr="000A5215">
        <w:rPr>
          <w:color w:val="000000" w:themeColor="text1"/>
          <w:sz w:val="28"/>
          <w:szCs w:val="28"/>
          <w:lang w:val="ru-RU"/>
        </w:rPr>
        <w:t>безпосередній</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трудовий</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процес</w:t>
      </w:r>
      <w:proofErr w:type="spellEnd"/>
      <w:r w:rsidRPr="000A5215">
        <w:rPr>
          <w:color w:val="000000" w:themeColor="text1"/>
          <w:sz w:val="28"/>
          <w:szCs w:val="28"/>
          <w:lang w:val="ru-RU"/>
        </w:rPr>
        <w:t>;</w:t>
      </w:r>
    </w:p>
    <w:p w14:paraId="5CDF153F" w14:textId="52FC827F"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оформлення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результатів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роботи</w:t>
      </w:r>
      <w:proofErr w:type="spellEnd"/>
      <w:r w:rsidRPr="000A5215">
        <w:rPr>
          <w:color w:val="000000" w:themeColor="text1"/>
          <w:sz w:val="28"/>
          <w:szCs w:val="28"/>
          <w:lang w:val="ru-RU"/>
        </w:rPr>
        <w:t>;</w:t>
      </w:r>
    </w:p>
    <w:p w14:paraId="753EEF18" w14:textId="3AD01EFD"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здавання</w:t>
      </w:r>
      <w:proofErr w:type="spellEnd"/>
      <w:r w:rsidRPr="000A5215">
        <w:rPr>
          <w:color w:val="000000" w:themeColor="text1"/>
          <w:sz w:val="28"/>
          <w:szCs w:val="28"/>
          <w:lang w:val="ru-RU"/>
        </w:rPr>
        <w:t xml:space="preserve"> і </w:t>
      </w:r>
      <w:proofErr w:type="spellStart"/>
      <w:r w:rsidRPr="000A5215">
        <w:rPr>
          <w:color w:val="000000" w:themeColor="text1"/>
          <w:sz w:val="28"/>
          <w:szCs w:val="28"/>
          <w:lang w:val="ru-RU"/>
        </w:rPr>
        <w:t>впровадження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реалізація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роботи</w:t>
      </w:r>
      <w:proofErr w:type="spellEnd"/>
      <w:r w:rsidRPr="000A5215">
        <w:rPr>
          <w:color w:val="000000" w:themeColor="text1"/>
          <w:sz w:val="28"/>
          <w:szCs w:val="28"/>
          <w:lang w:val="ru-RU"/>
        </w:rPr>
        <w:t>;</w:t>
      </w:r>
    </w:p>
    <w:p w14:paraId="0A676A6D" w14:textId="224FCD39" w:rsidR="00E7603F" w:rsidRPr="000A5215" w:rsidRDefault="00E7603F" w:rsidP="00C01E80">
      <w:pPr>
        <w:pStyle w:val="a6"/>
        <w:numPr>
          <w:ilvl w:val="0"/>
          <w:numId w:val="33"/>
        </w:numPr>
        <w:ind w:left="284"/>
        <w:rPr>
          <w:color w:val="000000" w:themeColor="text1"/>
          <w:sz w:val="28"/>
          <w:szCs w:val="28"/>
          <w:lang w:val="ru-RU"/>
        </w:rPr>
      </w:pPr>
      <w:proofErr w:type="spellStart"/>
      <w:r w:rsidRPr="000A5215">
        <w:rPr>
          <w:color w:val="000000" w:themeColor="text1"/>
          <w:sz w:val="28"/>
          <w:szCs w:val="28"/>
          <w:lang w:val="ru-RU"/>
        </w:rPr>
        <w:t>стимулювання</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результатів</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належно</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виконаної</w:t>
      </w:r>
      <w:proofErr w:type="spellEnd"/>
      <w:r w:rsidRPr="000A5215">
        <w:rPr>
          <w:color w:val="000000" w:themeColor="text1"/>
          <w:sz w:val="28"/>
          <w:szCs w:val="28"/>
          <w:lang w:val="ru-RU"/>
        </w:rPr>
        <w:t xml:space="preserve"> </w:t>
      </w:r>
      <w:proofErr w:type="spellStart"/>
      <w:r w:rsidRPr="000A5215">
        <w:rPr>
          <w:color w:val="000000" w:themeColor="text1"/>
          <w:sz w:val="28"/>
          <w:szCs w:val="28"/>
          <w:lang w:val="ru-RU"/>
        </w:rPr>
        <w:t>роботи</w:t>
      </w:r>
      <w:proofErr w:type="spellEnd"/>
      <w:r w:rsidRPr="000A5215">
        <w:rPr>
          <w:color w:val="000000" w:themeColor="text1"/>
          <w:sz w:val="28"/>
          <w:szCs w:val="28"/>
          <w:lang w:val="ru-RU"/>
        </w:rPr>
        <w:t>.</w:t>
      </w:r>
    </w:p>
    <w:p w14:paraId="3D2BC52F" w14:textId="7E4B954C"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Під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змістом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розуміють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найменування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конкретних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завдань</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опис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виконання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конкретних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операцій</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зміст</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істотно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продукція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послуги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засоби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організація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виробництва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кваліфікація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працівників</w:t>
      </w:r>
      <w:proofErr w:type="spellEnd"/>
      <w:r w:rsidRPr="00504056">
        <w:rPr>
          <w:color w:val="000000" w:themeColor="text1"/>
          <w:sz w:val="28"/>
          <w:szCs w:val="28"/>
          <w:lang w:val="ru-RU"/>
        </w:rPr>
        <w:t>.</w:t>
      </w:r>
    </w:p>
    <w:p w14:paraId="71995A31" w14:textId="77777777" w:rsidR="00764E12" w:rsidRPr="00B1300F" w:rsidRDefault="00764E12" w:rsidP="00C01E80">
      <w:pPr>
        <w:pStyle w:val="a6"/>
        <w:widowControl/>
        <w:numPr>
          <w:ilvl w:val="0"/>
          <w:numId w:val="12"/>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Теорія інституціоналізму. Т. </w:t>
      </w:r>
      <w:proofErr w:type="spellStart"/>
      <w:r w:rsidRPr="00B1300F">
        <w:rPr>
          <w:b/>
          <w:color w:val="000000" w:themeColor="text1"/>
          <w:sz w:val="28"/>
          <w:szCs w:val="28"/>
          <w:lang w:eastAsia="ru-RU"/>
        </w:rPr>
        <w:t>Веблен</w:t>
      </w:r>
      <w:proofErr w:type="spellEnd"/>
      <w:r w:rsidRPr="00B1300F">
        <w:rPr>
          <w:b/>
          <w:color w:val="000000" w:themeColor="text1"/>
          <w:sz w:val="28"/>
          <w:szCs w:val="28"/>
          <w:lang w:eastAsia="ru-RU"/>
        </w:rPr>
        <w:t xml:space="preserve">. </w:t>
      </w:r>
    </w:p>
    <w:p w14:paraId="7B810DC0"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uk-UA"/>
        </w:rPr>
        <w:lastRenderedPageBreak/>
        <w:t xml:space="preserve">Заслуга </w:t>
      </w:r>
      <w:proofErr w:type="spellStart"/>
      <w:r w:rsidRPr="00504056">
        <w:rPr>
          <w:color w:val="000000" w:themeColor="text1"/>
          <w:sz w:val="28"/>
          <w:szCs w:val="28"/>
          <w:lang w:val="uk-UA"/>
        </w:rPr>
        <w:t>інституціоналістів</w:t>
      </w:r>
      <w:proofErr w:type="spellEnd"/>
      <w:r w:rsidRPr="00504056">
        <w:rPr>
          <w:color w:val="000000" w:themeColor="text1"/>
          <w:sz w:val="28"/>
          <w:szCs w:val="28"/>
          <w:lang w:val="uk-UA"/>
        </w:rPr>
        <w:t>, починаючи з Т.</w:t>
      </w:r>
      <w:r w:rsidRPr="00B1300F">
        <w:rPr>
          <w:color w:val="000000" w:themeColor="text1"/>
          <w:sz w:val="28"/>
          <w:szCs w:val="28"/>
        </w:rPr>
        <w:t> </w:t>
      </w:r>
      <w:proofErr w:type="spellStart"/>
      <w:r w:rsidRPr="00504056">
        <w:rPr>
          <w:color w:val="000000" w:themeColor="text1"/>
          <w:sz w:val="28"/>
          <w:szCs w:val="28"/>
          <w:lang w:val="uk-UA"/>
        </w:rPr>
        <w:t>Веблена</w:t>
      </w:r>
      <w:proofErr w:type="spellEnd"/>
      <w:r w:rsidRPr="00504056">
        <w:rPr>
          <w:color w:val="000000" w:themeColor="text1"/>
          <w:sz w:val="28"/>
          <w:szCs w:val="28"/>
          <w:lang w:val="uk-UA"/>
        </w:rPr>
        <w:t xml:space="preserve">, у тім, що вони вводять в аналіз соціальні, правові, політичні процеси і їх інститути у взаємодії з економічними. </w:t>
      </w:r>
      <w:r w:rsidRPr="00504056">
        <w:rPr>
          <w:color w:val="000000" w:themeColor="text1"/>
          <w:sz w:val="28"/>
          <w:szCs w:val="28"/>
          <w:lang w:val="ru-RU"/>
        </w:rPr>
        <w:t xml:space="preserve">Для </w:t>
      </w:r>
      <w:proofErr w:type="spellStart"/>
      <w:r w:rsidRPr="00504056">
        <w:rPr>
          <w:color w:val="000000" w:themeColor="text1"/>
          <w:sz w:val="28"/>
          <w:szCs w:val="28"/>
          <w:lang w:val="ru-RU"/>
        </w:rPr>
        <w:t>Веблена</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його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послідовників</w:t>
      </w:r>
      <w:proofErr w:type="spellEnd"/>
      <w:r w:rsidRPr="00504056">
        <w:rPr>
          <w:color w:val="000000" w:themeColor="text1"/>
          <w:sz w:val="28"/>
          <w:szCs w:val="28"/>
          <w:lang w:val="ru-RU"/>
        </w:rPr>
        <w:t xml:space="preserve"> теза про «</w:t>
      </w:r>
      <w:proofErr w:type="spellStart"/>
      <w:r w:rsidRPr="00504056">
        <w:rPr>
          <w:color w:val="000000" w:themeColor="text1"/>
          <w:sz w:val="28"/>
          <w:szCs w:val="28"/>
          <w:lang w:val="ru-RU"/>
        </w:rPr>
        <w:t>економічну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людину</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суспільну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одиницю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неприйнятна</w:t>
      </w:r>
      <w:proofErr w:type="spellEnd"/>
      <w:r w:rsidRPr="00504056">
        <w:rPr>
          <w:color w:val="000000" w:themeColor="text1"/>
          <w:sz w:val="28"/>
          <w:szCs w:val="28"/>
          <w:lang w:val="ru-RU"/>
        </w:rPr>
        <w:t xml:space="preserve">. Як і </w:t>
      </w:r>
      <w:proofErr w:type="spellStart"/>
      <w:r w:rsidRPr="00504056">
        <w:rPr>
          <w:color w:val="000000" w:themeColor="text1"/>
          <w:sz w:val="28"/>
          <w:szCs w:val="28"/>
          <w:lang w:val="ru-RU"/>
        </w:rPr>
        <w:t>інші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Веблен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досліджує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поведінку</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мислення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груп</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обумовлених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особистими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соціальними</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етичними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умовами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умови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впливом</w:t>
      </w:r>
      <w:proofErr w:type="spellEnd"/>
      <w:r w:rsidRPr="00504056">
        <w:rPr>
          <w:color w:val="000000" w:themeColor="text1"/>
          <w:sz w:val="28"/>
          <w:szCs w:val="28"/>
          <w:lang w:val="ru-RU"/>
        </w:rPr>
        <w:t xml:space="preserve"> такого фактора, як </w:t>
      </w:r>
      <w:proofErr w:type="spellStart"/>
      <w:r w:rsidRPr="00504056">
        <w:rPr>
          <w:color w:val="000000" w:themeColor="text1"/>
          <w:sz w:val="28"/>
          <w:szCs w:val="28"/>
          <w:lang w:val="ru-RU"/>
        </w:rPr>
        <w:t>технологія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змінилися</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Вебленом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технологія</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єдність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кваліфікації</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технічної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бази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суспільства</w:t>
      </w:r>
      <w:proofErr w:type="spellEnd"/>
      <w:r w:rsidRPr="00504056">
        <w:rPr>
          <w:color w:val="000000" w:themeColor="text1"/>
          <w:sz w:val="28"/>
          <w:szCs w:val="28"/>
          <w:lang w:val="ru-RU"/>
        </w:rPr>
        <w:t xml:space="preserve"> на даний </w:t>
      </w:r>
      <w:proofErr w:type="spellStart"/>
      <w:r w:rsidRPr="00504056">
        <w:rPr>
          <w:color w:val="000000" w:themeColor="text1"/>
          <w:sz w:val="28"/>
          <w:szCs w:val="28"/>
          <w:lang w:val="ru-RU"/>
        </w:rPr>
        <w:t>період</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тех</w:t>
      </w:r>
      <w:r w:rsidRPr="00504056">
        <w:rPr>
          <w:color w:val="000000" w:themeColor="text1"/>
          <w:sz w:val="28"/>
          <w:szCs w:val="28"/>
          <w:lang w:val="ru-RU"/>
        </w:rPr>
        <w:softHyphen/>
        <w:t>нологією</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єдиний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хто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зайнятий</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промисловості</w:t>
      </w:r>
      <w:proofErr w:type="spellEnd"/>
      <w:r w:rsidRPr="00504056">
        <w:rPr>
          <w:color w:val="000000" w:themeColor="text1"/>
          <w:sz w:val="28"/>
          <w:szCs w:val="28"/>
          <w:lang w:val="ru-RU"/>
        </w:rPr>
        <w:t>.</w:t>
      </w:r>
    </w:p>
    <w:p w14:paraId="20F980E7" w14:textId="77777777" w:rsidR="00E7603F" w:rsidRPr="00090277"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Індустріальна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технологія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вдосконалює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промисловість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Неминуча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поява</w:t>
      </w:r>
      <w:proofErr w:type="spellEnd"/>
      <w:r w:rsidRPr="00504056">
        <w:rPr>
          <w:color w:val="000000" w:themeColor="text1"/>
          <w:sz w:val="28"/>
          <w:szCs w:val="28"/>
          <w:lang w:val="ru-RU"/>
        </w:rPr>
        <w:t xml:space="preserve"> великих і </w:t>
      </w:r>
      <w:proofErr w:type="spellStart"/>
      <w:r w:rsidRPr="00504056">
        <w:rPr>
          <w:color w:val="000000" w:themeColor="text1"/>
          <w:sz w:val="28"/>
          <w:szCs w:val="28"/>
          <w:lang w:val="ru-RU"/>
        </w:rPr>
        <w:t>надвеликих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підприємств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можливість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удосконалювати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технічну</w:t>
      </w:r>
      <w:proofErr w:type="spellEnd"/>
      <w:r w:rsidRPr="00504056">
        <w:rPr>
          <w:color w:val="000000" w:themeColor="text1"/>
          <w:sz w:val="28"/>
          <w:szCs w:val="28"/>
          <w:lang w:val="ru-RU"/>
        </w:rPr>
        <w:t xml:space="preserve"> базу. </w:t>
      </w:r>
      <w:proofErr w:type="spellStart"/>
      <w:r w:rsidRPr="00504056">
        <w:rPr>
          <w:color w:val="000000" w:themeColor="text1"/>
          <w:sz w:val="28"/>
          <w:szCs w:val="28"/>
          <w:lang w:val="ru-RU"/>
        </w:rPr>
        <w:t>Завдяки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діяльності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відбувається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трансформація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капіталізму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ринкового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ринкової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конкуренції</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колективістський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капіталізм</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якому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колективістські</w:t>
      </w:r>
      <w:proofErr w:type="spellEnd"/>
      <w:r w:rsidRPr="00504056">
        <w:rPr>
          <w:color w:val="000000" w:themeColor="text1"/>
          <w:sz w:val="28"/>
          <w:szCs w:val="28"/>
          <w:lang w:val="ru-RU"/>
        </w:rPr>
        <w:t xml:space="preserve"> потреби. </w:t>
      </w:r>
      <w:proofErr w:type="spellStart"/>
      <w:r w:rsidRPr="00504056">
        <w:rPr>
          <w:color w:val="000000" w:themeColor="text1"/>
          <w:sz w:val="28"/>
          <w:szCs w:val="28"/>
          <w:lang w:val="ru-RU"/>
        </w:rPr>
        <w:t>З’являється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усвідомлення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w:t>
      </w:r>
      <w:r w:rsidRPr="00504056">
        <w:rPr>
          <w:color w:val="000000" w:themeColor="text1"/>
          <w:sz w:val="28"/>
          <w:szCs w:val="28"/>
          <w:lang w:val="ru-RU"/>
        </w:rPr>
        <w:softHyphen/>
        <w:t>мування</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розвитку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потреб. </w:t>
      </w:r>
      <w:proofErr w:type="spellStart"/>
      <w:r w:rsidRPr="00504056">
        <w:rPr>
          <w:color w:val="000000" w:themeColor="text1"/>
          <w:sz w:val="28"/>
          <w:szCs w:val="28"/>
          <w:lang w:val="ru-RU"/>
        </w:rPr>
        <w:t>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положення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становлять</w:t>
      </w:r>
      <w:proofErr w:type="spellEnd"/>
      <w:r w:rsidRPr="00504056">
        <w:rPr>
          <w:color w:val="000000" w:themeColor="text1"/>
          <w:sz w:val="28"/>
          <w:szCs w:val="28"/>
          <w:lang w:val="ru-RU"/>
        </w:rPr>
        <w:t xml:space="preserve"> одну з засад </w:t>
      </w:r>
      <w:proofErr w:type="spellStart"/>
      <w:r w:rsidRPr="00504056">
        <w:rPr>
          <w:color w:val="000000" w:themeColor="text1"/>
          <w:sz w:val="28"/>
          <w:szCs w:val="28"/>
          <w:lang w:val="ru-RU"/>
        </w:rPr>
        <w:t>інституціонального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аналізу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є немаловажною </w:t>
      </w:r>
      <w:proofErr w:type="spellStart"/>
      <w:r w:rsidRPr="00504056">
        <w:rPr>
          <w:color w:val="000000" w:themeColor="text1"/>
          <w:sz w:val="28"/>
          <w:szCs w:val="28"/>
          <w:lang w:val="ru-RU"/>
        </w:rPr>
        <w:t>його</w:t>
      </w:r>
      <w:proofErr w:type="spellEnd"/>
      <w:r w:rsidRPr="00504056">
        <w:rPr>
          <w:color w:val="000000" w:themeColor="text1"/>
          <w:sz w:val="28"/>
          <w:szCs w:val="28"/>
          <w:lang w:val="ru-RU"/>
        </w:rPr>
        <w:t xml:space="preserve"> заслугою. До </w:t>
      </w:r>
      <w:proofErr w:type="spellStart"/>
      <w:r w:rsidRPr="00504056">
        <w:rPr>
          <w:color w:val="000000" w:themeColor="text1"/>
          <w:sz w:val="28"/>
          <w:szCs w:val="28"/>
          <w:lang w:val="ru-RU"/>
        </w:rPr>
        <w:t>появи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ринкової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економіки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залишається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зробити</w:t>
      </w:r>
      <w:proofErr w:type="spellEnd"/>
      <w:r w:rsidRPr="00504056">
        <w:rPr>
          <w:color w:val="000000" w:themeColor="text1"/>
          <w:sz w:val="28"/>
          <w:szCs w:val="28"/>
          <w:lang w:val="ru-RU"/>
        </w:rPr>
        <w:t xml:space="preserve"> не так уже </w:t>
      </w:r>
      <w:proofErr w:type="spellStart"/>
      <w:r w:rsidRPr="00504056">
        <w:rPr>
          <w:color w:val="000000" w:themeColor="text1"/>
          <w:sz w:val="28"/>
          <w:szCs w:val="28"/>
          <w:lang w:val="ru-RU"/>
        </w:rPr>
        <w:t>багато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кроків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Змінюється</w:t>
      </w:r>
      <w:proofErr w:type="spellEnd"/>
      <w:r w:rsidRPr="00504056">
        <w:rPr>
          <w:color w:val="000000" w:themeColor="text1"/>
          <w:sz w:val="28"/>
          <w:szCs w:val="28"/>
          <w:lang w:val="ru-RU"/>
        </w:rPr>
        <w:t xml:space="preserve"> як структура потреб, так і </w:t>
      </w:r>
      <w:proofErr w:type="spellStart"/>
      <w:r w:rsidRPr="00504056">
        <w:rPr>
          <w:color w:val="000000" w:themeColor="text1"/>
          <w:sz w:val="28"/>
          <w:szCs w:val="28"/>
          <w:lang w:val="ru-RU"/>
        </w:rPr>
        <w:t>умови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їхньої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реалізації</w:t>
      </w:r>
      <w:proofErr w:type="spellEnd"/>
      <w:r w:rsidRPr="00504056">
        <w:rPr>
          <w:color w:val="000000" w:themeColor="text1"/>
          <w:sz w:val="28"/>
          <w:szCs w:val="28"/>
          <w:lang w:val="ru-RU"/>
        </w:rPr>
        <w:t xml:space="preserve">. Вони </w:t>
      </w:r>
      <w:proofErr w:type="spellStart"/>
      <w:r w:rsidRPr="00504056">
        <w:rPr>
          <w:color w:val="000000" w:themeColor="text1"/>
          <w:sz w:val="28"/>
          <w:szCs w:val="28"/>
          <w:lang w:val="ru-RU"/>
        </w:rPr>
        <w:t>можуть</w:t>
      </w:r>
      <w:proofErr w:type="spellEnd"/>
      <w:r w:rsidRPr="00504056">
        <w:rPr>
          <w:color w:val="000000" w:themeColor="text1"/>
          <w:sz w:val="28"/>
          <w:szCs w:val="28"/>
          <w:lang w:val="ru-RU"/>
        </w:rPr>
        <w:t xml:space="preserve"> бути </w:t>
      </w:r>
      <w:proofErr w:type="spellStart"/>
      <w:r w:rsidRPr="00504056">
        <w:rPr>
          <w:color w:val="000000" w:themeColor="text1"/>
          <w:sz w:val="28"/>
          <w:szCs w:val="28"/>
          <w:lang w:val="ru-RU"/>
        </w:rPr>
        <w:t>реалізовані</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колективно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народна </w:t>
      </w:r>
      <w:proofErr w:type="spellStart"/>
      <w:r w:rsidRPr="00504056">
        <w:rPr>
          <w:color w:val="000000" w:themeColor="text1"/>
          <w:sz w:val="28"/>
          <w:szCs w:val="28"/>
          <w:lang w:val="ru-RU"/>
        </w:rPr>
        <w:t>освіта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охорона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здоров’я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створення</w:t>
      </w:r>
      <w:proofErr w:type="spellEnd"/>
      <w:r w:rsidRPr="00504056">
        <w:rPr>
          <w:color w:val="000000" w:themeColor="text1"/>
          <w:sz w:val="28"/>
          <w:szCs w:val="28"/>
          <w:lang w:val="ru-RU"/>
        </w:rPr>
        <w:t xml:space="preserve"> умов </w:t>
      </w:r>
      <w:proofErr w:type="spellStart"/>
      <w:r w:rsidRPr="00504056">
        <w:rPr>
          <w:color w:val="000000" w:themeColor="text1"/>
          <w:sz w:val="28"/>
          <w:szCs w:val="28"/>
          <w:lang w:val="ru-RU"/>
        </w:rPr>
        <w:t>повноцінного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дозвілля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турбота</w:t>
      </w:r>
      <w:proofErr w:type="spellEnd"/>
      <w:r w:rsidRPr="00504056">
        <w:rPr>
          <w:color w:val="000000" w:themeColor="text1"/>
          <w:sz w:val="28"/>
          <w:szCs w:val="28"/>
          <w:lang w:val="ru-RU"/>
        </w:rPr>
        <w:t xml:space="preserve"> про людей,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втратили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працездатність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розвиток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сфери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екологія</w:t>
      </w:r>
      <w:proofErr w:type="spellEnd"/>
      <w:r w:rsidRPr="00504056">
        <w:rPr>
          <w:color w:val="000000" w:themeColor="text1"/>
          <w:sz w:val="28"/>
          <w:szCs w:val="28"/>
          <w:lang w:val="ru-RU"/>
        </w:rPr>
        <w:t xml:space="preserve">. </w:t>
      </w:r>
      <w:r w:rsidRPr="00090277">
        <w:rPr>
          <w:color w:val="000000" w:themeColor="text1"/>
          <w:sz w:val="28"/>
          <w:szCs w:val="28"/>
          <w:lang w:val="ru-RU"/>
        </w:rPr>
        <w:t xml:space="preserve">Вони </w:t>
      </w:r>
      <w:proofErr w:type="spellStart"/>
      <w:r w:rsidRPr="00090277">
        <w:rPr>
          <w:color w:val="000000" w:themeColor="text1"/>
          <w:sz w:val="28"/>
          <w:szCs w:val="28"/>
          <w:lang w:val="ru-RU"/>
        </w:rPr>
        <w:t>мають</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соціальний</w:t>
      </w:r>
      <w:proofErr w:type="spellEnd"/>
      <w:r w:rsidRPr="00090277">
        <w:rPr>
          <w:color w:val="000000" w:themeColor="text1"/>
          <w:sz w:val="28"/>
          <w:szCs w:val="28"/>
          <w:lang w:val="ru-RU"/>
        </w:rPr>
        <w:t xml:space="preserve"> характер. </w:t>
      </w:r>
      <w:proofErr w:type="spellStart"/>
      <w:r w:rsidRPr="00504056">
        <w:rPr>
          <w:color w:val="000000" w:themeColor="text1"/>
          <w:sz w:val="28"/>
          <w:szCs w:val="28"/>
          <w:lang w:val="ru-RU"/>
        </w:rPr>
        <w:t>Очевидний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висновок</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невтручанню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держави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економіку</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певному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історичному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етапі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поставлені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об’єктивні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межі</w:t>
      </w:r>
      <w:proofErr w:type="spellEnd"/>
      <w:r w:rsidRPr="00504056">
        <w:rPr>
          <w:color w:val="000000" w:themeColor="text1"/>
          <w:sz w:val="28"/>
          <w:szCs w:val="28"/>
          <w:lang w:val="ru-RU"/>
        </w:rPr>
        <w:t xml:space="preserve">. </w:t>
      </w:r>
      <w:r w:rsidRPr="00090277">
        <w:rPr>
          <w:color w:val="000000" w:themeColor="text1"/>
          <w:sz w:val="28"/>
          <w:szCs w:val="28"/>
          <w:lang w:val="ru-RU"/>
        </w:rPr>
        <w:t xml:space="preserve">Держава </w:t>
      </w:r>
      <w:proofErr w:type="spellStart"/>
      <w:r w:rsidRPr="00090277">
        <w:rPr>
          <w:color w:val="000000" w:themeColor="text1"/>
          <w:sz w:val="28"/>
          <w:szCs w:val="28"/>
          <w:lang w:val="ru-RU"/>
        </w:rPr>
        <w:t>неодмінно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стає</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основним</w:t>
      </w:r>
      <w:proofErr w:type="spellEnd"/>
      <w:r w:rsidRPr="00090277">
        <w:rPr>
          <w:color w:val="000000" w:themeColor="text1"/>
          <w:sz w:val="28"/>
          <w:szCs w:val="28"/>
          <w:lang w:val="ru-RU"/>
        </w:rPr>
        <w:t xml:space="preserve"> регулятором </w:t>
      </w:r>
      <w:proofErr w:type="spellStart"/>
      <w:r w:rsidRPr="00090277">
        <w:rPr>
          <w:color w:val="000000" w:themeColor="text1"/>
          <w:sz w:val="28"/>
          <w:szCs w:val="28"/>
          <w:lang w:val="ru-RU"/>
        </w:rPr>
        <w:t>реалізації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цих</w:t>
      </w:r>
      <w:proofErr w:type="spellEnd"/>
      <w:r w:rsidRPr="00090277">
        <w:rPr>
          <w:color w:val="000000" w:themeColor="text1"/>
          <w:sz w:val="28"/>
          <w:szCs w:val="28"/>
          <w:lang w:val="ru-RU"/>
        </w:rPr>
        <w:t xml:space="preserve"> потреб.</w:t>
      </w:r>
    </w:p>
    <w:p w14:paraId="1ED2E507"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t xml:space="preserve">Проблема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потреб </w:t>
      </w:r>
      <w:proofErr w:type="spellStart"/>
      <w:r w:rsidRPr="00504056">
        <w:rPr>
          <w:color w:val="000000" w:themeColor="text1"/>
          <w:sz w:val="28"/>
          <w:szCs w:val="28"/>
          <w:lang w:val="ru-RU"/>
        </w:rPr>
        <w:t>потребує</w:t>
      </w:r>
      <w:proofErr w:type="spellEnd"/>
      <w:r w:rsidRPr="00504056">
        <w:rPr>
          <w:color w:val="000000" w:themeColor="text1"/>
          <w:sz w:val="28"/>
          <w:szCs w:val="28"/>
          <w:lang w:val="ru-RU"/>
        </w:rPr>
        <w:t xml:space="preserve"> й нового </w:t>
      </w:r>
      <w:proofErr w:type="spellStart"/>
      <w:r w:rsidRPr="00504056">
        <w:rPr>
          <w:color w:val="000000" w:themeColor="text1"/>
          <w:sz w:val="28"/>
          <w:szCs w:val="28"/>
          <w:lang w:val="ru-RU"/>
        </w:rPr>
        <w:t>підходу</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особливостей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формування</w:t>
      </w:r>
      <w:proofErr w:type="spellEnd"/>
      <w:r w:rsidRPr="00504056">
        <w:rPr>
          <w:color w:val="000000" w:themeColor="text1"/>
          <w:sz w:val="28"/>
          <w:szCs w:val="28"/>
          <w:lang w:val="ru-RU"/>
        </w:rPr>
        <w:t xml:space="preserve">. Потреби </w:t>
      </w:r>
      <w:proofErr w:type="spellStart"/>
      <w:r w:rsidRPr="00504056">
        <w:rPr>
          <w:color w:val="000000" w:themeColor="text1"/>
          <w:sz w:val="28"/>
          <w:szCs w:val="28"/>
          <w:lang w:val="ru-RU"/>
        </w:rPr>
        <w:t>диференціюються</w:t>
      </w:r>
      <w:proofErr w:type="spellEnd"/>
      <w:r w:rsidRPr="00504056">
        <w:rPr>
          <w:color w:val="000000" w:themeColor="text1"/>
          <w:sz w:val="28"/>
          <w:szCs w:val="28"/>
          <w:lang w:val="ru-RU"/>
        </w:rPr>
        <w:t xml:space="preserve"> і за </w:t>
      </w:r>
      <w:proofErr w:type="spellStart"/>
      <w:r w:rsidRPr="00504056">
        <w:rPr>
          <w:color w:val="000000" w:themeColor="text1"/>
          <w:sz w:val="28"/>
          <w:szCs w:val="28"/>
          <w:lang w:val="ru-RU"/>
        </w:rPr>
        <w:t>класовим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походженням</w:t>
      </w:r>
      <w:proofErr w:type="spellEnd"/>
      <w:r w:rsidRPr="00504056">
        <w:rPr>
          <w:color w:val="000000" w:themeColor="text1"/>
          <w:sz w:val="28"/>
          <w:szCs w:val="28"/>
          <w:lang w:val="ru-RU"/>
        </w:rPr>
        <w:t>. Т.</w:t>
      </w:r>
      <w:r w:rsidRPr="00B1300F">
        <w:rPr>
          <w:color w:val="000000" w:themeColor="text1"/>
          <w:sz w:val="28"/>
          <w:szCs w:val="28"/>
        </w:rPr>
        <w:t> </w:t>
      </w:r>
      <w:proofErr w:type="spellStart"/>
      <w:r w:rsidRPr="00504056">
        <w:rPr>
          <w:color w:val="000000" w:themeColor="text1"/>
          <w:sz w:val="28"/>
          <w:szCs w:val="28"/>
          <w:lang w:val="ru-RU"/>
        </w:rPr>
        <w:t>Веблен</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теорії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бездіяльного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досліджує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Так, </w:t>
      </w:r>
      <w:proofErr w:type="spellStart"/>
      <w:r w:rsidRPr="00504056">
        <w:rPr>
          <w:color w:val="000000" w:themeColor="text1"/>
          <w:sz w:val="28"/>
          <w:szCs w:val="28"/>
          <w:lang w:val="ru-RU"/>
        </w:rPr>
        <w:t>він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стверджує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виникнення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бездіяльного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збігається</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зародженням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власності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Найбільш</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ранньою</w:t>
      </w:r>
      <w:proofErr w:type="spellEnd"/>
      <w:r w:rsidRPr="00504056">
        <w:rPr>
          <w:color w:val="000000" w:themeColor="text1"/>
          <w:sz w:val="28"/>
          <w:szCs w:val="28"/>
          <w:lang w:val="ru-RU"/>
        </w:rPr>
        <w:t xml:space="preserve"> формою </w:t>
      </w:r>
      <w:proofErr w:type="spellStart"/>
      <w:r w:rsidRPr="00504056">
        <w:rPr>
          <w:color w:val="000000" w:themeColor="text1"/>
          <w:sz w:val="28"/>
          <w:szCs w:val="28"/>
          <w:lang w:val="ru-RU"/>
        </w:rPr>
        <w:t>власності</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власність</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з боку </w:t>
      </w:r>
      <w:proofErr w:type="spellStart"/>
      <w:r w:rsidRPr="00504056">
        <w:rPr>
          <w:color w:val="000000" w:themeColor="text1"/>
          <w:sz w:val="28"/>
          <w:szCs w:val="28"/>
          <w:lang w:val="ru-RU"/>
        </w:rPr>
        <w:t>здорових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громади</w:t>
      </w:r>
      <w:proofErr w:type="spellEnd"/>
      <w:r w:rsidRPr="00504056">
        <w:rPr>
          <w:color w:val="000000" w:themeColor="text1"/>
          <w:sz w:val="28"/>
          <w:szCs w:val="28"/>
          <w:lang w:val="ru-RU"/>
        </w:rPr>
        <w:t>.</w:t>
      </w:r>
    </w:p>
    <w:p w14:paraId="1BA8FF7B" w14:textId="77777777" w:rsidR="00E7603F" w:rsidRPr="00504056" w:rsidRDefault="00E7603F" w:rsidP="00504056">
      <w:pPr>
        <w:ind w:firstLine="709"/>
        <w:jc w:val="both"/>
        <w:rPr>
          <w:color w:val="000000" w:themeColor="text1"/>
          <w:sz w:val="28"/>
          <w:szCs w:val="28"/>
          <w:lang w:val="ru-RU"/>
        </w:rPr>
      </w:pPr>
      <w:proofErr w:type="spellStart"/>
      <w:r w:rsidRPr="00504056">
        <w:rPr>
          <w:color w:val="000000" w:themeColor="text1"/>
          <w:sz w:val="28"/>
          <w:szCs w:val="28"/>
          <w:lang w:val="ru-RU"/>
        </w:rPr>
        <w:t>Споживання</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Вебленом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поділяється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демонстраційне</w:t>
      </w:r>
      <w:proofErr w:type="spellEnd"/>
      <w:r w:rsidRPr="00504056">
        <w:rPr>
          <w:color w:val="000000" w:themeColor="text1"/>
          <w:sz w:val="28"/>
          <w:szCs w:val="28"/>
          <w:lang w:val="ru-RU"/>
        </w:rPr>
        <w:t>» і «</w:t>
      </w:r>
      <w:proofErr w:type="spellStart"/>
      <w:r w:rsidRPr="00504056">
        <w:rPr>
          <w:color w:val="000000" w:themeColor="text1"/>
          <w:sz w:val="28"/>
          <w:szCs w:val="28"/>
          <w:lang w:val="ru-RU"/>
        </w:rPr>
        <w:t>імітаційне</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бездіяльного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демонстраційне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матеріальне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виступає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показником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грошової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сили</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цьому</w:t>
      </w:r>
      <w:proofErr w:type="spellEnd"/>
      <w:r w:rsidRPr="00504056">
        <w:rPr>
          <w:color w:val="000000" w:themeColor="text1"/>
          <w:sz w:val="28"/>
          <w:szCs w:val="28"/>
          <w:lang w:val="ru-RU"/>
        </w:rPr>
        <w:t xml:space="preserve"> зам</w:t>
      </w:r>
      <w:r w:rsidRPr="00504056">
        <w:rPr>
          <w:color w:val="000000" w:themeColor="text1"/>
          <w:sz w:val="28"/>
          <w:szCs w:val="28"/>
          <w:lang w:val="ru-RU"/>
        </w:rPr>
        <w:softHyphen/>
        <w:t xml:space="preserve">кнутому </w:t>
      </w:r>
      <w:proofErr w:type="spellStart"/>
      <w:r w:rsidRPr="00504056">
        <w:rPr>
          <w:color w:val="000000" w:themeColor="text1"/>
          <w:sz w:val="28"/>
          <w:szCs w:val="28"/>
          <w:lang w:val="ru-RU"/>
        </w:rPr>
        <w:t>колі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цінностей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бракує</w:t>
      </w:r>
      <w:proofErr w:type="spellEnd"/>
      <w:r w:rsidRPr="00504056">
        <w:rPr>
          <w:color w:val="000000" w:themeColor="text1"/>
          <w:sz w:val="28"/>
          <w:szCs w:val="28"/>
          <w:lang w:val="ru-RU"/>
        </w:rPr>
        <w:t xml:space="preserve"> понять </w:t>
      </w:r>
      <w:proofErr w:type="spellStart"/>
      <w:r w:rsidRPr="00504056">
        <w:rPr>
          <w:color w:val="000000" w:themeColor="text1"/>
          <w:sz w:val="28"/>
          <w:szCs w:val="28"/>
          <w:lang w:val="ru-RU"/>
        </w:rPr>
        <w:t>граничної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важкості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граничної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корисності</w:t>
      </w:r>
      <w:proofErr w:type="spellEnd"/>
      <w:r w:rsidRPr="00504056">
        <w:rPr>
          <w:color w:val="000000" w:themeColor="text1"/>
          <w:sz w:val="28"/>
          <w:szCs w:val="28"/>
          <w:lang w:val="ru-RU"/>
        </w:rPr>
        <w:t xml:space="preserve"> блага. </w:t>
      </w:r>
      <w:proofErr w:type="spellStart"/>
      <w:r w:rsidRPr="00504056">
        <w:rPr>
          <w:color w:val="000000" w:themeColor="text1"/>
          <w:sz w:val="28"/>
          <w:szCs w:val="28"/>
          <w:lang w:val="ru-RU"/>
        </w:rPr>
        <w:t>Навпаки</w:t>
      </w:r>
      <w:proofErr w:type="spellEnd"/>
      <w:r w:rsidRPr="00504056">
        <w:rPr>
          <w:color w:val="000000" w:themeColor="text1"/>
          <w:sz w:val="28"/>
          <w:szCs w:val="28"/>
          <w:lang w:val="ru-RU"/>
        </w:rPr>
        <w:t xml:space="preserve">, демонстративно </w:t>
      </w:r>
      <w:proofErr w:type="spellStart"/>
      <w:r w:rsidRPr="00504056">
        <w:rPr>
          <w:color w:val="000000" w:themeColor="text1"/>
          <w:sz w:val="28"/>
          <w:szCs w:val="28"/>
          <w:lang w:val="ru-RU"/>
        </w:rPr>
        <w:t>затверджується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відмежування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теоретичних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пошуків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класичного</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неокласичного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напрямів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австрійської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граничної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системи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цінностей</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основи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ціноутворення</w:t>
      </w:r>
      <w:proofErr w:type="spellEnd"/>
      <w:r w:rsidRPr="00504056">
        <w:rPr>
          <w:color w:val="000000" w:themeColor="text1"/>
          <w:sz w:val="28"/>
          <w:szCs w:val="28"/>
          <w:lang w:val="ru-RU"/>
        </w:rPr>
        <w:t>.</w:t>
      </w:r>
    </w:p>
    <w:p w14:paraId="3D5DE587"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t>«</w:t>
      </w:r>
      <w:proofErr w:type="spellStart"/>
      <w:r w:rsidRPr="00504056">
        <w:rPr>
          <w:color w:val="000000" w:themeColor="text1"/>
          <w:sz w:val="28"/>
          <w:szCs w:val="28"/>
          <w:lang w:val="ru-RU"/>
        </w:rPr>
        <w:t>Канони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витрат</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значною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мірою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визначають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життя</w:t>
      </w:r>
      <w:proofErr w:type="spellEnd"/>
      <w:r w:rsidRPr="00504056">
        <w:rPr>
          <w:color w:val="000000" w:themeColor="text1"/>
          <w:sz w:val="28"/>
          <w:szCs w:val="28"/>
          <w:lang w:val="ru-RU"/>
        </w:rPr>
        <w:t xml:space="preserve"> </w:t>
      </w:r>
      <w:proofErr w:type="gramStart"/>
      <w:r w:rsidRPr="00504056">
        <w:rPr>
          <w:color w:val="000000" w:themeColor="text1"/>
          <w:sz w:val="28"/>
          <w:szCs w:val="28"/>
          <w:lang w:val="ru-RU"/>
        </w:rPr>
        <w:t>в будь</w:t>
      </w:r>
      <w:proofErr w:type="gramEnd"/>
      <w:r w:rsidRPr="00504056">
        <w:rPr>
          <w:color w:val="000000" w:themeColor="text1"/>
          <w:sz w:val="28"/>
          <w:szCs w:val="28"/>
          <w:lang w:val="ru-RU"/>
        </w:rPr>
        <w:t>-</w:t>
      </w:r>
      <w:proofErr w:type="spellStart"/>
      <w:r w:rsidRPr="00504056">
        <w:rPr>
          <w:color w:val="000000" w:themeColor="text1"/>
          <w:sz w:val="28"/>
          <w:szCs w:val="28"/>
          <w:lang w:val="ru-RU"/>
        </w:rPr>
        <w:t>якому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суспільстві</w:t>
      </w:r>
      <w:proofErr w:type="spellEnd"/>
      <w:r w:rsidRPr="00504056">
        <w:rPr>
          <w:color w:val="000000" w:themeColor="text1"/>
          <w:sz w:val="28"/>
          <w:szCs w:val="28"/>
          <w:lang w:val="ru-RU"/>
        </w:rPr>
        <w:t xml:space="preserve"> й у будь-</w:t>
      </w:r>
      <w:proofErr w:type="spellStart"/>
      <w:r w:rsidRPr="00504056">
        <w:rPr>
          <w:color w:val="000000" w:themeColor="text1"/>
          <w:sz w:val="28"/>
          <w:szCs w:val="28"/>
          <w:lang w:val="ru-RU"/>
        </w:rPr>
        <w:t>якому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Життєвий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має</w:t>
      </w:r>
      <w:proofErr w:type="spellEnd"/>
      <w:r w:rsidRPr="00504056">
        <w:rPr>
          <w:color w:val="000000" w:themeColor="text1"/>
          <w:sz w:val="28"/>
          <w:szCs w:val="28"/>
          <w:lang w:val="ru-RU"/>
        </w:rPr>
        <w:t xml:space="preserve"> природу </w:t>
      </w:r>
      <w:proofErr w:type="spellStart"/>
      <w:r w:rsidRPr="00504056">
        <w:rPr>
          <w:color w:val="000000" w:themeColor="text1"/>
          <w:sz w:val="28"/>
          <w:szCs w:val="28"/>
          <w:lang w:val="ru-RU"/>
        </w:rPr>
        <w:t>звички</w:t>
      </w:r>
      <w:proofErr w:type="spellEnd"/>
      <w:r w:rsidRPr="00504056">
        <w:rPr>
          <w:color w:val="000000" w:themeColor="text1"/>
          <w:sz w:val="28"/>
          <w:szCs w:val="28"/>
          <w:lang w:val="ru-RU"/>
        </w:rPr>
        <w:t>»</w:t>
      </w:r>
      <w:hyperlink r:id="rId63" w:anchor="_ftn4" w:history="1">
        <w:r w:rsidRPr="00504056">
          <w:rPr>
            <w:color w:val="000000" w:themeColor="text1"/>
            <w:sz w:val="28"/>
            <w:szCs w:val="28"/>
            <w:lang w:val="ru-RU"/>
          </w:rPr>
          <w:t>[4]</w:t>
        </w:r>
      </w:hyperlink>
      <w:r w:rsidRPr="00504056">
        <w:rPr>
          <w:color w:val="000000" w:themeColor="text1"/>
          <w:sz w:val="28"/>
          <w:szCs w:val="28"/>
          <w:lang w:val="ru-RU"/>
        </w:rPr>
        <w:t xml:space="preserve">. Але </w:t>
      </w:r>
      <w:proofErr w:type="spellStart"/>
      <w:r w:rsidRPr="00504056">
        <w:rPr>
          <w:color w:val="000000" w:themeColor="text1"/>
          <w:sz w:val="28"/>
          <w:szCs w:val="28"/>
          <w:lang w:val="ru-RU"/>
        </w:rPr>
        <w:t>звички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бездіяльного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впливають</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звички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середнього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класу</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якщо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w:t>
      </w:r>
      <w:proofErr w:type="spellEnd"/>
      <w:r w:rsidRPr="00504056">
        <w:rPr>
          <w:color w:val="000000" w:themeColor="text1"/>
          <w:sz w:val="28"/>
          <w:szCs w:val="28"/>
          <w:lang w:val="ru-RU"/>
        </w:rPr>
        <w:t xml:space="preserve"> становить 60—70</w:t>
      </w:r>
      <w:r w:rsidRPr="00B1300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населення</w:t>
      </w:r>
      <w:proofErr w:type="spellEnd"/>
      <w:r w:rsidRPr="00504056">
        <w:rPr>
          <w:color w:val="000000" w:themeColor="text1"/>
          <w:sz w:val="28"/>
          <w:szCs w:val="28"/>
          <w:lang w:val="ru-RU"/>
        </w:rPr>
        <w:t xml:space="preserve">, то </w:t>
      </w:r>
      <w:proofErr w:type="spellStart"/>
      <w:r w:rsidRPr="00504056">
        <w:rPr>
          <w:color w:val="000000" w:themeColor="text1"/>
          <w:sz w:val="28"/>
          <w:szCs w:val="28"/>
          <w:lang w:val="ru-RU"/>
        </w:rPr>
        <w:t>концепції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ціноутворення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багатьох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шкіл</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мають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w:t>
      </w:r>
      <w:proofErr w:type="spellEnd"/>
      <w:r w:rsidRPr="00504056">
        <w:rPr>
          <w:color w:val="000000" w:themeColor="text1"/>
          <w:sz w:val="28"/>
          <w:szCs w:val="28"/>
          <w:lang w:val="ru-RU"/>
        </w:rPr>
        <w:t xml:space="preserve"> собою </w:t>
      </w:r>
      <w:proofErr w:type="spellStart"/>
      <w:r w:rsidRPr="00504056">
        <w:rPr>
          <w:color w:val="000000" w:themeColor="text1"/>
          <w:sz w:val="28"/>
          <w:szCs w:val="28"/>
          <w:lang w:val="ru-RU"/>
        </w:rPr>
        <w:t>теоретичних</w:t>
      </w:r>
      <w:proofErr w:type="spellEnd"/>
      <w:r w:rsidRPr="00504056">
        <w:rPr>
          <w:color w:val="000000" w:themeColor="text1"/>
          <w:sz w:val="28"/>
          <w:szCs w:val="28"/>
          <w:lang w:val="ru-RU"/>
        </w:rPr>
        <w:t xml:space="preserve"> засад, тому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бездіяльних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класів</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ціни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позамежні</w:t>
      </w:r>
      <w:proofErr w:type="spellEnd"/>
      <w:r w:rsidRPr="00504056">
        <w:rPr>
          <w:color w:val="000000" w:themeColor="text1"/>
          <w:sz w:val="28"/>
          <w:szCs w:val="28"/>
          <w:lang w:val="ru-RU"/>
        </w:rPr>
        <w:t xml:space="preserve">. Роль </w:t>
      </w:r>
      <w:proofErr w:type="spellStart"/>
      <w:r w:rsidRPr="00504056">
        <w:rPr>
          <w:color w:val="000000" w:themeColor="text1"/>
          <w:sz w:val="28"/>
          <w:szCs w:val="28"/>
          <w:lang w:val="ru-RU"/>
        </w:rPr>
        <w:t>держави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регулюванні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процесів</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насамперед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впливати</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ціни</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предмети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розкошів</w:t>
      </w:r>
      <w:proofErr w:type="spellEnd"/>
      <w:r w:rsidRPr="00504056">
        <w:rPr>
          <w:color w:val="000000" w:themeColor="text1"/>
          <w:sz w:val="28"/>
          <w:szCs w:val="28"/>
          <w:lang w:val="ru-RU"/>
        </w:rPr>
        <w:t>.</w:t>
      </w:r>
    </w:p>
    <w:p w14:paraId="563B4FB2"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lastRenderedPageBreak/>
        <w:t xml:space="preserve">У </w:t>
      </w:r>
      <w:proofErr w:type="spellStart"/>
      <w:r w:rsidRPr="00504056">
        <w:rPr>
          <w:color w:val="000000" w:themeColor="text1"/>
          <w:sz w:val="28"/>
          <w:szCs w:val="28"/>
          <w:lang w:val="ru-RU"/>
        </w:rPr>
        <w:t>колективістському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капіталізмі</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Вебленом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змінюються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власності</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вони </w:t>
      </w:r>
      <w:proofErr w:type="spellStart"/>
      <w:r w:rsidRPr="00504056">
        <w:rPr>
          <w:color w:val="000000" w:themeColor="text1"/>
          <w:sz w:val="28"/>
          <w:szCs w:val="28"/>
          <w:lang w:val="ru-RU"/>
        </w:rPr>
        <w:t>набувають</w:t>
      </w:r>
      <w:proofErr w:type="spellEnd"/>
      <w:r w:rsidRPr="00504056">
        <w:rPr>
          <w:color w:val="000000" w:themeColor="text1"/>
          <w:sz w:val="28"/>
          <w:szCs w:val="28"/>
          <w:lang w:val="ru-RU"/>
        </w:rPr>
        <w:t xml:space="preserve"> характеру </w:t>
      </w:r>
      <w:proofErr w:type="spellStart"/>
      <w:r w:rsidRPr="00504056">
        <w:rPr>
          <w:color w:val="000000" w:themeColor="text1"/>
          <w:sz w:val="28"/>
          <w:szCs w:val="28"/>
          <w:lang w:val="ru-RU"/>
        </w:rPr>
        <w:t>контрактних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відносин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Неокласики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бачать</w:t>
      </w:r>
      <w:proofErr w:type="spellEnd"/>
      <w:r w:rsidRPr="00504056">
        <w:rPr>
          <w:color w:val="000000" w:themeColor="text1"/>
          <w:sz w:val="28"/>
          <w:szCs w:val="28"/>
          <w:lang w:val="ru-RU"/>
        </w:rPr>
        <w:t xml:space="preserve"> у них </w:t>
      </w:r>
      <w:proofErr w:type="spellStart"/>
      <w:r w:rsidRPr="00504056">
        <w:rPr>
          <w:color w:val="000000" w:themeColor="text1"/>
          <w:sz w:val="28"/>
          <w:szCs w:val="28"/>
          <w:lang w:val="ru-RU"/>
        </w:rPr>
        <w:t>новий</w:t>
      </w:r>
      <w:proofErr w:type="spellEnd"/>
      <w:r w:rsidRPr="00504056">
        <w:rPr>
          <w:color w:val="000000" w:themeColor="text1"/>
          <w:sz w:val="28"/>
          <w:szCs w:val="28"/>
          <w:lang w:val="ru-RU"/>
        </w:rPr>
        <w:t xml:space="preserve"> тип </w:t>
      </w:r>
      <w:proofErr w:type="spellStart"/>
      <w:r w:rsidRPr="00504056">
        <w:rPr>
          <w:color w:val="000000" w:themeColor="text1"/>
          <w:sz w:val="28"/>
          <w:szCs w:val="28"/>
          <w:lang w:val="ru-RU"/>
        </w:rPr>
        <w:t>соціального</w:t>
      </w:r>
      <w:proofErr w:type="spellEnd"/>
      <w:r w:rsidRPr="00504056">
        <w:rPr>
          <w:color w:val="000000" w:themeColor="text1"/>
          <w:sz w:val="28"/>
          <w:szCs w:val="28"/>
          <w:lang w:val="ru-RU"/>
        </w:rPr>
        <w:t xml:space="preserve"> партнерства, </w:t>
      </w:r>
      <w:proofErr w:type="spellStart"/>
      <w:r w:rsidRPr="00504056">
        <w:rPr>
          <w:color w:val="000000" w:themeColor="text1"/>
          <w:sz w:val="28"/>
          <w:szCs w:val="28"/>
          <w:lang w:val="ru-RU"/>
        </w:rPr>
        <w:t>урахування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індивідуальності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gramStart"/>
      <w:r w:rsidRPr="00504056">
        <w:rPr>
          <w:color w:val="000000" w:themeColor="text1"/>
          <w:sz w:val="28"/>
          <w:szCs w:val="28"/>
          <w:lang w:val="ru-RU"/>
        </w:rPr>
        <w:t>Але очевидно</w:t>
      </w:r>
      <w:proofErr w:type="gram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власності</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пройшли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історичні</w:t>
      </w:r>
      <w:proofErr w:type="spellEnd"/>
      <w:r w:rsidRPr="00504056">
        <w:rPr>
          <w:color w:val="000000" w:themeColor="text1"/>
          <w:sz w:val="28"/>
          <w:szCs w:val="28"/>
          <w:lang w:val="ru-RU"/>
        </w:rPr>
        <w:t xml:space="preserve"> кроки </w:t>
      </w:r>
      <w:proofErr w:type="spellStart"/>
      <w:r w:rsidRPr="00504056">
        <w:rPr>
          <w:color w:val="000000" w:themeColor="text1"/>
          <w:sz w:val="28"/>
          <w:szCs w:val="28"/>
          <w:lang w:val="ru-RU"/>
        </w:rPr>
        <w:t>щодо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держави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установлення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мінімальної</w:t>
      </w:r>
      <w:proofErr w:type="spellEnd"/>
      <w:r w:rsidRPr="00504056">
        <w:rPr>
          <w:color w:val="000000" w:themeColor="text1"/>
          <w:sz w:val="28"/>
          <w:szCs w:val="28"/>
          <w:lang w:val="ru-RU"/>
        </w:rPr>
        <w:t xml:space="preserve"> оплати </w:t>
      </w:r>
      <w:proofErr w:type="spellStart"/>
      <w:r w:rsidRPr="00504056">
        <w:rPr>
          <w:color w:val="000000" w:themeColor="text1"/>
          <w:sz w:val="28"/>
          <w:szCs w:val="28"/>
          <w:lang w:val="ru-RU"/>
        </w:rPr>
        <w:t>години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тривалості</w:t>
      </w:r>
      <w:proofErr w:type="spellEnd"/>
      <w:r w:rsidRPr="00504056">
        <w:rPr>
          <w:color w:val="000000" w:themeColor="text1"/>
          <w:sz w:val="28"/>
          <w:szCs w:val="28"/>
          <w:lang w:val="ru-RU"/>
        </w:rPr>
        <w:t xml:space="preserve"> часу </w:t>
      </w:r>
      <w:proofErr w:type="spellStart"/>
      <w:r w:rsidRPr="00504056">
        <w:rPr>
          <w:color w:val="000000" w:themeColor="text1"/>
          <w:sz w:val="28"/>
          <w:szCs w:val="28"/>
          <w:lang w:val="ru-RU"/>
        </w:rPr>
        <w:t>робочого</w:t>
      </w:r>
      <w:proofErr w:type="spellEnd"/>
      <w:r w:rsidRPr="00504056">
        <w:rPr>
          <w:color w:val="000000" w:themeColor="text1"/>
          <w:sz w:val="28"/>
          <w:szCs w:val="28"/>
          <w:lang w:val="ru-RU"/>
        </w:rPr>
        <w:t xml:space="preserve"> дня, </w:t>
      </w:r>
      <w:proofErr w:type="spellStart"/>
      <w:r w:rsidRPr="00504056">
        <w:rPr>
          <w:color w:val="000000" w:themeColor="text1"/>
          <w:sz w:val="28"/>
          <w:szCs w:val="28"/>
          <w:lang w:val="ru-RU"/>
        </w:rPr>
        <w:t>тижня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регулювання</w:t>
      </w:r>
      <w:proofErr w:type="spellEnd"/>
      <w:r w:rsidRPr="00504056">
        <w:rPr>
          <w:color w:val="000000" w:themeColor="text1"/>
          <w:sz w:val="28"/>
          <w:szCs w:val="28"/>
          <w:lang w:val="ru-RU"/>
        </w:rPr>
        <w:t xml:space="preserve"> часу </w:t>
      </w:r>
      <w:proofErr w:type="spellStart"/>
      <w:r w:rsidRPr="00504056">
        <w:rPr>
          <w:color w:val="000000" w:themeColor="text1"/>
          <w:sz w:val="28"/>
          <w:szCs w:val="28"/>
          <w:lang w:val="ru-RU"/>
        </w:rPr>
        <w:t>трудових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відпусток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податкової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політики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законів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щодо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захисту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споживачів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грошово-кредитної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політики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фондів</w:t>
      </w:r>
      <w:proofErr w:type="spellEnd"/>
      <w:r w:rsidRPr="00504056">
        <w:rPr>
          <w:color w:val="000000" w:themeColor="text1"/>
          <w:sz w:val="28"/>
          <w:szCs w:val="28"/>
          <w:lang w:val="ru-RU"/>
        </w:rPr>
        <w:t>.</w:t>
      </w:r>
    </w:p>
    <w:p w14:paraId="3C6D4FD5" w14:textId="77777777" w:rsidR="00E7603F" w:rsidRPr="00504056" w:rsidRDefault="00E7603F" w:rsidP="00504056">
      <w:pPr>
        <w:ind w:firstLine="709"/>
        <w:jc w:val="both"/>
        <w:rPr>
          <w:color w:val="000000" w:themeColor="text1"/>
          <w:sz w:val="28"/>
          <w:szCs w:val="28"/>
          <w:lang w:val="ru-RU"/>
        </w:rPr>
      </w:pPr>
    </w:p>
    <w:p w14:paraId="23260955" w14:textId="19770846" w:rsidR="00764E12" w:rsidRPr="00504056" w:rsidRDefault="001948D6" w:rsidP="00504056">
      <w:pPr>
        <w:ind w:firstLine="709"/>
        <w:jc w:val="both"/>
        <w:rPr>
          <w:b/>
          <w:color w:val="000000" w:themeColor="text1"/>
          <w:sz w:val="28"/>
          <w:szCs w:val="28"/>
          <w:lang w:val="ru-RU"/>
        </w:rPr>
      </w:pPr>
      <w:r w:rsidRPr="00504056">
        <w:rPr>
          <w:b/>
          <w:color w:val="000000" w:themeColor="text1"/>
          <w:sz w:val="28"/>
          <w:szCs w:val="28"/>
          <w:lang w:val="ru-RU"/>
        </w:rPr>
        <w:t xml:space="preserve">6 </w:t>
      </w:r>
      <w:r w:rsidR="00764E12" w:rsidRPr="00504056">
        <w:rPr>
          <w:b/>
          <w:color w:val="000000" w:themeColor="text1"/>
          <w:sz w:val="28"/>
          <w:szCs w:val="28"/>
          <w:lang w:val="ru-RU"/>
        </w:rPr>
        <w:t xml:space="preserve">Нова </w:t>
      </w:r>
      <w:proofErr w:type="spellStart"/>
      <w:r w:rsidR="00764E12" w:rsidRPr="00504056">
        <w:rPr>
          <w:b/>
          <w:color w:val="000000" w:themeColor="text1"/>
          <w:sz w:val="28"/>
          <w:szCs w:val="28"/>
          <w:lang w:val="ru-RU"/>
        </w:rPr>
        <w:t>економіка</w:t>
      </w:r>
      <w:proofErr w:type="spellEnd"/>
      <w:r w:rsidR="00764E12" w:rsidRPr="00504056">
        <w:rPr>
          <w:b/>
          <w:color w:val="000000" w:themeColor="text1"/>
          <w:sz w:val="28"/>
          <w:szCs w:val="28"/>
          <w:lang w:val="ru-RU"/>
        </w:rPr>
        <w:t xml:space="preserve"> </w:t>
      </w:r>
      <w:proofErr w:type="spellStart"/>
      <w:r w:rsidR="00764E12" w:rsidRPr="00504056">
        <w:rPr>
          <w:b/>
          <w:color w:val="000000" w:themeColor="text1"/>
          <w:sz w:val="28"/>
          <w:szCs w:val="28"/>
          <w:lang w:val="ru-RU"/>
        </w:rPr>
        <w:t>домогосподарств</w:t>
      </w:r>
      <w:proofErr w:type="spellEnd"/>
      <w:r w:rsidR="00764E12" w:rsidRPr="00504056">
        <w:rPr>
          <w:b/>
          <w:color w:val="000000" w:themeColor="text1"/>
          <w:sz w:val="28"/>
          <w:szCs w:val="28"/>
          <w:lang w:val="ru-RU"/>
        </w:rPr>
        <w:t>.</w:t>
      </w:r>
    </w:p>
    <w:p w14:paraId="3D602493" w14:textId="77777777" w:rsidR="00E7603F" w:rsidRPr="00504056" w:rsidRDefault="00E7603F" w:rsidP="00504056">
      <w:pPr>
        <w:ind w:firstLine="709"/>
        <w:jc w:val="both"/>
        <w:rPr>
          <w:color w:val="000000" w:themeColor="text1"/>
          <w:sz w:val="28"/>
          <w:szCs w:val="28"/>
          <w:lang w:val="ru-RU"/>
        </w:rPr>
      </w:pPr>
      <w:r w:rsidRPr="00504056">
        <w:rPr>
          <w:color w:val="000000" w:themeColor="text1"/>
          <w:sz w:val="28"/>
          <w:szCs w:val="28"/>
          <w:lang w:val="ru-RU"/>
        </w:rPr>
        <w:t xml:space="preserve">У </w:t>
      </w:r>
      <w:proofErr w:type="spellStart"/>
      <w:r w:rsidRPr="00504056">
        <w:rPr>
          <w:color w:val="000000" w:themeColor="text1"/>
          <w:sz w:val="28"/>
          <w:szCs w:val="28"/>
          <w:lang w:val="ru-RU"/>
        </w:rPr>
        <w:t>ринковій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системі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надзвичайно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важливе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місце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посідає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домашне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господарство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Воно</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власником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частини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ресурсів</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відіграє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помітну</w:t>
      </w:r>
      <w:proofErr w:type="spellEnd"/>
      <w:r w:rsidRPr="00504056">
        <w:rPr>
          <w:color w:val="000000" w:themeColor="text1"/>
          <w:sz w:val="28"/>
          <w:szCs w:val="28"/>
          <w:lang w:val="ru-RU"/>
        </w:rPr>
        <w:t xml:space="preserve"> роль в </w:t>
      </w:r>
      <w:proofErr w:type="spellStart"/>
      <w:r w:rsidRPr="00504056">
        <w:rPr>
          <w:color w:val="000000" w:themeColor="text1"/>
          <w:sz w:val="28"/>
          <w:szCs w:val="28"/>
          <w:lang w:val="ru-RU"/>
        </w:rPr>
        <w:t>організації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всього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суспільного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виробництва</w:t>
      </w:r>
      <w:proofErr w:type="spellEnd"/>
      <w:r w:rsidRPr="00504056">
        <w:rPr>
          <w:color w:val="000000" w:themeColor="text1"/>
          <w:sz w:val="28"/>
          <w:szCs w:val="28"/>
          <w:lang w:val="ru-RU"/>
        </w:rPr>
        <w:t>.</w:t>
      </w:r>
    </w:p>
    <w:p w14:paraId="2C67DD91" w14:textId="77777777" w:rsidR="00E7603F" w:rsidRPr="00504056" w:rsidRDefault="00E7603F" w:rsidP="00504056">
      <w:pPr>
        <w:shd w:val="clear" w:color="auto" w:fill="FFFFFF"/>
        <w:ind w:firstLine="709"/>
        <w:jc w:val="both"/>
        <w:rPr>
          <w:color w:val="000000" w:themeColor="text1"/>
          <w:sz w:val="28"/>
          <w:szCs w:val="28"/>
          <w:lang w:val="ru-RU"/>
        </w:rPr>
      </w:pPr>
      <w:proofErr w:type="spellStart"/>
      <w:r w:rsidRPr="00504056">
        <w:rPr>
          <w:b/>
          <w:bCs/>
          <w:color w:val="000000" w:themeColor="text1"/>
          <w:sz w:val="28"/>
          <w:szCs w:val="28"/>
          <w:lang w:val="ru-RU"/>
        </w:rPr>
        <w:t>Домашнє</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господарство</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домогосподарство</w:t>
      </w:r>
      <w:proofErr w:type="spellEnd"/>
      <w:r w:rsidRPr="00504056">
        <w:rPr>
          <w:b/>
          <w:bCs/>
          <w:color w:val="000000" w:themeColor="text1"/>
          <w:sz w:val="28"/>
          <w:szCs w:val="28"/>
          <w:lang w:val="ru-RU"/>
        </w:rPr>
        <w:t>)</w:t>
      </w:r>
      <w:r w:rsidRPr="00E7603F">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економічний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суб’єкт</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складі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виділяють</w:t>
      </w:r>
      <w:proofErr w:type="spellEnd"/>
      <w:r w:rsidRPr="00504056">
        <w:rPr>
          <w:color w:val="000000" w:themeColor="text1"/>
          <w:sz w:val="28"/>
          <w:szCs w:val="28"/>
          <w:lang w:val="ru-RU"/>
        </w:rPr>
        <w:t xml:space="preserve"> одного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більшу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кількість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індивідів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спільно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здійснюють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господарську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діяльність</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мають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спільний</w:t>
      </w:r>
      <w:proofErr w:type="spellEnd"/>
      <w:r w:rsidRPr="00504056">
        <w:rPr>
          <w:color w:val="000000" w:themeColor="text1"/>
          <w:sz w:val="28"/>
          <w:szCs w:val="28"/>
          <w:lang w:val="ru-RU"/>
        </w:rPr>
        <w:t xml:space="preserve"> бюджет.</w:t>
      </w:r>
    </w:p>
    <w:p w14:paraId="27ABC610" w14:textId="77777777" w:rsidR="00E7603F" w:rsidRPr="00504056" w:rsidRDefault="00E7603F" w:rsidP="00504056">
      <w:pPr>
        <w:shd w:val="clear" w:color="auto" w:fill="FFFFFF"/>
        <w:ind w:firstLine="709"/>
        <w:jc w:val="both"/>
        <w:rPr>
          <w:color w:val="000000" w:themeColor="text1"/>
          <w:sz w:val="28"/>
          <w:szCs w:val="28"/>
          <w:lang w:val="ru-RU"/>
        </w:rPr>
      </w:pPr>
      <w:proofErr w:type="spellStart"/>
      <w:r w:rsidRPr="00504056">
        <w:rPr>
          <w:b/>
          <w:bCs/>
          <w:color w:val="000000" w:themeColor="text1"/>
          <w:sz w:val="28"/>
          <w:szCs w:val="28"/>
          <w:lang w:val="ru-RU"/>
        </w:rPr>
        <w:t>Характерними</w:t>
      </w:r>
      <w:proofErr w:type="spellEnd"/>
      <w:r w:rsidRPr="00504056">
        <w:rPr>
          <w:b/>
          <w:bCs/>
          <w:color w:val="000000" w:themeColor="text1"/>
          <w:sz w:val="28"/>
          <w:szCs w:val="28"/>
          <w:lang w:val="ru-RU"/>
        </w:rPr>
        <w:t xml:space="preserve"> рисами </w:t>
      </w:r>
      <w:proofErr w:type="spellStart"/>
      <w:r w:rsidRPr="00504056">
        <w:rPr>
          <w:b/>
          <w:bCs/>
          <w:color w:val="000000" w:themeColor="text1"/>
          <w:sz w:val="28"/>
          <w:szCs w:val="28"/>
          <w:lang w:val="ru-RU"/>
        </w:rPr>
        <w:t>домогосподарства</w:t>
      </w:r>
      <w:proofErr w:type="spellEnd"/>
      <w:r w:rsidRPr="00504056">
        <w:rPr>
          <w:b/>
          <w:bCs/>
          <w:color w:val="000000" w:themeColor="text1"/>
          <w:sz w:val="28"/>
          <w:szCs w:val="28"/>
          <w:lang w:val="ru-RU"/>
        </w:rPr>
        <w:t xml:space="preserve"> є:</w:t>
      </w:r>
    </w:p>
    <w:p w14:paraId="03DA2B1C"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 приватна </w:t>
      </w:r>
      <w:proofErr w:type="spellStart"/>
      <w:r w:rsidRPr="00504056">
        <w:rPr>
          <w:color w:val="000000" w:themeColor="text1"/>
          <w:sz w:val="28"/>
          <w:szCs w:val="28"/>
          <w:lang w:val="ru-RU"/>
        </w:rPr>
        <w:t>власність</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економічні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ресурси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трудові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грошові</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деякі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земельних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ресурсів</w:t>
      </w:r>
      <w:proofErr w:type="spellEnd"/>
      <w:r w:rsidRPr="00504056">
        <w:rPr>
          <w:color w:val="000000" w:themeColor="text1"/>
          <w:sz w:val="28"/>
          <w:szCs w:val="28"/>
          <w:lang w:val="ru-RU"/>
        </w:rPr>
        <w:t>);</w:t>
      </w:r>
    </w:p>
    <w:p w14:paraId="63B475BC"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 </w:t>
      </w:r>
      <w:proofErr w:type="spellStart"/>
      <w:r w:rsidRPr="00504056">
        <w:rPr>
          <w:color w:val="000000" w:themeColor="text1"/>
          <w:sz w:val="28"/>
          <w:szCs w:val="28"/>
          <w:lang w:val="ru-RU"/>
        </w:rPr>
        <w:t>здатність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самостійно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приймати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рішення</w:t>
      </w:r>
      <w:proofErr w:type="spellEnd"/>
      <w:r w:rsidRPr="00504056">
        <w:rPr>
          <w:color w:val="000000" w:themeColor="text1"/>
          <w:sz w:val="28"/>
          <w:szCs w:val="28"/>
          <w:lang w:val="ru-RU"/>
        </w:rPr>
        <w:t>;</w:t>
      </w:r>
    </w:p>
    <w:p w14:paraId="1D159FB7"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 </w:t>
      </w:r>
      <w:proofErr w:type="spellStart"/>
      <w:r w:rsidRPr="00504056">
        <w:rPr>
          <w:color w:val="000000" w:themeColor="text1"/>
          <w:sz w:val="28"/>
          <w:szCs w:val="28"/>
          <w:lang w:val="ru-RU"/>
        </w:rPr>
        <w:t>прагнення</w:t>
      </w:r>
      <w:proofErr w:type="spellEnd"/>
      <w:r w:rsidRPr="00504056">
        <w:rPr>
          <w:color w:val="000000" w:themeColor="text1"/>
          <w:sz w:val="28"/>
          <w:szCs w:val="28"/>
          <w:lang w:val="ru-RU"/>
        </w:rPr>
        <w:t xml:space="preserve"> максимального </w:t>
      </w:r>
      <w:proofErr w:type="spellStart"/>
      <w:r w:rsidRPr="00504056">
        <w:rPr>
          <w:color w:val="000000" w:themeColor="text1"/>
          <w:sz w:val="28"/>
          <w:szCs w:val="28"/>
          <w:lang w:val="ru-RU"/>
        </w:rPr>
        <w:t>задоволення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своїх</w:t>
      </w:r>
      <w:proofErr w:type="spellEnd"/>
      <w:r w:rsidRPr="00504056">
        <w:rPr>
          <w:color w:val="000000" w:themeColor="text1"/>
          <w:sz w:val="28"/>
          <w:szCs w:val="28"/>
          <w:lang w:val="ru-RU"/>
        </w:rPr>
        <w:t xml:space="preserve"> потреб. </w:t>
      </w:r>
      <w:proofErr w:type="spellStart"/>
      <w:r w:rsidRPr="00504056">
        <w:rPr>
          <w:color w:val="000000" w:themeColor="text1"/>
          <w:sz w:val="28"/>
          <w:szCs w:val="28"/>
          <w:lang w:val="ru-RU"/>
        </w:rPr>
        <w:t>Домашні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господарства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використовують</w:t>
      </w:r>
      <w:proofErr w:type="spellEnd"/>
      <w:r w:rsidRPr="00504056">
        <w:rPr>
          <w:color w:val="000000" w:themeColor="text1"/>
          <w:sz w:val="28"/>
          <w:szCs w:val="28"/>
          <w:lang w:val="ru-RU"/>
        </w:rPr>
        <w:t xml:space="preserve"> доходи, </w:t>
      </w:r>
      <w:proofErr w:type="spellStart"/>
      <w:r w:rsidRPr="00504056">
        <w:rPr>
          <w:color w:val="000000" w:themeColor="text1"/>
          <w:sz w:val="28"/>
          <w:szCs w:val="28"/>
          <w:lang w:val="ru-RU"/>
        </w:rPr>
        <w:t>отримані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продажу </w:t>
      </w:r>
      <w:proofErr w:type="spellStart"/>
      <w:r w:rsidRPr="00504056">
        <w:rPr>
          <w:color w:val="000000" w:themeColor="text1"/>
          <w:sz w:val="28"/>
          <w:szCs w:val="28"/>
          <w:lang w:val="ru-RU"/>
        </w:rPr>
        <w:t>своїх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ресурсів</w:t>
      </w:r>
      <w:proofErr w:type="spellEnd"/>
      <w:r w:rsidRPr="00504056">
        <w:rPr>
          <w:color w:val="000000" w:themeColor="text1"/>
          <w:sz w:val="28"/>
          <w:szCs w:val="28"/>
          <w:lang w:val="ru-RU"/>
        </w:rPr>
        <w:t xml:space="preserve">, для </w:t>
      </w:r>
      <w:proofErr w:type="spellStart"/>
      <w:r w:rsidRPr="00504056">
        <w:rPr>
          <w:color w:val="000000" w:themeColor="text1"/>
          <w:sz w:val="28"/>
          <w:szCs w:val="28"/>
          <w:lang w:val="ru-RU"/>
        </w:rPr>
        <w:t>придбання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товарів</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вироблених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підприємствами</w:t>
      </w:r>
      <w:proofErr w:type="spellEnd"/>
      <w:r w:rsidRPr="00504056">
        <w:rPr>
          <w:color w:val="000000" w:themeColor="text1"/>
          <w:sz w:val="28"/>
          <w:szCs w:val="28"/>
          <w:lang w:val="ru-RU"/>
        </w:rPr>
        <w:t>.</w:t>
      </w:r>
    </w:p>
    <w:p w14:paraId="619CF0F7" w14:textId="77777777" w:rsidR="00E7603F" w:rsidRPr="00504056" w:rsidRDefault="00E7603F" w:rsidP="00504056">
      <w:pPr>
        <w:shd w:val="clear" w:color="auto" w:fill="FFFFFF"/>
        <w:ind w:firstLine="709"/>
        <w:jc w:val="both"/>
        <w:rPr>
          <w:color w:val="000000" w:themeColor="text1"/>
          <w:sz w:val="28"/>
          <w:szCs w:val="28"/>
          <w:lang w:val="ru-RU"/>
        </w:rPr>
      </w:pPr>
      <w:r w:rsidRPr="00504056">
        <w:rPr>
          <w:b/>
          <w:bCs/>
          <w:color w:val="000000" w:themeColor="text1"/>
          <w:sz w:val="28"/>
          <w:szCs w:val="28"/>
          <w:lang w:val="ru-RU"/>
        </w:rPr>
        <w:t xml:space="preserve">В </w:t>
      </w:r>
      <w:proofErr w:type="spellStart"/>
      <w:r w:rsidRPr="00504056">
        <w:rPr>
          <w:b/>
          <w:bCs/>
          <w:color w:val="000000" w:themeColor="text1"/>
          <w:sz w:val="28"/>
          <w:szCs w:val="28"/>
          <w:lang w:val="ru-RU"/>
        </w:rPr>
        <w:t>економіці</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країни</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домогосподарство</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виконує</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чотири</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основні</w:t>
      </w:r>
      <w:proofErr w:type="spellEnd"/>
      <w:r w:rsidRPr="00504056">
        <w:rPr>
          <w:b/>
          <w:bCs/>
          <w:color w:val="000000" w:themeColor="text1"/>
          <w:sz w:val="28"/>
          <w:szCs w:val="28"/>
          <w:lang w:val="ru-RU"/>
        </w:rPr>
        <w:t xml:space="preserve"> </w:t>
      </w:r>
      <w:proofErr w:type="spellStart"/>
      <w:r w:rsidRPr="00504056">
        <w:rPr>
          <w:b/>
          <w:bCs/>
          <w:color w:val="000000" w:themeColor="text1"/>
          <w:sz w:val="28"/>
          <w:szCs w:val="28"/>
          <w:lang w:val="ru-RU"/>
        </w:rPr>
        <w:t>функції</w:t>
      </w:r>
      <w:proofErr w:type="spellEnd"/>
      <w:r w:rsidRPr="00504056">
        <w:rPr>
          <w:b/>
          <w:bCs/>
          <w:color w:val="000000" w:themeColor="text1"/>
          <w:sz w:val="28"/>
          <w:szCs w:val="28"/>
          <w:lang w:val="ru-RU"/>
        </w:rPr>
        <w:t>:</w:t>
      </w:r>
    </w:p>
    <w:p w14:paraId="5CD52A7E"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1) </w:t>
      </w:r>
      <w:proofErr w:type="spellStart"/>
      <w:r w:rsidRPr="00504056">
        <w:rPr>
          <w:color w:val="000000" w:themeColor="text1"/>
          <w:sz w:val="28"/>
          <w:szCs w:val="28"/>
          <w:lang w:val="ru-RU"/>
        </w:rPr>
        <w:t>постачальника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ресурсів</w:t>
      </w:r>
      <w:proofErr w:type="spellEnd"/>
      <w:r w:rsidRPr="00504056">
        <w:rPr>
          <w:color w:val="000000" w:themeColor="text1"/>
          <w:sz w:val="28"/>
          <w:szCs w:val="28"/>
          <w:lang w:val="ru-RU"/>
        </w:rPr>
        <w:t>;</w:t>
      </w:r>
    </w:p>
    <w:p w14:paraId="78CBF9CA"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2) </w:t>
      </w:r>
      <w:proofErr w:type="spellStart"/>
      <w:r w:rsidRPr="00504056">
        <w:rPr>
          <w:color w:val="000000" w:themeColor="text1"/>
          <w:sz w:val="28"/>
          <w:szCs w:val="28"/>
          <w:lang w:val="ru-RU"/>
        </w:rPr>
        <w:t>споживача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товарів</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w:t>
      </w:r>
    </w:p>
    <w:p w14:paraId="443AA84D"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3) </w:t>
      </w:r>
      <w:proofErr w:type="spellStart"/>
      <w:r w:rsidRPr="00504056">
        <w:rPr>
          <w:color w:val="000000" w:themeColor="text1"/>
          <w:sz w:val="28"/>
          <w:szCs w:val="28"/>
          <w:lang w:val="ru-RU"/>
        </w:rPr>
        <w:t>заощадника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доходів</w:t>
      </w:r>
      <w:proofErr w:type="spellEnd"/>
      <w:r w:rsidRPr="00504056">
        <w:rPr>
          <w:color w:val="000000" w:themeColor="text1"/>
          <w:sz w:val="28"/>
          <w:szCs w:val="28"/>
          <w:lang w:val="ru-RU"/>
        </w:rPr>
        <w:t>;</w:t>
      </w:r>
    </w:p>
    <w:p w14:paraId="19577DCC" w14:textId="77777777" w:rsidR="00E7603F" w:rsidRPr="00504056" w:rsidRDefault="00E7603F" w:rsidP="00504056">
      <w:pPr>
        <w:shd w:val="clear" w:color="auto" w:fill="FFFFFF"/>
        <w:ind w:firstLine="709"/>
        <w:jc w:val="both"/>
        <w:rPr>
          <w:color w:val="000000" w:themeColor="text1"/>
          <w:sz w:val="28"/>
          <w:szCs w:val="28"/>
          <w:lang w:val="ru-RU"/>
        </w:rPr>
      </w:pPr>
      <w:r w:rsidRPr="00504056">
        <w:rPr>
          <w:color w:val="000000" w:themeColor="text1"/>
          <w:sz w:val="28"/>
          <w:szCs w:val="28"/>
          <w:lang w:val="ru-RU"/>
        </w:rPr>
        <w:t xml:space="preserve">4) </w:t>
      </w:r>
      <w:proofErr w:type="spellStart"/>
      <w:r w:rsidRPr="00504056">
        <w:rPr>
          <w:color w:val="000000" w:themeColor="text1"/>
          <w:sz w:val="28"/>
          <w:szCs w:val="28"/>
          <w:lang w:val="ru-RU"/>
        </w:rPr>
        <w:t>інвестора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доходів</w:t>
      </w:r>
      <w:proofErr w:type="spellEnd"/>
      <w:r w:rsidRPr="00504056">
        <w:rPr>
          <w:color w:val="000000" w:themeColor="text1"/>
          <w:sz w:val="28"/>
          <w:szCs w:val="28"/>
          <w:lang w:val="ru-RU"/>
        </w:rPr>
        <w:t>.</w:t>
      </w:r>
    </w:p>
    <w:p w14:paraId="4C81BD32" w14:textId="77777777" w:rsidR="00E7603F" w:rsidRPr="00504056" w:rsidRDefault="00E7603F"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Важливою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функцією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домогосподарств</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споживання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споживання</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прийняття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рішення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щодо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споживчого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вибору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споживача</w:t>
      </w:r>
      <w:proofErr w:type="spellEnd"/>
      <w:r w:rsidRPr="00504056">
        <w:rPr>
          <w:color w:val="000000" w:themeColor="text1"/>
          <w:sz w:val="28"/>
          <w:szCs w:val="28"/>
          <w:lang w:val="ru-RU"/>
        </w:rPr>
        <w:t>.</w:t>
      </w:r>
    </w:p>
    <w:p w14:paraId="284408F2" w14:textId="77777777" w:rsidR="00E7603F" w:rsidRPr="00504056" w:rsidRDefault="00E7603F"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Кожен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споживач</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прагне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отримати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максимальну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найбільшу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Корисність</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оцінка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споживачем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здатності</w:t>
      </w:r>
      <w:proofErr w:type="spellEnd"/>
      <w:r w:rsidRPr="00504056">
        <w:rPr>
          <w:color w:val="000000" w:themeColor="text1"/>
          <w:sz w:val="28"/>
          <w:szCs w:val="28"/>
          <w:lang w:val="ru-RU"/>
        </w:rPr>
        <w:t xml:space="preserve"> речей та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задовольняти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його</w:t>
      </w:r>
      <w:proofErr w:type="spellEnd"/>
      <w:r w:rsidRPr="00504056">
        <w:rPr>
          <w:color w:val="000000" w:themeColor="text1"/>
          <w:sz w:val="28"/>
          <w:szCs w:val="28"/>
          <w:lang w:val="ru-RU"/>
        </w:rPr>
        <w:t xml:space="preserve"> потреби. </w:t>
      </w:r>
      <w:proofErr w:type="spellStart"/>
      <w:r w:rsidRPr="00504056">
        <w:rPr>
          <w:color w:val="000000" w:themeColor="text1"/>
          <w:sz w:val="28"/>
          <w:szCs w:val="28"/>
          <w:lang w:val="ru-RU"/>
        </w:rPr>
        <w:t>Споживач</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оцінює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речі</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послуги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суб’єктивно</w:t>
      </w:r>
      <w:proofErr w:type="spellEnd"/>
      <w:r w:rsidRPr="00504056">
        <w:rPr>
          <w:color w:val="000000" w:themeColor="text1"/>
          <w:sz w:val="28"/>
          <w:szCs w:val="28"/>
          <w:lang w:val="ru-RU"/>
        </w:rPr>
        <w:t xml:space="preserve">. У демократичному </w:t>
      </w:r>
      <w:proofErr w:type="spellStart"/>
      <w:r w:rsidRPr="00504056">
        <w:rPr>
          <w:color w:val="000000" w:themeColor="text1"/>
          <w:sz w:val="28"/>
          <w:szCs w:val="28"/>
          <w:lang w:val="ru-RU"/>
        </w:rPr>
        <w:t>суспільстві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визнають</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поважають</w:t>
      </w:r>
      <w:proofErr w:type="spellEnd"/>
      <w:r w:rsidRPr="00504056">
        <w:rPr>
          <w:color w:val="000000" w:themeColor="text1"/>
          <w:sz w:val="28"/>
          <w:szCs w:val="28"/>
          <w:lang w:val="ru-RU"/>
        </w:rPr>
        <w:t xml:space="preserve"> право </w:t>
      </w:r>
      <w:proofErr w:type="spellStart"/>
      <w:r w:rsidRPr="00504056">
        <w:rPr>
          <w:color w:val="000000" w:themeColor="text1"/>
          <w:sz w:val="28"/>
          <w:szCs w:val="28"/>
          <w:lang w:val="ru-RU"/>
        </w:rPr>
        <w:t>кожної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мати</w:t>
      </w:r>
      <w:proofErr w:type="spellEnd"/>
      <w:r w:rsidRPr="00504056">
        <w:rPr>
          <w:color w:val="000000" w:themeColor="text1"/>
          <w:sz w:val="28"/>
          <w:szCs w:val="28"/>
          <w:lang w:val="ru-RU"/>
        </w:rPr>
        <w:t xml:space="preserve"> свою </w:t>
      </w:r>
      <w:proofErr w:type="spellStart"/>
      <w:r w:rsidRPr="00504056">
        <w:rPr>
          <w:color w:val="000000" w:themeColor="text1"/>
          <w:sz w:val="28"/>
          <w:szCs w:val="28"/>
          <w:lang w:val="ru-RU"/>
        </w:rPr>
        <w:t>оцінку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Наприклад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цілком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природно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одна </w:t>
      </w:r>
      <w:proofErr w:type="spellStart"/>
      <w:r w:rsidRPr="00504056">
        <w:rPr>
          <w:color w:val="000000" w:themeColor="text1"/>
          <w:sz w:val="28"/>
          <w:szCs w:val="28"/>
          <w:lang w:val="ru-RU"/>
        </w:rPr>
        <w:t>людина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віддає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перевагу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тобто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визнає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вищу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корисність</w:t>
      </w:r>
      <w:proofErr w:type="spellEnd"/>
      <w:r w:rsidRPr="00504056">
        <w:rPr>
          <w:color w:val="000000" w:themeColor="text1"/>
          <w:sz w:val="28"/>
          <w:szCs w:val="28"/>
          <w:lang w:val="ru-RU"/>
        </w:rPr>
        <w:t xml:space="preserve">) новому </w:t>
      </w:r>
      <w:proofErr w:type="spellStart"/>
      <w:r w:rsidRPr="00504056">
        <w:rPr>
          <w:color w:val="000000" w:themeColor="text1"/>
          <w:sz w:val="28"/>
          <w:szCs w:val="28"/>
          <w:lang w:val="ru-RU"/>
        </w:rPr>
        <w:t>кінофільму</w:t>
      </w:r>
      <w:proofErr w:type="spellEnd"/>
      <w:r w:rsidRPr="00504056">
        <w:rPr>
          <w:color w:val="000000" w:themeColor="text1"/>
          <w:sz w:val="28"/>
          <w:szCs w:val="28"/>
          <w:lang w:val="ru-RU"/>
        </w:rPr>
        <w:t xml:space="preserve">, друга — </w:t>
      </w:r>
      <w:proofErr w:type="spellStart"/>
      <w:r w:rsidRPr="00504056">
        <w:rPr>
          <w:color w:val="000000" w:themeColor="text1"/>
          <w:sz w:val="28"/>
          <w:szCs w:val="28"/>
          <w:lang w:val="ru-RU"/>
        </w:rPr>
        <w:t>заняттям</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спортзалі</w:t>
      </w:r>
      <w:proofErr w:type="spellEnd"/>
      <w:r w:rsidRPr="00504056">
        <w:rPr>
          <w:color w:val="000000" w:themeColor="text1"/>
          <w:sz w:val="28"/>
          <w:szCs w:val="28"/>
          <w:lang w:val="ru-RU"/>
        </w:rPr>
        <w:t xml:space="preserve">. Так само природною є і </w:t>
      </w:r>
      <w:proofErr w:type="spellStart"/>
      <w:r w:rsidRPr="00504056">
        <w:rPr>
          <w:color w:val="000000" w:themeColor="text1"/>
          <w:sz w:val="28"/>
          <w:szCs w:val="28"/>
          <w:lang w:val="ru-RU"/>
        </w:rPr>
        <w:t>зміна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вподобань</w:t>
      </w:r>
      <w:proofErr w:type="spellEnd"/>
      <w:r w:rsidRPr="00504056">
        <w:rPr>
          <w:color w:val="000000" w:themeColor="text1"/>
          <w:sz w:val="28"/>
          <w:szCs w:val="28"/>
          <w:lang w:val="ru-RU"/>
        </w:rPr>
        <w:t xml:space="preserve"> людей </w:t>
      </w:r>
      <w:proofErr w:type="spellStart"/>
      <w:r w:rsidRPr="00504056">
        <w:rPr>
          <w:color w:val="000000" w:themeColor="text1"/>
          <w:sz w:val="28"/>
          <w:szCs w:val="28"/>
          <w:lang w:val="ru-RU"/>
        </w:rPr>
        <w:t>протягом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Важливо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щоб</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задовольняючи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власні</w:t>
      </w:r>
      <w:proofErr w:type="spellEnd"/>
      <w:r w:rsidRPr="00504056">
        <w:rPr>
          <w:color w:val="000000" w:themeColor="text1"/>
          <w:sz w:val="28"/>
          <w:szCs w:val="28"/>
          <w:lang w:val="ru-RU"/>
        </w:rPr>
        <w:t xml:space="preserve"> потреби та </w:t>
      </w:r>
      <w:proofErr w:type="spellStart"/>
      <w:r w:rsidRPr="00504056">
        <w:rPr>
          <w:color w:val="000000" w:themeColor="text1"/>
          <w:sz w:val="28"/>
          <w:szCs w:val="28"/>
          <w:lang w:val="ru-RU"/>
        </w:rPr>
        <w:t>досягаючи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максимальної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корисності</w:t>
      </w:r>
      <w:proofErr w:type="spellEnd"/>
      <w:r w:rsidRPr="00504056">
        <w:rPr>
          <w:color w:val="000000" w:themeColor="text1"/>
          <w:sz w:val="28"/>
          <w:szCs w:val="28"/>
          <w:lang w:val="ru-RU"/>
        </w:rPr>
        <w:t xml:space="preserve"> для себе, </w:t>
      </w:r>
      <w:proofErr w:type="spellStart"/>
      <w:r w:rsidRPr="00504056">
        <w:rPr>
          <w:color w:val="000000" w:themeColor="text1"/>
          <w:sz w:val="28"/>
          <w:szCs w:val="28"/>
          <w:lang w:val="ru-RU"/>
        </w:rPr>
        <w:t>людина</w:t>
      </w:r>
      <w:proofErr w:type="spellEnd"/>
      <w:r w:rsidRPr="00504056">
        <w:rPr>
          <w:color w:val="000000" w:themeColor="text1"/>
          <w:sz w:val="28"/>
          <w:szCs w:val="28"/>
          <w:lang w:val="ru-RU"/>
        </w:rPr>
        <w:t xml:space="preserve"> не шкодила </w:t>
      </w:r>
      <w:proofErr w:type="spellStart"/>
      <w:r w:rsidRPr="00504056">
        <w:rPr>
          <w:color w:val="000000" w:themeColor="text1"/>
          <w:sz w:val="28"/>
          <w:szCs w:val="28"/>
          <w:lang w:val="ru-RU"/>
        </w:rPr>
        <w:t>іншим</w:t>
      </w:r>
      <w:proofErr w:type="spellEnd"/>
      <w:r w:rsidRPr="00504056">
        <w:rPr>
          <w:color w:val="000000" w:themeColor="text1"/>
          <w:sz w:val="28"/>
          <w:szCs w:val="28"/>
          <w:lang w:val="ru-RU"/>
        </w:rPr>
        <w:t xml:space="preserve">, не </w:t>
      </w:r>
      <w:proofErr w:type="spellStart"/>
      <w:r w:rsidRPr="00504056">
        <w:rPr>
          <w:color w:val="000000" w:themeColor="text1"/>
          <w:sz w:val="28"/>
          <w:szCs w:val="28"/>
          <w:lang w:val="ru-RU"/>
        </w:rPr>
        <w:t>обмежувала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їхнє</w:t>
      </w:r>
      <w:proofErr w:type="spellEnd"/>
      <w:r w:rsidRPr="00504056">
        <w:rPr>
          <w:color w:val="000000" w:themeColor="text1"/>
          <w:sz w:val="28"/>
          <w:szCs w:val="28"/>
          <w:lang w:val="ru-RU"/>
        </w:rPr>
        <w:t xml:space="preserve"> право на </w:t>
      </w:r>
      <w:proofErr w:type="spellStart"/>
      <w:r w:rsidRPr="00504056">
        <w:rPr>
          <w:color w:val="000000" w:themeColor="text1"/>
          <w:sz w:val="28"/>
          <w:szCs w:val="28"/>
          <w:lang w:val="ru-RU"/>
        </w:rPr>
        <w:t>задоволення</w:t>
      </w:r>
      <w:proofErr w:type="spellEnd"/>
      <w:r w:rsidRPr="00504056">
        <w:rPr>
          <w:color w:val="000000" w:themeColor="text1"/>
          <w:sz w:val="28"/>
          <w:szCs w:val="28"/>
          <w:lang w:val="ru-RU"/>
        </w:rPr>
        <w:t xml:space="preserve"> потреб.</w:t>
      </w:r>
    </w:p>
    <w:p w14:paraId="55180753" w14:textId="77777777" w:rsidR="00E7603F" w:rsidRDefault="00E7603F"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Раціональним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вважати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лише</w:t>
      </w:r>
      <w:proofErr w:type="spellEnd"/>
      <w:r w:rsidRPr="00504056">
        <w:rPr>
          <w:color w:val="000000" w:themeColor="text1"/>
          <w:sz w:val="28"/>
          <w:szCs w:val="28"/>
          <w:lang w:val="ru-RU"/>
        </w:rPr>
        <w:t xml:space="preserve"> того </w:t>
      </w:r>
      <w:proofErr w:type="spellStart"/>
      <w:r w:rsidRPr="00504056">
        <w:rPr>
          <w:color w:val="000000" w:themeColor="text1"/>
          <w:sz w:val="28"/>
          <w:szCs w:val="28"/>
          <w:lang w:val="ru-RU"/>
        </w:rPr>
        <w:t>споживача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здатний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усвідомити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власні</w:t>
      </w:r>
      <w:proofErr w:type="spellEnd"/>
      <w:r w:rsidRPr="00504056">
        <w:rPr>
          <w:color w:val="000000" w:themeColor="text1"/>
          <w:sz w:val="28"/>
          <w:szCs w:val="28"/>
          <w:lang w:val="ru-RU"/>
        </w:rPr>
        <w:t xml:space="preserve"> потреби та </w:t>
      </w:r>
      <w:proofErr w:type="spellStart"/>
      <w:r w:rsidRPr="00504056">
        <w:rPr>
          <w:color w:val="000000" w:themeColor="text1"/>
          <w:sz w:val="28"/>
          <w:szCs w:val="28"/>
          <w:lang w:val="ru-RU"/>
        </w:rPr>
        <w:t>визначити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корисність</w:t>
      </w:r>
      <w:proofErr w:type="spellEnd"/>
      <w:r w:rsidRPr="00504056">
        <w:rPr>
          <w:color w:val="000000" w:themeColor="text1"/>
          <w:sz w:val="28"/>
          <w:szCs w:val="28"/>
          <w:lang w:val="ru-RU"/>
        </w:rPr>
        <w:t xml:space="preserve"> речей і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lastRenderedPageBreak/>
        <w:t>ці</w:t>
      </w:r>
      <w:proofErr w:type="spellEnd"/>
      <w:r w:rsidRPr="00504056">
        <w:rPr>
          <w:color w:val="000000" w:themeColor="text1"/>
          <w:sz w:val="28"/>
          <w:szCs w:val="28"/>
          <w:lang w:val="ru-RU"/>
        </w:rPr>
        <w:t xml:space="preserve"> потреби </w:t>
      </w:r>
      <w:proofErr w:type="spellStart"/>
      <w:r w:rsidRPr="00504056">
        <w:rPr>
          <w:color w:val="000000" w:themeColor="text1"/>
          <w:sz w:val="28"/>
          <w:szCs w:val="28"/>
          <w:lang w:val="ru-RU"/>
        </w:rPr>
        <w:t>задовольняє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зорієнтований</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досягнення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найбільшої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корисності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усіх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споживаних</w:t>
      </w:r>
      <w:proofErr w:type="spellEnd"/>
      <w:r w:rsidRPr="00504056">
        <w:rPr>
          <w:color w:val="000000" w:themeColor="text1"/>
          <w:sz w:val="28"/>
          <w:szCs w:val="28"/>
          <w:lang w:val="ru-RU"/>
        </w:rPr>
        <w:t xml:space="preserve"> речей та </w:t>
      </w:r>
      <w:proofErr w:type="spellStart"/>
      <w:r w:rsidRPr="00504056">
        <w:rPr>
          <w:color w:val="000000" w:themeColor="text1"/>
          <w:sz w:val="28"/>
          <w:szCs w:val="28"/>
          <w:lang w:val="ru-RU"/>
        </w:rPr>
        <w:t>послуг</w:t>
      </w:r>
      <w:proofErr w:type="spellEnd"/>
      <w:r w:rsidRPr="00504056">
        <w:rPr>
          <w:color w:val="000000" w:themeColor="text1"/>
          <w:sz w:val="28"/>
          <w:szCs w:val="28"/>
          <w:lang w:val="ru-RU"/>
        </w:rPr>
        <w:t>.</w:t>
      </w:r>
    </w:p>
    <w:p w14:paraId="3D03500D" w14:textId="4322E9E6" w:rsidR="00B152CD" w:rsidRDefault="00B152CD">
      <w:pPr>
        <w:rPr>
          <w:color w:val="000000" w:themeColor="text1"/>
          <w:sz w:val="28"/>
          <w:szCs w:val="28"/>
          <w:lang w:val="ru-RU"/>
        </w:rPr>
      </w:pPr>
      <w:r>
        <w:rPr>
          <w:color w:val="000000" w:themeColor="text1"/>
          <w:sz w:val="28"/>
          <w:szCs w:val="28"/>
          <w:lang w:val="ru-RU"/>
        </w:rPr>
        <w:br w:type="page"/>
      </w:r>
    </w:p>
    <w:p w14:paraId="2D73FAF7" w14:textId="77777777" w:rsidR="00B152CD" w:rsidRPr="00504056" w:rsidRDefault="00B152CD" w:rsidP="00504056">
      <w:pPr>
        <w:shd w:val="clear" w:color="auto" w:fill="FFFFFF"/>
        <w:ind w:firstLine="709"/>
        <w:jc w:val="both"/>
        <w:rPr>
          <w:color w:val="000000" w:themeColor="text1"/>
          <w:sz w:val="28"/>
          <w:szCs w:val="28"/>
          <w:lang w:val="ru-RU"/>
        </w:rPr>
      </w:pPr>
    </w:p>
    <w:p w14:paraId="7783F666" w14:textId="77777777" w:rsidR="00B95543" w:rsidRDefault="00B95543"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t>Тема 7. Шляхи до гендерної рівності: світовий досвід.</w:t>
      </w:r>
    </w:p>
    <w:p w14:paraId="7A78F3F6" w14:textId="77777777" w:rsidR="003819AA" w:rsidRPr="00B1300F" w:rsidRDefault="003819AA" w:rsidP="00C01E80">
      <w:pPr>
        <w:pStyle w:val="a6"/>
        <w:widowControl/>
        <w:numPr>
          <w:ilvl w:val="0"/>
          <w:numId w:val="35"/>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Гендерна політика Європейського Союзу: загальні принципи та найкращі практики.</w:t>
      </w:r>
    </w:p>
    <w:p w14:paraId="23F8CBF6" w14:textId="77777777" w:rsidR="003819AA" w:rsidRPr="004A6069" w:rsidRDefault="003819AA" w:rsidP="00C01E80">
      <w:pPr>
        <w:pStyle w:val="a6"/>
        <w:widowControl/>
        <w:numPr>
          <w:ilvl w:val="0"/>
          <w:numId w:val="35"/>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Рівні права і можливості для жінок і чоловіків у договорах ЄС. </w:t>
      </w:r>
    </w:p>
    <w:p w14:paraId="0E898B25" w14:textId="77777777" w:rsidR="002552F5" w:rsidRPr="00B1300F" w:rsidRDefault="002552F5" w:rsidP="00C01E80">
      <w:pPr>
        <w:pStyle w:val="a6"/>
        <w:widowControl/>
        <w:numPr>
          <w:ilvl w:val="0"/>
          <w:numId w:val="35"/>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Подвійний підхід у гендерній політиці ЄС (гендерна </w:t>
      </w:r>
      <w:proofErr w:type="spellStart"/>
      <w:r w:rsidRPr="00B1300F">
        <w:rPr>
          <w:b/>
          <w:color w:val="000000" w:themeColor="text1"/>
          <w:sz w:val="28"/>
          <w:szCs w:val="28"/>
          <w:lang w:eastAsia="ru-RU"/>
        </w:rPr>
        <w:t>пріоритетизація</w:t>
      </w:r>
      <w:proofErr w:type="spellEnd"/>
      <w:r w:rsidRPr="00B1300F">
        <w:rPr>
          <w:b/>
          <w:color w:val="000000" w:themeColor="text1"/>
          <w:sz w:val="28"/>
          <w:szCs w:val="28"/>
          <w:lang w:eastAsia="ru-RU"/>
        </w:rPr>
        <w:t xml:space="preserve"> і спеціальні заходи).</w:t>
      </w:r>
    </w:p>
    <w:p w14:paraId="480131D4" w14:textId="77777777" w:rsidR="003819AA" w:rsidRDefault="003819AA" w:rsidP="00504056">
      <w:pPr>
        <w:ind w:firstLine="709"/>
        <w:jc w:val="both"/>
        <w:rPr>
          <w:rFonts w:eastAsia="Times New Roman"/>
          <w:b/>
          <w:color w:val="000000" w:themeColor="text1"/>
          <w:sz w:val="28"/>
          <w:szCs w:val="28"/>
          <w:lang w:val="uk-UA" w:eastAsia="ru-RU"/>
        </w:rPr>
      </w:pPr>
    </w:p>
    <w:p w14:paraId="70E1754B" w14:textId="77777777" w:rsidR="003819AA" w:rsidRDefault="003819AA" w:rsidP="00504056">
      <w:pPr>
        <w:ind w:firstLine="709"/>
        <w:jc w:val="both"/>
        <w:rPr>
          <w:rFonts w:eastAsia="Times New Roman"/>
          <w:b/>
          <w:color w:val="000000" w:themeColor="text1"/>
          <w:sz w:val="28"/>
          <w:szCs w:val="28"/>
          <w:lang w:val="uk-UA" w:eastAsia="ru-RU"/>
        </w:rPr>
      </w:pPr>
    </w:p>
    <w:p w14:paraId="308654E9" w14:textId="77777777" w:rsidR="00B95543" w:rsidRPr="00B1300F" w:rsidRDefault="00B95543" w:rsidP="00C01E80">
      <w:pPr>
        <w:pStyle w:val="a6"/>
        <w:widowControl/>
        <w:numPr>
          <w:ilvl w:val="0"/>
          <w:numId w:val="13"/>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Гендерна політика Європейського Союзу: загальні принципи та найкращі практики.</w:t>
      </w:r>
    </w:p>
    <w:p w14:paraId="506E9A05" w14:textId="77777777" w:rsidR="00B95543" w:rsidRPr="00504056" w:rsidRDefault="00B95543" w:rsidP="00504056">
      <w:pPr>
        <w:ind w:firstLine="709"/>
        <w:jc w:val="both"/>
        <w:rPr>
          <w:rFonts w:eastAsia="Times New Roman"/>
          <w:color w:val="000000" w:themeColor="text1"/>
          <w:sz w:val="28"/>
          <w:szCs w:val="28"/>
          <w:lang w:val="ru-RU"/>
        </w:rPr>
      </w:pPr>
      <w:r w:rsidRPr="00504056">
        <w:rPr>
          <w:b/>
          <w:color w:val="000000" w:themeColor="text1"/>
          <w:sz w:val="28"/>
          <w:szCs w:val="28"/>
          <w:lang w:val="ru-RU" w:eastAsia="ru-RU"/>
        </w:rPr>
        <w:t xml:space="preserve"> </w:t>
      </w:r>
      <w:proofErr w:type="spellStart"/>
      <w:r w:rsidRPr="00504056">
        <w:rPr>
          <w:rFonts w:eastAsia="Times New Roman"/>
          <w:color w:val="000000" w:themeColor="text1"/>
          <w:sz w:val="28"/>
          <w:szCs w:val="28"/>
          <w:lang w:val="ru-RU"/>
        </w:rPr>
        <w:t>Демократичні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повинні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надавати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чоловікам</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жінкам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можливість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однаковою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мірою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брати</w:t>
      </w:r>
      <w:proofErr w:type="spellEnd"/>
      <w:r w:rsidRPr="00504056">
        <w:rPr>
          <w:rFonts w:eastAsia="Times New Roman"/>
          <w:color w:val="000000" w:themeColor="text1"/>
          <w:sz w:val="28"/>
          <w:szCs w:val="28"/>
          <w:lang w:val="ru-RU"/>
        </w:rPr>
        <w:t xml:space="preserve"> участь у </w:t>
      </w:r>
      <w:proofErr w:type="spellStart"/>
      <w:r w:rsidRPr="00504056">
        <w:rPr>
          <w:rFonts w:eastAsia="Times New Roman"/>
          <w:color w:val="000000" w:themeColor="text1"/>
          <w:sz w:val="28"/>
          <w:szCs w:val="28"/>
          <w:lang w:val="ru-RU"/>
        </w:rPr>
        <w:t>всіх</w:t>
      </w:r>
      <w:proofErr w:type="spellEnd"/>
      <w:r w:rsidRPr="00504056">
        <w:rPr>
          <w:rFonts w:eastAsia="Times New Roman"/>
          <w:color w:val="000000" w:themeColor="text1"/>
          <w:sz w:val="28"/>
          <w:szCs w:val="28"/>
          <w:lang w:val="ru-RU"/>
        </w:rPr>
        <w:t xml:space="preserve"> сферах </w:t>
      </w:r>
      <w:proofErr w:type="spellStart"/>
      <w:r w:rsidRPr="00504056">
        <w:rPr>
          <w:rFonts w:eastAsia="Times New Roman"/>
          <w:color w:val="000000" w:themeColor="text1"/>
          <w:sz w:val="28"/>
          <w:szCs w:val="28"/>
          <w:lang w:val="ru-RU"/>
        </w:rPr>
        <w:t>життя</w:t>
      </w:r>
      <w:proofErr w:type="spellEnd"/>
      <w:r w:rsidRPr="00504056">
        <w:rPr>
          <w:rFonts w:eastAsia="Times New Roman"/>
          <w:color w:val="000000" w:themeColor="text1"/>
          <w:sz w:val="28"/>
          <w:szCs w:val="28"/>
          <w:lang w:val="ru-RU"/>
        </w:rPr>
        <w:t xml:space="preserve">, в тому </w:t>
      </w:r>
      <w:proofErr w:type="spellStart"/>
      <w:r w:rsidRPr="00504056">
        <w:rPr>
          <w:rFonts w:eastAsia="Times New Roman"/>
          <w:color w:val="000000" w:themeColor="text1"/>
          <w:sz w:val="28"/>
          <w:szCs w:val="28"/>
          <w:lang w:val="ru-RU"/>
        </w:rPr>
        <w:t>числі</w:t>
      </w:r>
      <w:proofErr w:type="spellEnd"/>
      <w:r w:rsidRPr="00504056">
        <w:rPr>
          <w:rFonts w:eastAsia="Times New Roman"/>
          <w:color w:val="000000" w:themeColor="text1"/>
          <w:sz w:val="28"/>
          <w:szCs w:val="28"/>
          <w:lang w:val="ru-RU"/>
        </w:rPr>
        <w:t xml:space="preserve"> й у </w:t>
      </w:r>
      <w:proofErr w:type="spellStart"/>
      <w:r w:rsidRPr="00504056">
        <w:rPr>
          <w:rFonts w:eastAsia="Times New Roman"/>
          <w:color w:val="000000" w:themeColor="text1"/>
          <w:sz w:val="28"/>
          <w:szCs w:val="28"/>
          <w:lang w:val="ru-RU"/>
        </w:rPr>
        <w:t>сфері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найвищих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рівнях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суспільно-важливих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Останні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п’ятдесят</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міжнародної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спільноти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спрямована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привернення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уваги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питання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ООН </w:t>
      </w:r>
      <w:proofErr w:type="spellStart"/>
      <w:r w:rsidRPr="00504056">
        <w:rPr>
          <w:rFonts w:eastAsia="Times New Roman"/>
          <w:color w:val="000000" w:themeColor="text1"/>
          <w:sz w:val="28"/>
          <w:szCs w:val="28"/>
          <w:lang w:val="ru-RU"/>
        </w:rPr>
        <w:t>прийнято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Конвенцію</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політичні</w:t>
      </w:r>
      <w:proofErr w:type="spellEnd"/>
      <w:r w:rsidRPr="00504056">
        <w:rPr>
          <w:rFonts w:eastAsia="Times New Roman"/>
          <w:color w:val="000000" w:themeColor="text1"/>
          <w:sz w:val="28"/>
          <w:szCs w:val="28"/>
          <w:lang w:val="ru-RU"/>
        </w:rPr>
        <w:t xml:space="preserve"> права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(1952), </w:t>
      </w:r>
      <w:proofErr w:type="spellStart"/>
      <w:r w:rsidRPr="00504056">
        <w:rPr>
          <w:rFonts w:eastAsia="Times New Roman"/>
          <w:color w:val="000000" w:themeColor="text1"/>
          <w:sz w:val="28"/>
          <w:szCs w:val="28"/>
          <w:lang w:val="ru-RU"/>
        </w:rPr>
        <w:t>Декларацію</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ліквідацію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дискримінації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(1967), </w:t>
      </w:r>
      <w:proofErr w:type="spellStart"/>
      <w:r w:rsidRPr="00504056">
        <w:rPr>
          <w:rFonts w:eastAsia="Times New Roman"/>
          <w:color w:val="000000" w:themeColor="text1"/>
          <w:sz w:val="28"/>
          <w:szCs w:val="28"/>
          <w:lang w:val="ru-RU"/>
        </w:rPr>
        <w:t>Конвенцію</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ліквідацію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всіх</w:t>
      </w:r>
      <w:proofErr w:type="spellEnd"/>
      <w:r w:rsidRPr="00504056">
        <w:rPr>
          <w:rFonts w:eastAsia="Times New Roman"/>
          <w:color w:val="000000" w:themeColor="text1"/>
          <w:sz w:val="28"/>
          <w:szCs w:val="28"/>
          <w:lang w:val="ru-RU"/>
        </w:rPr>
        <w:t xml:space="preserve"> форм </w:t>
      </w:r>
      <w:proofErr w:type="spellStart"/>
      <w:r w:rsidRPr="00504056">
        <w:rPr>
          <w:rFonts w:eastAsia="Times New Roman"/>
          <w:color w:val="000000" w:themeColor="text1"/>
          <w:sz w:val="28"/>
          <w:szCs w:val="28"/>
          <w:lang w:val="ru-RU"/>
        </w:rPr>
        <w:t>дискримінації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(1979)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четвертій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Всесвітній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конференції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зі</w:t>
      </w:r>
      <w:proofErr w:type="spellEnd"/>
      <w:r w:rsidRPr="00504056">
        <w:rPr>
          <w:rFonts w:eastAsia="Times New Roman"/>
          <w:color w:val="000000" w:themeColor="text1"/>
          <w:sz w:val="28"/>
          <w:szCs w:val="28"/>
          <w:lang w:val="ru-RU"/>
        </w:rPr>
        <w:t xml:space="preserve"> становища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Пекіні</w:t>
      </w:r>
      <w:proofErr w:type="spellEnd"/>
      <w:r w:rsidRPr="00504056">
        <w:rPr>
          <w:rFonts w:eastAsia="Times New Roman"/>
          <w:color w:val="000000" w:themeColor="text1"/>
          <w:sz w:val="28"/>
          <w:szCs w:val="28"/>
          <w:lang w:val="ru-RU"/>
        </w:rPr>
        <w:t xml:space="preserve"> в 1995 </w:t>
      </w:r>
      <w:proofErr w:type="spellStart"/>
      <w:r w:rsidRPr="00504056">
        <w:rPr>
          <w:rFonts w:eastAsia="Times New Roman"/>
          <w:color w:val="000000" w:themeColor="text1"/>
          <w:sz w:val="28"/>
          <w:szCs w:val="28"/>
          <w:lang w:val="ru-RU"/>
        </w:rPr>
        <w:t>році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Пекінську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декларацію</w:t>
      </w:r>
      <w:proofErr w:type="spellEnd"/>
      <w:r w:rsidRPr="00504056">
        <w:rPr>
          <w:rFonts w:eastAsia="Times New Roman"/>
          <w:color w:val="000000" w:themeColor="text1"/>
          <w:sz w:val="28"/>
          <w:szCs w:val="28"/>
          <w:lang w:val="ru-RU"/>
        </w:rPr>
        <w:t xml:space="preserve"> і Платформу </w:t>
      </w:r>
      <w:proofErr w:type="spellStart"/>
      <w:r w:rsidRPr="00504056">
        <w:rPr>
          <w:rFonts w:eastAsia="Times New Roman"/>
          <w:color w:val="000000" w:themeColor="text1"/>
          <w:sz w:val="28"/>
          <w:szCs w:val="28"/>
          <w:lang w:val="ru-RU"/>
        </w:rPr>
        <w:t>дій</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У документах</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зазначалося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рівна</w:t>
      </w:r>
      <w:proofErr w:type="spellEnd"/>
      <w:r w:rsidRPr="00504056">
        <w:rPr>
          <w:rFonts w:eastAsia="Times New Roman"/>
          <w:color w:val="000000" w:themeColor="text1"/>
          <w:sz w:val="28"/>
          <w:szCs w:val="28"/>
          <w:lang w:val="ru-RU"/>
        </w:rPr>
        <w:t xml:space="preserve"> участь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політичному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відіграє</w:t>
      </w:r>
      <w:proofErr w:type="spellEnd"/>
      <w:r w:rsidRPr="00504056">
        <w:rPr>
          <w:rFonts w:eastAsia="Times New Roman"/>
          <w:color w:val="000000" w:themeColor="text1"/>
          <w:sz w:val="28"/>
          <w:szCs w:val="28"/>
          <w:lang w:val="ru-RU"/>
        </w:rPr>
        <w:t xml:space="preserve"> роль </w:t>
      </w:r>
      <w:proofErr w:type="spellStart"/>
      <w:r w:rsidRPr="00504056">
        <w:rPr>
          <w:rFonts w:eastAsia="Times New Roman"/>
          <w:color w:val="000000" w:themeColor="text1"/>
          <w:sz w:val="28"/>
          <w:szCs w:val="28"/>
          <w:lang w:val="ru-RU"/>
        </w:rPr>
        <w:t>механізму</w:t>
      </w:r>
      <w:proofErr w:type="spellEnd"/>
      <w:r w:rsidRPr="00504056">
        <w:rPr>
          <w:rFonts w:eastAsia="Times New Roman"/>
          <w:color w:val="000000" w:themeColor="text1"/>
          <w:sz w:val="28"/>
          <w:szCs w:val="28"/>
          <w:lang w:val="ru-RU"/>
        </w:rPr>
        <w:t xml:space="preserve">, без </w:t>
      </w:r>
      <w:proofErr w:type="spellStart"/>
      <w:r w:rsidRPr="00504056">
        <w:rPr>
          <w:rFonts w:eastAsia="Times New Roman"/>
          <w:color w:val="000000" w:themeColor="text1"/>
          <w:sz w:val="28"/>
          <w:szCs w:val="28"/>
          <w:lang w:val="ru-RU"/>
        </w:rPr>
        <w:t>якого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неможливе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врахування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при </w:t>
      </w:r>
      <w:proofErr w:type="spellStart"/>
      <w:r w:rsidRPr="00504056">
        <w:rPr>
          <w:rFonts w:eastAsia="Times New Roman"/>
          <w:color w:val="000000" w:themeColor="text1"/>
          <w:sz w:val="28"/>
          <w:szCs w:val="28"/>
          <w:lang w:val="ru-RU"/>
        </w:rPr>
        <w:t>формуванні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державної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Рівноправна</w:t>
      </w:r>
      <w:proofErr w:type="spellEnd"/>
      <w:r w:rsidRPr="00504056">
        <w:rPr>
          <w:rFonts w:eastAsia="Times New Roman"/>
          <w:color w:val="000000" w:themeColor="text1"/>
          <w:sz w:val="28"/>
          <w:szCs w:val="28"/>
          <w:lang w:val="ru-RU"/>
        </w:rPr>
        <w:t xml:space="preserve"> участь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політичному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впливає</w:t>
      </w:r>
      <w:proofErr w:type="spellEnd"/>
      <w:r w:rsidRPr="00504056">
        <w:rPr>
          <w:rFonts w:eastAsia="Times New Roman"/>
          <w:color w:val="000000" w:themeColor="text1"/>
          <w:sz w:val="28"/>
          <w:szCs w:val="28"/>
          <w:lang w:val="ru-RU"/>
        </w:rPr>
        <w:t xml:space="preserve"> на становище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соціумі</w:t>
      </w:r>
      <w:proofErr w:type="spellEnd"/>
      <w:r w:rsidRPr="00504056">
        <w:rPr>
          <w:rFonts w:eastAsia="Times New Roman"/>
          <w:color w:val="000000" w:themeColor="text1"/>
          <w:sz w:val="28"/>
          <w:szCs w:val="28"/>
          <w:lang w:val="ru-RU"/>
        </w:rPr>
        <w:t xml:space="preserve">. Вона </w:t>
      </w:r>
      <w:proofErr w:type="spellStart"/>
      <w:r w:rsidRPr="00504056">
        <w:rPr>
          <w:rFonts w:eastAsia="Times New Roman"/>
          <w:color w:val="000000" w:themeColor="text1"/>
          <w:sz w:val="28"/>
          <w:szCs w:val="28"/>
          <w:lang w:val="ru-RU"/>
        </w:rPr>
        <w:t>вважається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необхідною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умовою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врахування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інтересів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тобто</w:t>
      </w:r>
      <w:proofErr w:type="spellEnd"/>
      <w:r w:rsidRPr="00504056">
        <w:rPr>
          <w:rFonts w:eastAsia="Times New Roman"/>
          <w:color w:val="000000" w:themeColor="text1"/>
          <w:sz w:val="28"/>
          <w:szCs w:val="28"/>
          <w:lang w:val="ru-RU"/>
        </w:rPr>
        <w:t xml:space="preserve"> гендерна </w:t>
      </w:r>
      <w:proofErr w:type="spellStart"/>
      <w:r w:rsidRPr="00504056">
        <w:rPr>
          <w:rFonts w:eastAsia="Times New Roman"/>
          <w:color w:val="000000" w:themeColor="text1"/>
          <w:sz w:val="28"/>
          <w:szCs w:val="28"/>
          <w:lang w:val="ru-RU"/>
        </w:rPr>
        <w:t>рівність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міжнародною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спільнотою</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цінність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слід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досягнути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задля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справедливості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суспільного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w:t>
      </w:r>
    </w:p>
    <w:p w14:paraId="16C2B42D" w14:textId="4686DBBE" w:rsidR="00B95543" w:rsidRPr="00B1300F" w:rsidRDefault="00B95543" w:rsidP="00504056">
      <w:pPr>
        <w:ind w:firstLine="709"/>
        <w:jc w:val="both"/>
        <w:rPr>
          <w:rFonts w:eastAsia="Times New Roman"/>
          <w:color w:val="000000" w:themeColor="text1"/>
          <w:sz w:val="28"/>
          <w:szCs w:val="28"/>
        </w:rPr>
      </w:pPr>
      <w:proofErr w:type="spellStart"/>
      <w:r w:rsidRPr="00504056">
        <w:rPr>
          <w:rFonts w:eastAsia="Times New Roman"/>
          <w:color w:val="000000" w:themeColor="text1"/>
          <w:sz w:val="28"/>
          <w:szCs w:val="28"/>
          <w:lang w:val="ru-RU"/>
        </w:rPr>
        <w:t>Європейська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спільнота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залучена до </w:t>
      </w:r>
      <w:proofErr w:type="spellStart"/>
      <w:r w:rsidRPr="00504056">
        <w:rPr>
          <w:rFonts w:eastAsia="Times New Roman"/>
          <w:color w:val="000000" w:themeColor="text1"/>
          <w:sz w:val="28"/>
          <w:szCs w:val="28"/>
          <w:lang w:val="ru-RU"/>
        </w:rPr>
        <w:t>відповідного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міжнародного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процесу</w:t>
      </w:r>
      <w:proofErr w:type="spellEnd"/>
      <w:r w:rsidRPr="00504056">
        <w:rPr>
          <w:rFonts w:eastAsia="Times New Roman"/>
          <w:color w:val="000000" w:themeColor="text1"/>
          <w:sz w:val="28"/>
          <w:szCs w:val="28"/>
          <w:lang w:val="ru-RU"/>
        </w:rPr>
        <w:t xml:space="preserve">. Права </w:t>
      </w:r>
      <w:proofErr w:type="spellStart"/>
      <w:r w:rsidRPr="00504056">
        <w:rPr>
          <w:rFonts w:eastAsia="Times New Roman"/>
          <w:color w:val="000000" w:themeColor="text1"/>
          <w:sz w:val="28"/>
          <w:szCs w:val="28"/>
          <w:lang w:val="ru-RU"/>
        </w:rPr>
        <w:t>людини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демократія</w:t>
      </w:r>
      <w:proofErr w:type="spellEnd"/>
      <w:r w:rsidRPr="00504056">
        <w:rPr>
          <w:rFonts w:eastAsia="Times New Roman"/>
          <w:color w:val="000000" w:themeColor="text1"/>
          <w:sz w:val="28"/>
          <w:szCs w:val="28"/>
          <w:lang w:val="ru-RU"/>
        </w:rPr>
        <w:t xml:space="preserve"> та верховенство права заявлено як</w:t>
      </w:r>
      <w:r w:rsidRPr="00B1300F">
        <w:rPr>
          <w:rFonts w:eastAsia="Times New Roman"/>
          <w:color w:val="000000" w:themeColor="text1"/>
          <w:sz w:val="28"/>
          <w:szCs w:val="28"/>
        </w:rPr>
        <w:t> </w:t>
      </w:r>
      <w:proofErr w:type="spellStart"/>
      <w:r w:rsidRPr="00504056">
        <w:rPr>
          <w:rFonts w:eastAsia="Times New Roman"/>
          <w:color w:val="000000" w:themeColor="text1"/>
          <w:sz w:val="28"/>
          <w:szCs w:val="28"/>
          <w:lang w:val="ru-RU"/>
        </w:rPr>
        <w:t>основні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Європейського</w:t>
      </w:r>
      <w:proofErr w:type="spellEnd"/>
      <w:r w:rsidRPr="00504056">
        <w:rPr>
          <w:rFonts w:eastAsia="Times New Roman"/>
          <w:color w:val="000000" w:themeColor="text1"/>
          <w:sz w:val="28"/>
          <w:szCs w:val="28"/>
          <w:lang w:val="ru-RU"/>
        </w:rPr>
        <w:t xml:space="preserve"> Союзу. </w:t>
      </w:r>
      <w:proofErr w:type="spellStart"/>
      <w:r w:rsidRPr="00504056">
        <w:rPr>
          <w:rFonts w:eastAsia="Times New Roman"/>
          <w:color w:val="000000" w:themeColor="text1"/>
          <w:sz w:val="28"/>
          <w:szCs w:val="28"/>
          <w:lang w:val="ru-RU"/>
        </w:rPr>
        <w:t>Хоча</w:t>
      </w:r>
      <w:proofErr w:type="spellEnd"/>
      <w:r w:rsidRPr="00504056">
        <w:rPr>
          <w:rFonts w:eastAsia="Times New Roman"/>
          <w:color w:val="000000" w:themeColor="text1"/>
          <w:sz w:val="28"/>
          <w:szCs w:val="28"/>
          <w:lang w:val="ru-RU"/>
        </w:rPr>
        <w:t xml:space="preserve"> ЄС досягнув </w:t>
      </w:r>
      <w:proofErr w:type="spellStart"/>
      <w:r w:rsidRPr="00504056">
        <w:rPr>
          <w:rFonts w:eastAsia="Times New Roman"/>
          <w:color w:val="000000" w:themeColor="text1"/>
          <w:sz w:val="28"/>
          <w:szCs w:val="28"/>
          <w:lang w:val="ru-RU"/>
        </w:rPr>
        <w:t>позитивних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результатів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захисту</w:t>
      </w:r>
      <w:proofErr w:type="spellEnd"/>
      <w:r w:rsidRPr="00504056">
        <w:rPr>
          <w:rFonts w:eastAsia="Times New Roman"/>
          <w:color w:val="000000" w:themeColor="text1"/>
          <w:sz w:val="28"/>
          <w:szCs w:val="28"/>
          <w:lang w:val="ru-RU"/>
        </w:rPr>
        <w:t xml:space="preserve"> прав </w:t>
      </w:r>
      <w:proofErr w:type="spellStart"/>
      <w:r w:rsidRPr="00504056">
        <w:rPr>
          <w:rFonts w:eastAsia="Times New Roman"/>
          <w:color w:val="000000" w:themeColor="text1"/>
          <w:sz w:val="28"/>
          <w:szCs w:val="28"/>
          <w:lang w:val="ru-RU"/>
        </w:rPr>
        <w:t>людини</w:t>
      </w:r>
      <w:proofErr w:type="spellEnd"/>
      <w:r w:rsidRPr="00504056">
        <w:rPr>
          <w:rFonts w:eastAsia="Times New Roman"/>
          <w:color w:val="000000" w:themeColor="text1"/>
          <w:sz w:val="28"/>
          <w:szCs w:val="28"/>
          <w:lang w:val="ru-RU"/>
        </w:rPr>
        <w:t xml:space="preserve">, робота в </w:t>
      </w:r>
      <w:proofErr w:type="spellStart"/>
      <w:r w:rsidRPr="00504056">
        <w:rPr>
          <w:rFonts w:eastAsia="Times New Roman"/>
          <w:color w:val="000000" w:themeColor="text1"/>
          <w:sz w:val="28"/>
          <w:szCs w:val="28"/>
          <w:lang w:val="ru-RU"/>
        </w:rPr>
        <w:t>цьому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напрямку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продовжується</w:t>
      </w:r>
      <w:proofErr w:type="spellEnd"/>
      <w:r w:rsidRPr="00504056">
        <w:rPr>
          <w:rFonts w:eastAsia="Times New Roman"/>
          <w:color w:val="000000" w:themeColor="text1"/>
          <w:sz w:val="28"/>
          <w:szCs w:val="28"/>
          <w:lang w:val="ru-RU"/>
        </w:rPr>
        <w:t>.</w:t>
      </w:r>
      <w:r w:rsidRPr="00B1300F">
        <w:rPr>
          <w:rFonts w:eastAsia="Times New Roman"/>
          <w:color w:val="000000" w:themeColor="text1"/>
          <w:sz w:val="28"/>
          <w:szCs w:val="28"/>
        </w:rPr>
        <w:t> </w:t>
      </w:r>
      <w:proofErr w:type="spellStart"/>
      <w:r w:rsidRPr="00B1300F">
        <w:rPr>
          <w:rFonts w:eastAsia="Times New Roman"/>
          <w:color w:val="000000" w:themeColor="text1"/>
          <w:sz w:val="28"/>
          <w:szCs w:val="28"/>
        </w:rPr>
        <w:t>Як</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зазначено</w:t>
      </w:r>
      <w:proofErr w:type="spellEnd"/>
      <w:r w:rsidRPr="00B1300F">
        <w:rPr>
          <w:rFonts w:eastAsia="Times New Roman"/>
          <w:color w:val="000000" w:themeColor="text1"/>
          <w:sz w:val="28"/>
          <w:szCs w:val="28"/>
        </w:rPr>
        <w:t xml:space="preserve"> у </w:t>
      </w:r>
      <w:proofErr w:type="spellStart"/>
      <w:r w:rsidRPr="00B1300F">
        <w:rPr>
          <w:rFonts w:eastAsia="Times New Roman"/>
          <w:color w:val="000000" w:themeColor="text1"/>
          <w:sz w:val="28"/>
          <w:szCs w:val="28"/>
        </w:rPr>
        <w:t>інформації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права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людини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Представництва</w:t>
      </w:r>
      <w:proofErr w:type="spellEnd"/>
      <w:r w:rsidRPr="00B1300F">
        <w:rPr>
          <w:rFonts w:eastAsia="Times New Roman"/>
          <w:color w:val="000000" w:themeColor="text1"/>
          <w:sz w:val="28"/>
          <w:szCs w:val="28"/>
        </w:rPr>
        <w:t xml:space="preserve"> ЄС в </w:t>
      </w:r>
      <w:proofErr w:type="spellStart"/>
      <w:r w:rsidRPr="00B1300F">
        <w:rPr>
          <w:rFonts w:eastAsia="Times New Roman"/>
          <w:color w:val="000000" w:themeColor="text1"/>
          <w:sz w:val="28"/>
          <w:szCs w:val="28"/>
        </w:rPr>
        <w:t>Україні</w:t>
      </w:r>
      <w:proofErr w:type="spellEnd"/>
      <w:r w:rsidRPr="00B1300F">
        <w:rPr>
          <w:rFonts w:eastAsia="Times New Roman"/>
          <w:color w:val="000000" w:themeColor="text1"/>
          <w:sz w:val="28"/>
          <w:szCs w:val="28"/>
        </w:rPr>
        <w:t xml:space="preserve">, у </w:t>
      </w:r>
      <w:proofErr w:type="spellStart"/>
      <w:r w:rsidRPr="00B1300F">
        <w:rPr>
          <w:rFonts w:eastAsia="Times New Roman"/>
          <w:color w:val="000000" w:themeColor="text1"/>
          <w:sz w:val="28"/>
          <w:szCs w:val="28"/>
        </w:rPr>
        <w:t>Євросоюзі</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постійно</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ведеться</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боротьба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проти</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расизму</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ксенофобії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та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інших</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видів</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дискримінації</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за</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релігійною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належністю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статтю</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віком</w:t>
      </w:r>
      <w:proofErr w:type="spellEnd"/>
      <w:r w:rsidRPr="00B1300F">
        <w:rPr>
          <w:rFonts w:eastAsia="Times New Roman"/>
          <w:color w:val="000000" w:themeColor="text1"/>
          <w:sz w:val="28"/>
          <w:szCs w:val="28"/>
        </w:rPr>
        <w:t xml:space="preserve">, </w:t>
      </w:r>
      <w:proofErr w:type="spellStart"/>
      <w:r w:rsidRPr="00B1300F">
        <w:rPr>
          <w:rFonts w:eastAsia="Times New Roman"/>
          <w:color w:val="000000" w:themeColor="text1"/>
          <w:sz w:val="28"/>
          <w:szCs w:val="28"/>
        </w:rPr>
        <w:t>неповносправністю</w:t>
      </w:r>
      <w:proofErr w:type="spellEnd"/>
      <w:r w:rsidRPr="00B1300F">
        <w:rPr>
          <w:rFonts w:eastAsia="Times New Roman"/>
          <w:color w:val="000000" w:themeColor="text1"/>
          <w:sz w:val="28"/>
          <w:szCs w:val="28"/>
        </w:rPr>
        <w:t>.</w:t>
      </w:r>
    </w:p>
    <w:p w14:paraId="3D543CB2" w14:textId="77777777" w:rsidR="00D807FD" w:rsidRPr="00504056" w:rsidRDefault="00D807FD"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Ідея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цінність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втілюється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передусім</w:t>
      </w:r>
      <w:proofErr w:type="spellEnd"/>
      <w:r w:rsidRPr="00504056">
        <w:rPr>
          <w:rFonts w:eastAsia="Times New Roman"/>
          <w:color w:val="000000" w:themeColor="text1"/>
          <w:sz w:val="28"/>
          <w:szCs w:val="28"/>
          <w:lang w:val="ru-RU"/>
        </w:rPr>
        <w:t xml:space="preserve">, на державному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держави</w:t>
      </w:r>
      <w:proofErr w:type="spellEnd"/>
      <w:r w:rsidRPr="00504056">
        <w:rPr>
          <w:rFonts w:eastAsia="Times New Roman"/>
          <w:color w:val="000000" w:themeColor="text1"/>
          <w:sz w:val="28"/>
          <w:szCs w:val="28"/>
          <w:lang w:val="ru-RU"/>
        </w:rPr>
        <w:t xml:space="preserve">, яка </w:t>
      </w:r>
      <w:proofErr w:type="spellStart"/>
      <w:r w:rsidRPr="00504056">
        <w:rPr>
          <w:rFonts w:eastAsia="Times New Roman"/>
          <w:color w:val="000000" w:themeColor="text1"/>
          <w:sz w:val="28"/>
          <w:szCs w:val="28"/>
          <w:lang w:val="ru-RU"/>
        </w:rPr>
        <w:t>спрямована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рівних</w:t>
      </w:r>
      <w:proofErr w:type="spellEnd"/>
      <w:r w:rsidRPr="00504056">
        <w:rPr>
          <w:rFonts w:eastAsia="Times New Roman"/>
          <w:color w:val="000000" w:themeColor="text1"/>
          <w:sz w:val="28"/>
          <w:szCs w:val="28"/>
          <w:lang w:val="ru-RU"/>
        </w:rPr>
        <w:t xml:space="preserve"> прав і </w:t>
      </w:r>
      <w:proofErr w:type="spellStart"/>
      <w:r w:rsidRPr="00504056">
        <w:rPr>
          <w:rFonts w:eastAsia="Times New Roman"/>
          <w:color w:val="000000" w:themeColor="text1"/>
          <w:sz w:val="28"/>
          <w:szCs w:val="28"/>
          <w:lang w:val="ru-RU"/>
        </w:rPr>
        <w:t>можливостей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визначається</w:t>
      </w:r>
      <w:proofErr w:type="spellEnd"/>
      <w:r w:rsidRPr="00504056">
        <w:rPr>
          <w:rFonts w:eastAsia="Times New Roman"/>
          <w:color w:val="000000" w:themeColor="text1"/>
          <w:sz w:val="28"/>
          <w:szCs w:val="28"/>
          <w:lang w:val="ru-RU"/>
        </w:rPr>
        <w:t xml:space="preserve"> як гендерна </w:t>
      </w:r>
      <w:proofErr w:type="spellStart"/>
      <w:r w:rsidRPr="00504056">
        <w:rPr>
          <w:rFonts w:eastAsia="Times New Roman"/>
          <w:color w:val="000000" w:themeColor="text1"/>
          <w:sz w:val="28"/>
          <w:szCs w:val="28"/>
          <w:lang w:val="ru-RU"/>
        </w:rPr>
        <w:t>політика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адже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втілення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потребує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регулювання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регулювання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називають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механізмом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рівності2 – </w:t>
      </w:r>
      <w:proofErr w:type="spellStart"/>
      <w:r w:rsidRPr="00504056">
        <w:rPr>
          <w:rFonts w:eastAsia="Times New Roman"/>
          <w:color w:val="000000" w:themeColor="text1"/>
          <w:sz w:val="28"/>
          <w:szCs w:val="28"/>
          <w:lang w:val="ru-RU"/>
        </w:rPr>
        <w:t>впорядкованою</w:t>
      </w:r>
      <w:proofErr w:type="spellEnd"/>
      <w:r w:rsidRPr="00504056">
        <w:rPr>
          <w:rFonts w:eastAsia="Times New Roman"/>
          <w:color w:val="000000" w:themeColor="text1"/>
          <w:sz w:val="28"/>
          <w:szCs w:val="28"/>
          <w:lang w:val="ru-RU"/>
        </w:rPr>
        <w:t xml:space="preserve"> системою </w:t>
      </w:r>
      <w:proofErr w:type="spellStart"/>
      <w:r w:rsidRPr="00504056">
        <w:rPr>
          <w:rFonts w:eastAsia="Times New Roman"/>
          <w:color w:val="000000" w:themeColor="text1"/>
          <w:sz w:val="28"/>
          <w:szCs w:val="28"/>
          <w:lang w:val="ru-RU"/>
        </w:rPr>
        <w:t>міжнародних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регіональних</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національних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організаційних</w:t>
      </w:r>
      <w:proofErr w:type="spellEnd"/>
      <w:r w:rsidRPr="00504056">
        <w:rPr>
          <w:rFonts w:eastAsia="Times New Roman"/>
          <w:color w:val="000000" w:themeColor="text1"/>
          <w:sz w:val="28"/>
          <w:szCs w:val="28"/>
          <w:lang w:val="ru-RU"/>
        </w:rPr>
        <w:t xml:space="preserve"> структур державного і </w:t>
      </w:r>
      <w:proofErr w:type="spellStart"/>
      <w:r w:rsidRPr="00504056">
        <w:rPr>
          <w:rFonts w:eastAsia="Times New Roman"/>
          <w:color w:val="000000" w:themeColor="text1"/>
          <w:sz w:val="28"/>
          <w:szCs w:val="28"/>
          <w:lang w:val="ru-RU"/>
        </w:rPr>
        <w:t>громадського</w:t>
      </w:r>
      <w:proofErr w:type="spellEnd"/>
      <w:r w:rsidRPr="00504056">
        <w:rPr>
          <w:rFonts w:eastAsia="Times New Roman"/>
          <w:color w:val="000000" w:themeColor="text1"/>
          <w:sz w:val="28"/>
          <w:szCs w:val="28"/>
          <w:lang w:val="ru-RU"/>
        </w:rPr>
        <w:t xml:space="preserve"> характеру, </w:t>
      </w:r>
      <w:proofErr w:type="spellStart"/>
      <w:r w:rsidRPr="00504056">
        <w:rPr>
          <w:rFonts w:eastAsia="Times New Roman"/>
          <w:color w:val="000000" w:themeColor="text1"/>
          <w:sz w:val="28"/>
          <w:szCs w:val="28"/>
          <w:lang w:val="ru-RU"/>
        </w:rPr>
        <w:t>діяльність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спрямована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утвердження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усіх</w:t>
      </w:r>
      <w:proofErr w:type="spellEnd"/>
      <w:r w:rsidRPr="00504056">
        <w:rPr>
          <w:rFonts w:eastAsia="Times New Roman"/>
          <w:color w:val="000000" w:themeColor="text1"/>
          <w:sz w:val="28"/>
          <w:szCs w:val="28"/>
          <w:lang w:val="ru-RU"/>
        </w:rPr>
        <w:t xml:space="preserve"> сферах </w:t>
      </w:r>
      <w:proofErr w:type="spellStart"/>
      <w:r w:rsidRPr="00504056">
        <w:rPr>
          <w:rFonts w:eastAsia="Times New Roman"/>
          <w:color w:val="000000" w:themeColor="text1"/>
          <w:sz w:val="28"/>
          <w:szCs w:val="28"/>
          <w:lang w:val="ru-RU"/>
        </w:rPr>
        <w:lastRenderedPageBreak/>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гарантування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здійснення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вироблених</w:t>
      </w:r>
      <w:proofErr w:type="spellEnd"/>
      <w:r w:rsidRPr="00504056">
        <w:rPr>
          <w:rFonts w:eastAsia="Times New Roman"/>
          <w:color w:val="000000" w:themeColor="text1"/>
          <w:sz w:val="28"/>
          <w:szCs w:val="28"/>
          <w:lang w:val="ru-RU"/>
        </w:rPr>
        <w:t xml:space="preserve"> ним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стратегій</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відповідної</w:t>
      </w:r>
      <w:proofErr w:type="spellEnd"/>
      <w:r w:rsidRPr="00504056">
        <w:rPr>
          <w:rFonts w:eastAsia="Times New Roman"/>
          <w:color w:val="000000" w:themeColor="text1"/>
          <w:sz w:val="28"/>
          <w:szCs w:val="28"/>
          <w:lang w:val="ru-RU"/>
        </w:rPr>
        <w:t xml:space="preserve"> до них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Важливими</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формуванні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механізму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є як «</w:t>
      </w:r>
      <w:proofErr w:type="spellStart"/>
      <w:r w:rsidRPr="00504056">
        <w:rPr>
          <w:rFonts w:eastAsia="Times New Roman"/>
          <w:color w:val="000000" w:themeColor="text1"/>
          <w:sz w:val="28"/>
          <w:szCs w:val="28"/>
          <w:lang w:val="ru-RU"/>
        </w:rPr>
        <w:t>дія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зверху</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так і «</w:t>
      </w:r>
      <w:proofErr w:type="spellStart"/>
      <w:r w:rsidRPr="00504056">
        <w:rPr>
          <w:rFonts w:eastAsia="Times New Roman"/>
          <w:color w:val="000000" w:themeColor="text1"/>
          <w:sz w:val="28"/>
          <w:szCs w:val="28"/>
          <w:lang w:val="ru-RU"/>
        </w:rPr>
        <w:t>дія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знизу</w:t>
      </w:r>
      <w:proofErr w:type="spellEnd"/>
      <w:r w:rsidRPr="00504056">
        <w:rPr>
          <w:rFonts w:eastAsia="Times New Roman"/>
          <w:color w:val="000000" w:themeColor="text1"/>
          <w:sz w:val="28"/>
          <w:szCs w:val="28"/>
          <w:lang w:val="ru-RU"/>
        </w:rPr>
        <w:t xml:space="preserve">» (участь </w:t>
      </w:r>
      <w:proofErr w:type="spellStart"/>
      <w:r w:rsidRPr="00504056">
        <w:rPr>
          <w:rFonts w:eastAsia="Times New Roman"/>
          <w:color w:val="000000" w:themeColor="text1"/>
          <w:sz w:val="28"/>
          <w:szCs w:val="28"/>
          <w:lang w:val="ru-RU"/>
        </w:rPr>
        <w:t>громадськості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жіночого</w:t>
      </w:r>
      <w:proofErr w:type="spellEnd"/>
      <w:r w:rsidRPr="00504056">
        <w:rPr>
          <w:rFonts w:eastAsia="Times New Roman"/>
          <w:color w:val="000000" w:themeColor="text1"/>
          <w:sz w:val="28"/>
          <w:szCs w:val="28"/>
          <w:lang w:val="ru-RU"/>
        </w:rPr>
        <w:t xml:space="preserve"> руху). </w:t>
      </w:r>
      <w:proofErr w:type="spellStart"/>
      <w:r w:rsidRPr="00504056">
        <w:rPr>
          <w:rFonts w:eastAsia="Times New Roman"/>
          <w:color w:val="000000" w:themeColor="text1"/>
          <w:sz w:val="28"/>
          <w:szCs w:val="28"/>
          <w:lang w:val="ru-RU"/>
        </w:rPr>
        <w:t>Розглянемо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детальніше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політику</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ЄС. </w:t>
      </w:r>
      <w:proofErr w:type="spellStart"/>
      <w:r w:rsidRPr="00504056">
        <w:rPr>
          <w:rFonts w:eastAsia="Times New Roman"/>
          <w:color w:val="000000" w:themeColor="text1"/>
          <w:sz w:val="28"/>
          <w:szCs w:val="28"/>
          <w:lang w:val="ru-RU"/>
        </w:rPr>
        <w:t>Зобов’язання</w:t>
      </w:r>
      <w:proofErr w:type="spellEnd"/>
      <w:r w:rsidRPr="00504056">
        <w:rPr>
          <w:rFonts w:eastAsia="Times New Roman"/>
          <w:color w:val="000000" w:themeColor="text1"/>
          <w:sz w:val="28"/>
          <w:szCs w:val="28"/>
          <w:lang w:val="ru-RU"/>
        </w:rPr>
        <w:t xml:space="preserve"> ЄС, як і </w:t>
      </w:r>
      <w:proofErr w:type="spellStart"/>
      <w:r w:rsidRPr="00504056">
        <w:rPr>
          <w:rFonts w:eastAsia="Times New Roman"/>
          <w:color w:val="000000" w:themeColor="text1"/>
          <w:sz w:val="28"/>
          <w:szCs w:val="28"/>
          <w:lang w:val="ru-RU"/>
        </w:rPr>
        <w:t>міжнародної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спільноти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загалом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стосовно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впровадження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довготривалу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історію</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даному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випадку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увагу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зосереджено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саме</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питанні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залучення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xml:space="preserve">. Очевидно,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держави</w:t>
      </w:r>
      <w:proofErr w:type="spellEnd"/>
      <w:r w:rsidRPr="00504056">
        <w:rPr>
          <w:rFonts w:eastAsia="Times New Roman"/>
          <w:color w:val="000000" w:themeColor="text1"/>
          <w:sz w:val="28"/>
          <w:szCs w:val="28"/>
          <w:lang w:val="ru-RU"/>
        </w:rPr>
        <w:t xml:space="preserve">-члени ЄС </w:t>
      </w:r>
      <w:proofErr w:type="spellStart"/>
      <w:r w:rsidRPr="00504056">
        <w:rPr>
          <w:rFonts w:eastAsia="Times New Roman"/>
          <w:color w:val="000000" w:themeColor="text1"/>
          <w:sz w:val="28"/>
          <w:szCs w:val="28"/>
          <w:lang w:val="ru-RU"/>
        </w:rPr>
        <w:t>відрізняються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рівнем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залученості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рівня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пропонуємо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різноманітні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приклади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кращих</w:t>
      </w:r>
      <w:proofErr w:type="spellEnd"/>
      <w:r w:rsidRPr="00504056">
        <w:rPr>
          <w:rFonts w:eastAsia="Times New Roman"/>
          <w:color w:val="000000" w:themeColor="text1"/>
          <w:sz w:val="28"/>
          <w:szCs w:val="28"/>
          <w:lang w:val="ru-RU"/>
        </w:rPr>
        <w:t xml:space="preserve"> практик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ЄС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держав-</w:t>
      </w:r>
      <w:proofErr w:type="spellStart"/>
      <w:r w:rsidRPr="00504056">
        <w:rPr>
          <w:rFonts w:eastAsia="Times New Roman"/>
          <w:color w:val="000000" w:themeColor="text1"/>
          <w:sz w:val="28"/>
          <w:szCs w:val="28"/>
          <w:lang w:val="ru-RU"/>
        </w:rPr>
        <w:t>членів</w:t>
      </w:r>
      <w:proofErr w:type="spellEnd"/>
      <w:r w:rsidRPr="00504056">
        <w:rPr>
          <w:rFonts w:eastAsia="Times New Roman"/>
          <w:color w:val="000000" w:themeColor="text1"/>
          <w:sz w:val="28"/>
          <w:szCs w:val="28"/>
          <w:lang w:val="ru-RU"/>
        </w:rPr>
        <w:t xml:space="preserve"> ЄС </w:t>
      </w:r>
      <w:proofErr w:type="spellStart"/>
      <w:r w:rsidRPr="00504056">
        <w:rPr>
          <w:rFonts w:eastAsia="Times New Roman"/>
          <w:color w:val="000000" w:themeColor="text1"/>
          <w:sz w:val="28"/>
          <w:szCs w:val="28"/>
          <w:lang w:val="ru-RU"/>
        </w:rPr>
        <w:t>стосовно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сфері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xml:space="preserve">. </w:t>
      </w:r>
    </w:p>
    <w:p w14:paraId="2A8B4EA1" w14:textId="77777777" w:rsidR="00D807FD" w:rsidRPr="00504056" w:rsidRDefault="00D807FD" w:rsidP="00504056">
      <w:pPr>
        <w:ind w:firstLine="709"/>
        <w:jc w:val="both"/>
        <w:rPr>
          <w:rFonts w:eastAsia="Times New Roman"/>
          <w:color w:val="000000" w:themeColor="text1"/>
          <w:sz w:val="28"/>
          <w:szCs w:val="28"/>
          <w:lang w:val="ru-RU"/>
        </w:rPr>
      </w:pPr>
    </w:p>
    <w:p w14:paraId="3EA8E71C" w14:textId="1B2F95C0" w:rsidR="00B95543" w:rsidRPr="004A6069" w:rsidRDefault="00B95543" w:rsidP="00C01E80">
      <w:pPr>
        <w:pStyle w:val="a6"/>
        <w:widowControl/>
        <w:numPr>
          <w:ilvl w:val="0"/>
          <w:numId w:val="13"/>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Рівні права і можливості для жінок і чоловіків у договорах ЄС. </w:t>
      </w:r>
    </w:p>
    <w:p w14:paraId="3B474BC3" w14:textId="77777777" w:rsidR="00D807FD" w:rsidRPr="00090277" w:rsidRDefault="00D807FD"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Вперше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рівних</w:t>
      </w:r>
      <w:proofErr w:type="spellEnd"/>
      <w:r w:rsidRPr="00504056">
        <w:rPr>
          <w:rFonts w:eastAsia="Times New Roman"/>
          <w:color w:val="000000" w:themeColor="text1"/>
          <w:sz w:val="28"/>
          <w:szCs w:val="28"/>
          <w:lang w:val="ru-RU"/>
        </w:rPr>
        <w:t xml:space="preserve"> прав і </w:t>
      </w:r>
      <w:proofErr w:type="spellStart"/>
      <w:r w:rsidRPr="00504056">
        <w:rPr>
          <w:rFonts w:eastAsia="Times New Roman"/>
          <w:color w:val="000000" w:themeColor="text1"/>
          <w:sz w:val="28"/>
          <w:szCs w:val="28"/>
          <w:lang w:val="ru-RU"/>
        </w:rPr>
        <w:t>можливостей</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зафіксована</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Римських</w:t>
      </w:r>
      <w:proofErr w:type="spellEnd"/>
      <w:r w:rsidRPr="00504056">
        <w:rPr>
          <w:rFonts w:eastAsia="Times New Roman"/>
          <w:color w:val="000000" w:themeColor="text1"/>
          <w:sz w:val="28"/>
          <w:szCs w:val="28"/>
          <w:lang w:val="ru-RU"/>
        </w:rPr>
        <w:t xml:space="preserve"> договорах (1957).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статті</w:t>
      </w:r>
      <w:proofErr w:type="spellEnd"/>
      <w:r w:rsidRPr="00504056">
        <w:rPr>
          <w:rFonts w:eastAsia="Times New Roman"/>
          <w:color w:val="000000" w:themeColor="text1"/>
          <w:sz w:val="28"/>
          <w:szCs w:val="28"/>
          <w:lang w:val="ru-RU"/>
        </w:rPr>
        <w:t xml:space="preserve"> 119 </w:t>
      </w:r>
      <w:proofErr w:type="spellStart"/>
      <w:r w:rsidRPr="00504056">
        <w:rPr>
          <w:rFonts w:eastAsia="Times New Roman"/>
          <w:color w:val="000000" w:themeColor="text1"/>
          <w:sz w:val="28"/>
          <w:szCs w:val="28"/>
          <w:lang w:val="ru-RU"/>
        </w:rPr>
        <w:t>йдеться</w:t>
      </w:r>
      <w:proofErr w:type="spellEnd"/>
      <w:r w:rsidRPr="00504056">
        <w:rPr>
          <w:rFonts w:eastAsia="Times New Roman"/>
          <w:color w:val="000000" w:themeColor="text1"/>
          <w:sz w:val="28"/>
          <w:szCs w:val="28"/>
          <w:lang w:val="ru-RU"/>
        </w:rPr>
        <w:t xml:space="preserve"> про те,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повинні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отримувати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рівну</w:t>
      </w:r>
      <w:proofErr w:type="spellEnd"/>
      <w:r w:rsidRPr="00504056">
        <w:rPr>
          <w:rFonts w:eastAsia="Times New Roman"/>
          <w:color w:val="000000" w:themeColor="text1"/>
          <w:sz w:val="28"/>
          <w:szCs w:val="28"/>
          <w:lang w:val="ru-RU"/>
        </w:rPr>
        <w:t xml:space="preserve"> оплату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рівноцінну</w:t>
      </w:r>
      <w:proofErr w:type="spellEnd"/>
      <w:r w:rsidRPr="00504056">
        <w:rPr>
          <w:rFonts w:eastAsia="Times New Roman"/>
          <w:color w:val="000000" w:themeColor="text1"/>
          <w:sz w:val="28"/>
          <w:szCs w:val="28"/>
          <w:lang w:val="ru-RU"/>
        </w:rPr>
        <w:t xml:space="preserve"> роботу», «</w:t>
      </w:r>
      <w:proofErr w:type="spellStart"/>
      <w:r w:rsidRPr="00504056">
        <w:rPr>
          <w:rFonts w:eastAsia="Times New Roman"/>
          <w:color w:val="000000" w:themeColor="text1"/>
          <w:sz w:val="28"/>
          <w:szCs w:val="28"/>
          <w:lang w:val="ru-RU"/>
        </w:rPr>
        <w:t>рівна</w:t>
      </w:r>
      <w:proofErr w:type="spellEnd"/>
      <w:r w:rsidRPr="00504056">
        <w:rPr>
          <w:rFonts w:eastAsia="Times New Roman"/>
          <w:color w:val="000000" w:themeColor="text1"/>
          <w:sz w:val="28"/>
          <w:szCs w:val="28"/>
          <w:lang w:val="ru-RU"/>
        </w:rPr>
        <w:t xml:space="preserve"> оплата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без </w:t>
      </w:r>
      <w:proofErr w:type="spellStart"/>
      <w:r w:rsidRPr="00504056">
        <w:rPr>
          <w:rFonts w:eastAsia="Times New Roman"/>
          <w:color w:val="000000" w:themeColor="text1"/>
          <w:sz w:val="28"/>
          <w:szCs w:val="28"/>
          <w:lang w:val="ru-RU"/>
        </w:rPr>
        <w:t>дискримінації</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основі</w:t>
      </w:r>
      <w:proofErr w:type="spellEnd"/>
      <w:r w:rsidRPr="00504056">
        <w:rPr>
          <w:rFonts w:eastAsia="Times New Roman"/>
          <w:color w:val="000000" w:themeColor="text1"/>
          <w:sz w:val="28"/>
          <w:szCs w:val="28"/>
          <w:lang w:val="ru-RU"/>
        </w:rPr>
        <w:t xml:space="preserve"> статі»</w:t>
      </w:r>
      <w:proofErr w:type="gramStart"/>
      <w:r w:rsidRPr="00504056">
        <w:rPr>
          <w:rFonts w:eastAsia="Times New Roman"/>
          <w:color w:val="000000" w:themeColor="text1"/>
          <w:sz w:val="28"/>
          <w:szCs w:val="28"/>
          <w:lang w:val="ru-RU"/>
        </w:rPr>
        <w:t>4 .</w:t>
      </w:r>
      <w:proofErr w:type="gram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Маастрихтському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договорі</w:t>
      </w:r>
      <w:proofErr w:type="spellEnd"/>
      <w:r w:rsidRPr="00504056">
        <w:rPr>
          <w:rFonts w:eastAsia="Times New Roman"/>
          <w:color w:val="000000" w:themeColor="text1"/>
          <w:sz w:val="28"/>
          <w:szCs w:val="28"/>
          <w:lang w:val="ru-RU"/>
        </w:rPr>
        <w:t xml:space="preserve"> (1992), у </w:t>
      </w:r>
      <w:proofErr w:type="spellStart"/>
      <w:r w:rsidRPr="00504056">
        <w:rPr>
          <w:rFonts w:eastAsia="Times New Roman"/>
          <w:color w:val="000000" w:themeColor="text1"/>
          <w:sz w:val="28"/>
          <w:szCs w:val="28"/>
          <w:lang w:val="ru-RU"/>
        </w:rPr>
        <w:t>статті</w:t>
      </w:r>
      <w:proofErr w:type="spellEnd"/>
      <w:r w:rsidRPr="00504056">
        <w:rPr>
          <w:rFonts w:eastAsia="Times New Roman"/>
          <w:color w:val="000000" w:themeColor="text1"/>
          <w:sz w:val="28"/>
          <w:szCs w:val="28"/>
          <w:lang w:val="ru-RU"/>
        </w:rPr>
        <w:t xml:space="preserve"> 2 </w:t>
      </w:r>
      <w:proofErr w:type="spellStart"/>
      <w:r w:rsidRPr="00504056">
        <w:rPr>
          <w:rFonts w:eastAsia="Times New Roman"/>
          <w:color w:val="000000" w:themeColor="text1"/>
          <w:sz w:val="28"/>
          <w:szCs w:val="28"/>
          <w:lang w:val="ru-RU"/>
        </w:rPr>
        <w:t>йдеться</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характеризуються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плюралізмом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недискримінацією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терпимістю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справедливістю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солідарністю</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рівністю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чоловіків»</w:t>
      </w:r>
      <w:proofErr w:type="gramStart"/>
      <w:r w:rsidRPr="00504056">
        <w:rPr>
          <w:rFonts w:eastAsia="Times New Roman"/>
          <w:color w:val="000000" w:themeColor="text1"/>
          <w:sz w:val="28"/>
          <w:szCs w:val="28"/>
          <w:lang w:val="ru-RU"/>
        </w:rPr>
        <w:t>5 .</w:t>
      </w:r>
      <w:proofErr w:type="gram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статті</w:t>
      </w:r>
      <w:proofErr w:type="spellEnd"/>
      <w:r w:rsidRPr="00504056">
        <w:rPr>
          <w:rFonts w:eastAsia="Times New Roman"/>
          <w:color w:val="000000" w:themeColor="text1"/>
          <w:sz w:val="28"/>
          <w:szCs w:val="28"/>
          <w:lang w:val="ru-RU"/>
        </w:rPr>
        <w:t xml:space="preserve"> 3 </w:t>
      </w:r>
      <w:proofErr w:type="spellStart"/>
      <w:r w:rsidRPr="00504056">
        <w:rPr>
          <w:rFonts w:eastAsia="Times New Roman"/>
          <w:color w:val="000000" w:themeColor="text1"/>
          <w:sz w:val="28"/>
          <w:szCs w:val="28"/>
          <w:lang w:val="ru-RU"/>
        </w:rPr>
        <w:t>зазначено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ЄС «</w:t>
      </w:r>
      <w:proofErr w:type="spellStart"/>
      <w:r w:rsidRPr="00504056">
        <w:rPr>
          <w:rFonts w:eastAsia="Times New Roman"/>
          <w:color w:val="000000" w:themeColor="text1"/>
          <w:sz w:val="28"/>
          <w:szCs w:val="28"/>
          <w:lang w:val="ru-RU"/>
        </w:rPr>
        <w:t>бореться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маргіналізацією</w:t>
      </w:r>
      <w:proofErr w:type="spellEnd"/>
      <w:r w:rsidRPr="00504056">
        <w:rPr>
          <w:rFonts w:eastAsia="Times New Roman"/>
          <w:color w:val="000000" w:themeColor="text1"/>
          <w:sz w:val="28"/>
          <w:szCs w:val="28"/>
          <w:lang w:val="ru-RU"/>
        </w:rPr>
        <w:t xml:space="preserve"> і з </w:t>
      </w:r>
      <w:proofErr w:type="spellStart"/>
      <w:r w:rsidRPr="00504056">
        <w:rPr>
          <w:rFonts w:eastAsia="Times New Roman"/>
          <w:color w:val="000000" w:themeColor="text1"/>
          <w:sz w:val="28"/>
          <w:szCs w:val="28"/>
          <w:lang w:val="ru-RU"/>
        </w:rPr>
        <w:t>дискримінацією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сприяє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справедливості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соціальному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захисту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солідарності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поколінь</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охороні</w:t>
      </w:r>
      <w:proofErr w:type="spellEnd"/>
      <w:r w:rsidRPr="00504056">
        <w:rPr>
          <w:rFonts w:eastAsia="Times New Roman"/>
          <w:color w:val="000000" w:themeColor="text1"/>
          <w:sz w:val="28"/>
          <w:szCs w:val="28"/>
          <w:lang w:val="ru-RU"/>
        </w:rPr>
        <w:t xml:space="preserve"> прав </w:t>
      </w:r>
      <w:proofErr w:type="spellStart"/>
      <w:r w:rsidRPr="00504056">
        <w:rPr>
          <w:rFonts w:eastAsia="Times New Roman"/>
          <w:color w:val="000000" w:themeColor="text1"/>
          <w:sz w:val="28"/>
          <w:szCs w:val="28"/>
          <w:lang w:val="ru-RU"/>
        </w:rPr>
        <w:t>дітей</w:t>
      </w:r>
      <w:proofErr w:type="spellEnd"/>
      <w:r w:rsidRPr="00504056">
        <w:rPr>
          <w:rFonts w:eastAsia="Times New Roman"/>
          <w:color w:val="000000" w:themeColor="text1"/>
          <w:sz w:val="28"/>
          <w:szCs w:val="28"/>
          <w:lang w:val="ru-RU"/>
        </w:rPr>
        <w:t xml:space="preserve">». </w:t>
      </w:r>
      <w:r w:rsidRPr="00090277">
        <w:rPr>
          <w:rFonts w:eastAsia="Times New Roman"/>
          <w:color w:val="000000" w:themeColor="text1"/>
          <w:sz w:val="28"/>
          <w:szCs w:val="28"/>
          <w:lang w:val="ru-RU"/>
        </w:rPr>
        <w:t xml:space="preserve">В </w:t>
      </w:r>
      <w:proofErr w:type="spellStart"/>
      <w:r w:rsidRPr="00090277">
        <w:rPr>
          <w:rFonts w:eastAsia="Times New Roman"/>
          <w:color w:val="000000" w:themeColor="text1"/>
          <w:sz w:val="28"/>
          <w:szCs w:val="28"/>
          <w:lang w:val="ru-RU"/>
        </w:rPr>
        <w:t>Амстердамському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договорі</w:t>
      </w:r>
      <w:proofErr w:type="spellEnd"/>
      <w:r w:rsidRPr="00090277">
        <w:rPr>
          <w:rFonts w:eastAsia="Times New Roman"/>
          <w:color w:val="000000" w:themeColor="text1"/>
          <w:sz w:val="28"/>
          <w:szCs w:val="28"/>
          <w:lang w:val="ru-RU"/>
        </w:rPr>
        <w:t xml:space="preserve"> (1997) </w:t>
      </w:r>
      <w:proofErr w:type="spellStart"/>
      <w:r w:rsidRPr="00090277">
        <w:rPr>
          <w:rFonts w:eastAsia="Times New Roman"/>
          <w:color w:val="000000" w:themeColor="text1"/>
          <w:sz w:val="28"/>
          <w:szCs w:val="28"/>
          <w:lang w:val="ru-RU"/>
        </w:rPr>
        <w:t>прописуються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ідеї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рівності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між</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чоловіками</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жінками</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щодо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можливостей</w:t>
      </w:r>
      <w:proofErr w:type="spellEnd"/>
      <w:r w:rsidRPr="00090277">
        <w:rPr>
          <w:rFonts w:eastAsia="Times New Roman"/>
          <w:color w:val="000000" w:themeColor="text1"/>
          <w:sz w:val="28"/>
          <w:szCs w:val="28"/>
          <w:lang w:val="ru-RU"/>
        </w:rPr>
        <w:t xml:space="preserve"> на ринку </w:t>
      </w:r>
      <w:proofErr w:type="spellStart"/>
      <w:r w:rsidRPr="00090277">
        <w:rPr>
          <w:rFonts w:eastAsia="Times New Roman"/>
          <w:color w:val="000000" w:themeColor="text1"/>
          <w:sz w:val="28"/>
          <w:szCs w:val="28"/>
          <w:lang w:val="ru-RU"/>
        </w:rPr>
        <w:t>праці</w:t>
      </w:r>
      <w:proofErr w:type="spellEnd"/>
      <w:r w:rsidRPr="00090277">
        <w:rPr>
          <w:rFonts w:eastAsia="Times New Roman"/>
          <w:color w:val="000000" w:themeColor="text1"/>
          <w:sz w:val="28"/>
          <w:szCs w:val="28"/>
          <w:lang w:val="ru-RU"/>
        </w:rPr>
        <w:t xml:space="preserve"> та </w:t>
      </w:r>
      <w:proofErr w:type="spellStart"/>
      <w:r w:rsidRPr="00090277">
        <w:rPr>
          <w:rFonts w:eastAsia="Times New Roman"/>
          <w:color w:val="000000" w:themeColor="text1"/>
          <w:sz w:val="28"/>
          <w:szCs w:val="28"/>
          <w:lang w:val="ru-RU"/>
        </w:rPr>
        <w:t>стосовно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ставлення</w:t>
      </w:r>
      <w:proofErr w:type="spellEnd"/>
      <w:r w:rsidRPr="00090277">
        <w:rPr>
          <w:rFonts w:eastAsia="Times New Roman"/>
          <w:color w:val="000000" w:themeColor="text1"/>
          <w:sz w:val="28"/>
          <w:szCs w:val="28"/>
          <w:lang w:val="ru-RU"/>
        </w:rPr>
        <w:t xml:space="preserve"> на </w:t>
      </w:r>
      <w:proofErr w:type="spellStart"/>
      <w:r w:rsidRPr="00090277">
        <w:rPr>
          <w:rFonts w:eastAsia="Times New Roman"/>
          <w:color w:val="000000" w:themeColor="text1"/>
          <w:sz w:val="28"/>
          <w:szCs w:val="28"/>
          <w:lang w:val="ru-RU"/>
        </w:rPr>
        <w:t>роботі</w:t>
      </w:r>
      <w:proofErr w:type="spellEnd"/>
      <w:r w:rsidRPr="00090277">
        <w:rPr>
          <w:rFonts w:eastAsia="Times New Roman"/>
          <w:color w:val="000000" w:themeColor="text1"/>
          <w:sz w:val="28"/>
          <w:szCs w:val="28"/>
          <w:lang w:val="ru-RU"/>
        </w:rPr>
        <w:t>» (</w:t>
      </w:r>
      <w:proofErr w:type="spellStart"/>
      <w:r w:rsidRPr="00090277">
        <w:rPr>
          <w:rFonts w:eastAsia="Times New Roman"/>
          <w:color w:val="000000" w:themeColor="text1"/>
          <w:sz w:val="28"/>
          <w:szCs w:val="28"/>
          <w:lang w:val="ru-RU"/>
        </w:rPr>
        <w:t>стаття</w:t>
      </w:r>
      <w:proofErr w:type="spellEnd"/>
      <w:r w:rsidRPr="00090277">
        <w:rPr>
          <w:rFonts w:eastAsia="Times New Roman"/>
          <w:color w:val="000000" w:themeColor="text1"/>
          <w:sz w:val="28"/>
          <w:szCs w:val="28"/>
          <w:lang w:val="ru-RU"/>
        </w:rPr>
        <w:t xml:space="preserve"> 118), «</w:t>
      </w:r>
      <w:proofErr w:type="spellStart"/>
      <w:r w:rsidRPr="00090277">
        <w:rPr>
          <w:rFonts w:eastAsia="Times New Roman"/>
          <w:color w:val="000000" w:themeColor="text1"/>
          <w:sz w:val="28"/>
          <w:szCs w:val="28"/>
          <w:lang w:val="ru-RU"/>
        </w:rPr>
        <w:t>рівного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ставлення</w:t>
      </w:r>
      <w:proofErr w:type="spellEnd"/>
      <w:r w:rsidRPr="00090277">
        <w:rPr>
          <w:rFonts w:eastAsia="Times New Roman"/>
          <w:color w:val="000000" w:themeColor="text1"/>
          <w:sz w:val="28"/>
          <w:szCs w:val="28"/>
          <w:lang w:val="ru-RU"/>
        </w:rPr>
        <w:t xml:space="preserve"> до </w:t>
      </w:r>
      <w:proofErr w:type="spellStart"/>
      <w:r w:rsidRPr="00090277">
        <w:rPr>
          <w:rFonts w:eastAsia="Times New Roman"/>
          <w:color w:val="000000" w:themeColor="text1"/>
          <w:sz w:val="28"/>
          <w:szCs w:val="28"/>
          <w:lang w:val="ru-RU"/>
        </w:rPr>
        <w:t>чоловіків</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жінок</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стосовно</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працевлаштування</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зайнятості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включаючи</w:t>
      </w:r>
      <w:proofErr w:type="spellEnd"/>
      <w:r w:rsidRPr="00090277">
        <w:rPr>
          <w:rFonts w:eastAsia="Times New Roman"/>
          <w:color w:val="000000" w:themeColor="text1"/>
          <w:sz w:val="28"/>
          <w:szCs w:val="28"/>
          <w:lang w:val="ru-RU"/>
        </w:rPr>
        <w:t xml:space="preserve"> принцип </w:t>
      </w:r>
      <w:proofErr w:type="spellStart"/>
      <w:r w:rsidRPr="00090277">
        <w:rPr>
          <w:rFonts w:eastAsia="Times New Roman"/>
          <w:color w:val="000000" w:themeColor="text1"/>
          <w:sz w:val="28"/>
          <w:szCs w:val="28"/>
          <w:lang w:val="ru-RU"/>
        </w:rPr>
        <w:t>рівної</w:t>
      </w:r>
      <w:proofErr w:type="spellEnd"/>
      <w:r w:rsidRPr="00090277">
        <w:rPr>
          <w:rFonts w:eastAsia="Times New Roman"/>
          <w:color w:val="000000" w:themeColor="text1"/>
          <w:sz w:val="28"/>
          <w:szCs w:val="28"/>
          <w:lang w:val="ru-RU"/>
        </w:rPr>
        <w:t xml:space="preserve"> оплати </w:t>
      </w:r>
      <w:proofErr w:type="spellStart"/>
      <w:r w:rsidRPr="00090277">
        <w:rPr>
          <w:rFonts w:eastAsia="Times New Roman"/>
          <w:color w:val="000000" w:themeColor="text1"/>
          <w:sz w:val="28"/>
          <w:szCs w:val="28"/>
          <w:lang w:val="ru-RU"/>
        </w:rPr>
        <w:t>праці</w:t>
      </w:r>
      <w:proofErr w:type="spellEnd"/>
      <w:r w:rsidRPr="00090277">
        <w:rPr>
          <w:rFonts w:eastAsia="Times New Roman"/>
          <w:color w:val="000000" w:themeColor="text1"/>
          <w:sz w:val="28"/>
          <w:szCs w:val="28"/>
          <w:lang w:val="ru-RU"/>
        </w:rPr>
        <w:t xml:space="preserve"> за </w:t>
      </w:r>
      <w:proofErr w:type="spellStart"/>
      <w:r w:rsidRPr="00090277">
        <w:rPr>
          <w:rFonts w:eastAsia="Times New Roman"/>
          <w:color w:val="000000" w:themeColor="text1"/>
          <w:sz w:val="28"/>
          <w:szCs w:val="28"/>
          <w:lang w:val="ru-RU"/>
        </w:rPr>
        <w:t>однакову</w:t>
      </w:r>
      <w:proofErr w:type="spellEnd"/>
      <w:r w:rsidRPr="00090277">
        <w:rPr>
          <w:rFonts w:eastAsia="Times New Roman"/>
          <w:color w:val="000000" w:themeColor="text1"/>
          <w:sz w:val="28"/>
          <w:szCs w:val="28"/>
          <w:lang w:val="ru-RU"/>
        </w:rPr>
        <w:t xml:space="preserve"> роботу», «</w:t>
      </w:r>
      <w:proofErr w:type="spellStart"/>
      <w:r w:rsidRPr="00090277">
        <w:rPr>
          <w:rFonts w:eastAsia="Times New Roman"/>
          <w:color w:val="000000" w:themeColor="text1"/>
          <w:sz w:val="28"/>
          <w:szCs w:val="28"/>
          <w:lang w:val="ru-RU"/>
        </w:rPr>
        <w:t>забезпечення</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повної</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рівності</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між</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чоловіками</w:t>
      </w:r>
      <w:proofErr w:type="spellEnd"/>
      <w:r w:rsidRPr="00090277">
        <w:rPr>
          <w:rFonts w:eastAsia="Times New Roman"/>
          <w:color w:val="000000" w:themeColor="text1"/>
          <w:sz w:val="28"/>
          <w:szCs w:val="28"/>
          <w:lang w:val="ru-RU"/>
        </w:rPr>
        <w:t xml:space="preserve"> і </w:t>
      </w:r>
      <w:proofErr w:type="spellStart"/>
      <w:r w:rsidRPr="00090277">
        <w:rPr>
          <w:rFonts w:eastAsia="Times New Roman"/>
          <w:color w:val="000000" w:themeColor="text1"/>
          <w:sz w:val="28"/>
          <w:szCs w:val="28"/>
          <w:lang w:val="ru-RU"/>
        </w:rPr>
        <w:t>жінками</w:t>
      </w:r>
      <w:proofErr w:type="spellEnd"/>
      <w:r w:rsidRPr="00090277">
        <w:rPr>
          <w:rFonts w:eastAsia="Times New Roman"/>
          <w:color w:val="000000" w:themeColor="text1"/>
          <w:sz w:val="28"/>
          <w:szCs w:val="28"/>
          <w:lang w:val="ru-RU"/>
        </w:rPr>
        <w:t xml:space="preserve"> у </w:t>
      </w:r>
      <w:proofErr w:type="spellStart"/>
      <w:r w:rsidRPr="00090277">
        <w:rPr>
          <w:rFonts w:eastAsia="Times New Roman"/>
          <w:color w:val="000000" w:themeColor="text1"/>
          <w:sz w:val="28"/>
          <w:szCs w:val="28"/>
          <w:lang w:val="ru-RU"/>
        </w:rPr>
        <w:t>робочому</w:t>
      </w:r>
      <w:proofErr w:type="spellEnd"/>
      <w:r w:rsidRPr="00090277">
        <w:rPr>
          <w:rFonts w:eastAsia="Times New Roman"/>
          <w:color w:val="000000" w:themeColor="text1"/>
          <w:sz w:val="28"/>
          <w:szCs w:val="28"/>
          <w:lang w:val="ru-RU"/>
        </w:rPr>
        <w:t xml:space="preserve"> </w:t>
      </w:r>
      <w:proofErr w:type="spellStart"/>
      <w:r w:rsidRPr="00090277">
        <w:rPr>
          <w:rFonts w:eastAsia="Times New Roman"/>
          <w:color w:val="000000" w:themeColor="text1"/>
          <w:sz w:val="28"/>
          <w:szCs w:val="28"/>
          <w:lang w:val="ru-RU"/>
        </w:rPr>
        <w:t>житті</w:t>
      </w:r>
      <w:proofErr w:type="spellEnd"/>
      <w:r w:rsidRPr="00090277">
        <w:rPr>
          <w:rFonts w:eastAsia="Times New Roman"/>
          <w:color w:val="000000" w:themeColor="text1"/>
          <w:sz w:val="28"/>
          <w:szCs w:val="28"/>
          <w:lang w:val="ru-RU"/>
        </w:rPr>
        <w:t>» (</w:t>
      </w:r>
      <w:proofErr w:type="spellStart"/>
      <w:r w:rsidRPr="00090277">
        <w:rPr>
          <w:rFonts w:eastAsia="Times New Roman"/>
          <w:color w:val="000000" w:themeColor="text1"/>
          <w:sz w:val="28"/>
          <w:szCs w:val="28"/>
          <w:lang w:val="ru-RU"/>
        </w:rPr>
        <w:t>стаття</w:t>
      </w:r>
      <w:proofErr w:type="spellEnd"/>
      <w:r w:rsidRPr="00090277">
        <w:rPr>
          <w:rFonts w:eastAsia="Times New Roman"/>
          <w:color w:val="000000" w:themeColor="text1"/>
          <w:sz w:val="28"/>
          <w:szCs w:val="28"/>
          <w:lang w:val="ru-RU"/>
        </w:rPr>
        <w:t xml:space="preserve"> 119)</w:t>
      </w:r>
    </w:p>
    <w:p w14:paraId="7AC44381" w14:textId="77777777" w:rsidR="00D807FD" w:rsidRPr="00504056" w:rsidRDefault="00D807FD"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У </w:t>
      </w:r>
      <w:proofErr w:type="spellStart"/>
      <w:r w:rsidRPr="00504056">
        <w:rPr>
          <w:rFonts w:eastAsia="Times New Roman"/>
          <w:color w:val="000000" w:themeColor="text1"/>
          <w:sz w:val="28"/>
          <w:szCs w:val="28"/>
          <w:lang w:val="ru-RU"/>
        </w:rPr>
        <w:t>Консолідованих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версіях</w:t>
      </w:r>
      <w:proofErr w:type="spellEnd"/>
      <w:r w:rsidRPr="00504056">
        <w:rPr>
          <w:rFonts w:eastAsia="Times New Roman"/>
          <w:color w:val="000000" w:themeColor="text1"/>
          <w:sz w:val="28"/>
          <w:szCs w:val="28"/>
          <w:lang w:val="ru-RU"/>
        </w:rPr>
        <w:t xml:space="preserve"> Договору про </w:t>
      </w:r>
      <w:proofErr w:type="spellStart"/>
      <w:r w:rsidRPr="00504056">
        <w:rPr>
          <w:rFonts w:eastAsia="Times New Roman"/>
          <w:color w:val="000000" w:themeColor="text1"/>
          <w:sz w:val="28"/>
          <w:szCs w:val="28"/>
          <w:lang w:val="ru-RU"/>
        </w:rPr>
        <w:t>Європейський</w:t>
      </w:r>
      <w:proofErr w:type="spellEnd"/>
      <w:r w:rsidRPr="00504056">
        <w:rPr>
          <w:rFonts w:eastAsia="Times New Roman"/>
          <w:color w:val="000000" w:themeColor="text1"/>
          <w:sz w:val="28"/>
          <w:szCs w:val="28"/>
          <w:lang w:val="ru-RU"/>
        </w:rPr>
        <w:t xml:space="preserve"> Союз та Договору про </w:t>
      </w:r>
      <w:proofErr w:type="spellStart"/>
      <w:r w:rsidRPr="00504056">
        <w:rPr>
          <w:rFonts w:eastAsia="Times New Roman"/>
          <w:color w:val="000000" w:themeColor="text1"/>
          <w:sz w:val="28"/>
          <w:szCs w:val="28"/>
          <w:lang w:val="ru-RU"/>
        </w:rPr>
        <w:t>функціонування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Європейського</w:t>
      </w:r>
      <w:proofErr w:type="spellEnd"/>
      <w:r w:rsidRPr="00504056">
        <w:rPr>
          <w:rFonts w:eastAsia="Times New Roman"/>
          <w:color w:val="000000" w:themeColor="text1"/>
          <w:sz w:val="28"/>
          <w:szCs w:val="28"/>
          <w:lang w:val="ru-RU"/>
        </w:rPr>
        <w:t xml:space="preserve"> Союзу (2010) у </w:t>
      </w:r>
      <w:proofErr w:type="spellStart"/>
      <w:r w:rsidRPr="00504056">
        <w:rPr>
          <w:rFonts w:eastAsia="Times New Roman"/>
          <w:color w:val="000000" w:themeColor="text1"/>
          <w:sz w:val="28"/>
          <w:szCs w:val="28"/>
          <w:lang w:val="ru-RU"/>
        </w:rPr>
        <w:t>статті</w:t>
      </w:r>
      <w:proofErr w:type="spellEnd"/>
      <w:r w:rsidRPr="00504056">
        <w:rPr>
          <w:rFonts w:eastAsia="Times New Roman"/>
          <w:color w:val="000000" w:themeColor="text1"/>
          <w:sz w:val="28"/>
          <w:szCs w:val="28"/>
          <w:lang w:val="ru-RU"/>
        </w:rPr>
        <w:t xml:space="preserve"> 2 </w:t>
      </w:r>
      <w:proofErr w:type="spellStart"/>
      <w:r w:rsidRPr="00504056">
        <w:rPr>
          <w:rFonts w:eastAsia="Times New Roman"/>
          <w:color w:val="000000" w:themeColor="text1"/>
          <w:sz w:val="28"/>
          <w:szCs w:val="28"/>
          <w:lang w:val="ru-RU"/>
        </w:rPr>
        <w:t>знову</w:t>
      </w:r>
      <w:proofErr w:type="spellEnd"/>
      <w:r w:rsidRPr="00504056">
        <w:rPr>
          <w:rFonts w:eastAsia="Times New Roman"/>
          <w:color w:val="000000" w:themeColor="text1"/>
          <w:sz w:val="28"/>
          <w:szCs w:val="28"/>
          <w:lang w:val="ru-RU"/>
        </w:rPr>
        <w:t xml:space="preserve"> ж таки </w:t>
      </w:r>
      <w:proofErr w:type="spellStart"/>
      <w:r w:rsidRPr="00504056">
        <w:rPr>
          <w:rFonts w:eastAsia="Times New Roman"/>
          <w:color w:val="000000" w:themeColor="text1"/>
          <w:sz w:val="28"/>
          <w:szCs w:val="28"/>
          <w:lang w:val="ru-RU"/>
        </w:rPr>
        <w:t>зазначено</w:t>
      </w:r>
      <w:proofErr w:type="spellEnd"/>
      <w:r w:rsidRPr="00504056">
        <w:rPr>
          <w:rFonts w:eastAsia="Times New Roman"/>
          <w:color w:val="000000" w:themeColor="text1"/>
          <w:sz w:val="28"/>
          <w:szCs w:val="28"/>
          <w:lang w:val="ru-RU"/>
        </w:rPr>
        <w:t xml:space="preserve">: «Союз засновано на </w:t>
      </w:r>
      <w:proofErr w:type="spellStart"/>
      <w:r w:rsidRPr="00504056">
        <w:rPr>
          <w:rFonts w:eastAsia="Times New Roman"/>
          <w:color w:val="000000" w:themeColor="text1"/>
          <w:sz w:val="28"/>
          <w:szCs w:val="28"/>
          <w:lang w:val="ru-RU"/>
        </w:rPr>
        <w:t>цінностях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поваги</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людської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гідності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свободи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демократії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верховенства права та </w:t>
      </w:r>
      <w:proofErr w:type="spellStart"/>
      <w:r w:rsidRPr="00504056">
        <w:rPr>
          <w:rFonts w:eastAsia="Times New Roman"/>
          <w:color w:val="000000" w:themeColor="text1"/>
          <w:sz w:val="28"/>
          <w:szCs w:val="28"/>
          <w:lang w:val="ru-RU"/>
        </w:rPr>
        <w:t>поваги</w:t>
      </w:r>
      <w:proofErr w:type="spellEnd"/>
      <w:r w:rsidRPr="00504056">
        <w:rPr>
          <w:rFonts w:eastAsia="Times New Roman"/>
          <w:color w:val="000000" w:themeColor="text1"/>
          <w:sz w:val="28"/>
          <w:szCs w:val="28"/>
          <w:lang w:val="ru-RU"/>
        </w:rPr>
        <w:t xml:space="preserve"> до прав </w:t>
      </w:r>
      <w:proofErr w:type="spellStart"/>
      <w:r w:rsidRPr="00504056">
        <w:rPr>
          <w:rFonts w:eastAsia="Times New Roman"/>
          <w:color w:val="000000" w:themeColor="text1"/>
          <w:sz w:val="28"/>
          <w:szCs w:val="28"/>
          <w:lang w:val="ru-RU"/>
        </w:rPr>
        <w:t>людини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осіб</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належать до </w:t>
      </w:r>
      <w:proofErr w:type="spellStart"/>
      <w:r w:rsidRPr="00504056">
        <w:rPr>
          <w:rFonts w:eastAsia="Times New Roman"/>
          <w:color w:val="000000" w:themeColor="text1"/>
          <w:sz w:val="28"/>
          <w:szCs w:val="28"/>
          <w:lang w:val="ru-RU"/>
        </w:rPr>
        <w:t>меншин</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цінності</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спільними</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всіх</w:t>
      </w:r>
      <w:proofErr w:type="spellEnd"/>
      <w:r w:rsidRPr="00504056">
        <w:rPr>
          <w:rFonts w:eastAsia="Times New Roman"/>
          <w:color w:val="000000" w:themeColor="text1"/>
          <w:sz w:val="28"/>
          <w:szCs w:val="28"/>
          <w:lang w:val="ru-RU"/>
        </w:rPr>
        <w:t xml:space="preserve"> держав-</w:t>
      </w:r>
      <w:proofErr w:type="spellStart"/>
      <w:r w:rsidRPr="00504056">
        <w:rPr>
          <w:rFonts w:eastAsia="Times New Roman"/>
          <w:color w:val="000000" w:themeColor="text1"/>
          <w:sz w:val="28"/>
          <w:szCs w:val="28"/>
          <w:lang w:val="ru-RU"/>
        </w:rPr>
        <w:t>членів</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суспільстві</w:t>
      </w:r>
      <w:proofErr w:type="spellEnd"/>
      <w:r w:rsidRPr="00504056">
        <w:rPr>
          <w:rFonts w:eastAsia="Times New Roman"/>
          <w:color w:val="000000" w:themeColor="text1"/>
          <w:sz w:val="28"/>
          <w:szCs w:val="28"/>
          <w:lang w:val="ru-RU"/>
        </w:rPr>
        <w:t xml:space="preserve">, де </w:t>
      </w:r>
      <w:proofErr w:type="spellStart"/>
      <w:r w:rsidRPr="00504056">
        <w:rPr>
          <w:rFonts w:eastAsia="Times New Roman"/>
          <w:color w:val="000000" w:themeColor="text1"/>
          <w:sz w:val="28"/>
          <w:szCs w:val="28"/>
          <w:lang w:val="ru-RU"/>
        </w:rPr>
        <w:t>панує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плюралізм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недискримінація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толерантність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правосуддя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солідарність</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рівність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w:t>
      </w:r>
    </w:p>
    <w:p w14:paraId="20A441A9" w14:textId="0B90B1D5" w:rsidR="00B95543" w:rsidRPr="00504056" w:rsidRDefault="00D807FD"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Стосовно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питань</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публічній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сфері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зазначено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рівність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їхніх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можливостей</w:t>
      </w:r>
      <w:proofErr w:type="spellEnd"/>
      <w:r w:rsidRPr="00504056">
        <w:rPr>
          <w:rFonts w:eastAsia="Times New Roman"/>
          <w:color w:val="000000" w:themeColor="text1"/>
          <w:sz w:val="28"/>
          <w:szCs w:val="28"/>
          <w:lang w:val="ru-RU"/>
        </w:rPr>
        <w:t xml:space="preserve"> на ринку </w:t>
      </w:r>
      <w:proofErr w:type="spellStart"/>
      <w:r w:rsidRPr="00504056">
        <w:rPr>
          <w:rFonts w:eastAsia="Times New Roman"/>
          <w:color w:val="000000" w:themeColor="text1"/>
          <w:sz w:val="28"/>
          <w:szCs w:val="28"/>
          <w:lang w:val="ru-RU"/>
        </w:rPr>
        <w:t>праці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ставлення</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роботі</w:t>
      </w:r>
      <w:proofErr w:type="spellEnd"/>
      <w:r w:rsidRPr="00504056">
        <w:rPr>
          <w:rFonts w:eastAsia="Times New Roman"/>
          <w:color w:val="000000" w:themeColor="text1"/>
          <w:sz w:val="28"/>
          <w:szCs w:val="28"/>
          <w:lang w:val="ru-RU"/>
        </w:rPr>
        <w:t>» (</w:t>
      </w:r>
      <w:proofErr w:type="spellStart"/>
      <w:r w:rsidRPr="00504056">
        <w:rPr>
          <w:rFonts w:eastAsia="Times New Roman"/>
          <w:color w:val="000000" w:themeColor="text1"/>
          <w:sz w:val="28"/>
          <w:szCs w:val="28"/>
          <w:lang w:val="ru-RU"/>
        </w:rPr>
        <w:t>стаття</w:t>
      </w:r>
      <w:proofErr w:type="spellEnd"/>
      <w:r w:rsidRPr="00504056">
        <w:rPr>
          <w:rFonts w:eastAsia="Times New Roman"/>
          <w:color w:val="000000" w:themeColor="text1"/>
          <w:sz w:val="28"/>
          <w:szCs w:val="28"/>
          <w:lang w:val="ru-RU"/>
        </w:rPr>
        <w:t xml:space="preserve"> 153). </w:t>
      </w:r>
      <w:proofErr w:type="spellStart"/>
      <w:r w:rsidRPr="00504056">
        <w:rPr>
          <w:rFonts w:eastAsia="Times New Roman"/>
          <w:color w:val="000000" w:themeColor="text1"/>
          <w:sz w:val="28"/>
          <w:szCs w:val="28"/>
          <w:lang w:val="ru-RU"/>
        </w:rPr>
        <w:t>Європейський</w:t>
      </w:r>
      <w:proofErr w:type="spellEnd"/>
      <w:r w:rsidRPr="00504056">
        <w:rPr>
          <w:rFonts w:eastAsia="Times New Roman"/>
          <w:color w:val="000000" w:themeColor="text1"/>
          <w:sz w:val="28"/>
          <w:szCs w:val="28"/>
          <w:lang w:val="ru-RU"/>
        </w:rPr>
        <w:t xml:space="preserve"> Парламент (ЄП) та Рада, </w:t>
      </w:r>
      <w:proofErr w:type="spellStart"/>
      <w:r w:rsidRPr="00504056">
        <w:rPr>
          <w:rFonts w:eastAsia="Times New Roman"/>
          <w:color w:val="000000" w:themeColor="text1"/>
          <w:sz w:val="28"/>
          <w:szCs w:val="28"/>
          <w:lang w:val="ru-RU"/>
        </w:rPr>
        <w:t>діючи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згідно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звичайною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законодавчою</w:t>
      </w:r>
      <w:proofErr w:type="spellEnd"/>
      <w:r w:rsidRPr="00504056">
        <w:rPr>
          <w:rFonts w:eastAsia="Times New Roman"/>
          <w:color w:val="000000" w:themeColor="text1"/>
          <w:sz w:val="28"/>
          <w:szCs w:val="28"/>
          <w:lang w:val="ru-RU"/>
        </w:rPr>
        <w:t xml:space="preserve"> процедурою та </w:t>
      </w:r>
      <w:proofErr w:type="spellStart"/>
      <w:r w:rsidRPr="00504056">
        <w:rPr>
          <w:rFonts w:eastAsia="Times New Roman"/>
          <w:color w:val="000000" w:themeColor="text1"/>
          <w:sz w:val="28"/>
          <w:szCs w:val="28"/>
          <w:lang w:val="ru-RU"/>
        </w:rPr>
        <w:t>після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проведення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консультацій</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Економічно-соціальним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комітетом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ухвалюють</w:t>
      </w:r>
      <w:proofErr w:type="spellEnd"/>
      <w:r w:rsidRPr="00504056">
        <w:rPr>
          <w:rFonts w:eastAsia="Times New Roman"/>
          <w:color w:val="000000" w:themeColor="text1"/>
          <w:sz w:val="28"/>
          <w:szCs w:val="28"/>
          <w:lang w:val="ru-RU"/>
        </w:rPr>
        <w:t xml:space="preserve"> заходи з метою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застосування</w:t>
      </w:r>
      <w:proofErr w:type="spellEnd"/>
      <w:r w:rsidRPr="00504056">
        <w:rPr>
          <w:rFonts w:eastAsia="Times New Roman"/>
          <w:color w:val="000000" w:themeColor="text1"/>
          <w:sz w:val="28"/>
          <w:szCs w:val="28"/>
          <w:lang w:val="ru-RU"/>
        </w:rPr>
        <w:t xml:space="preserve"> принципу </w:t>
      </w:r>
      <w:proofErr w:type="spellStart"/>
      <w:r w:rsidRPr="00504056">
        <w:rPr>
          <w:rFonts w:eastAsia="Times New Roman"/>
          <w:color w:val="000000" w:themeColor="text1"/>
          <w:sz w:val="28"/>
          <w:szCs w:val="28"/>
          <w:lang w:val="ru-RU"/>
        </w:rPr>
        <w:t>рівних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можливостей</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рівного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ставлення</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питаннях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працевлаштування</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зайнятості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lastRenderedPageBreak/>
        <w:t>включаючи</w:t>
      </w:r>
      <w:proofErr w:type="spellEnd"/>
      <w:r w:rsidRPr="00504056">
        <w:rPr>
          <w:rFonts w:eastAsia="Times New Roman"/>
          <w:color w:val="000000" w:themeColor="text1"/>
          <w:sz w:val="28"/>
          <w:szCs w:val="28"/>
          <w:lang w:val="ru-RU"/>
        </w:rPr>
        <w:t xml:space="preserve"> принцип </w:t>
      </w:r>
      <w:proofErr w:type="spellStart"/>
      <w:r w:rsidRPr="00504056">
        <w:rPr>
          <w:rFonts w:eastAsia="Times New Roman"/>
          <w:color w:val="000000" w:themeColor="text1"/>
          <w:sz w:val="28"/>
          <w:szCs w:val="28"/>
          <w:lang w:val="ru-RU"/>
        </w:rPr>
        <w:t>рівної</w:t>
      </w:r>
      <w:proofErr w:type="spellEnd"/>
      <w:r w:rsidRPr="00504056">
        <w:rPr>
          <w:rFonts w:eastAsia="Times New Roman"/>
          <w:color w:val="000000" w:themeColor="text1"/>
          <w:sz w:val="28"/>
          <w:szCs w:val="28"/>
          <w:lang w:val="ru-RU"/>
        </w:rPr>
        <w:t xml:space="preserve"> оплати за </w:t>
      </w:r>
      <w:proofErr w:type="spellStart"/>
      <w:r w:rsidRPr="00504056">
        <w:rPr>
          <w:rFonts w:eastAsia="Times New Roman"/>
          <w:color w:val="000000" w:themeColor="text1"/>
          <w:sz w:val="28"/>
          <w:szCs w:val="28"/>
          <w:lang w:val="ru-RU"/>
        </w:rPr>
        <w:t>однакову</w:t>
      </w:r>
      <w:proofErr w:type="spellEnd"/>
      <w:r w:rsidRPr="00504056">
        <w:rPr>
          <w:rFonts w:eastAsia="Times New Roman"/>
          <w:color w:val="000000" w:themeColor="text1"/>
          <w:sz w:val="28"/>
          <w:szCs w:val="28"/>
          <w:lang w:val="ru-RU"/>
        </w:rPr>
        <w:t xml:space="preserve"> роботу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gramStart"/>
      <w:r w:rsidRPr="00504056">
        <w:rPr>
          <w:rFonts w:eastAsia="Times New Roman"/>
          <w:color w:val="000000" w:themeColor="text1"/>
          <w:sz w:val="28"/>
          <w:szCs w:val="28"/>
          <w:lang w:val="ru-RU"/>
        </w:rPr>
        <w:t>за роботу</w:t>
      </w:r>
      <w:proofErr w:type="gram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однакову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вартість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стаття</w:t>
      </w:r>
      <w:proofErr w:type="spellEnd"/>
      <w:r w:rsidRPr="00504056">
        <w:rPr>
          <w:rFonts w:eastAsia="Times New Roman"/>
          <w:color w:val="000000" w:themeColor="text1"/>
          <w:sz w:val="28"/>
          <w:szCs w:val="28"/>
          <w:lang w:val="ru-RU"/>
        </w:rPr>
        <w:t xml:space="preserve"> 157). В </w:t>
      </w:r>
      <w:proofErr w:type="spellStart"/>
      <w:r w:rsidRPr="00504056">
        <w:rPr>
          <w:rFonts w:eastAsia="Times New Roman"/>
          <w:color w:val="000000" w:themeColor="text1"/>
          <w:sz w:val="28"/>
          <w:szCs w:val="28"/>
          <w:lang w:val="ru-RU"/>
        </w:rPr>
        <w:t>окремій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статті</w:t>
      </w:r>
      <w:proofErr w:type="spellEnd"/>
      <w:r w:rsidRPr="00504056">
        <w:rPr>
          <w:rFonts w:eastAsia="Times New Roman"/>
          <w:color w:val="000000" w:themeColor="text1"/>
          <w:sz w:val="28"/>
          <w:szCs w:val="28"/>
          <w:lang w:val="ru-RU"/>
        </w:rPr>
        <w:t xml:space="preserve"> 21 </w:t>
      </w:r>
      <w:proofErr w:type="spellStart"/>
      <w:r w:rsidRPr="00504056">
        <w:rPr>
          <w:rFonts w:eastAsia="Times New Roman"/>
          <w:color w:val="000000" w:themeColor="text1"/>
          <w:sz w:val="28"/>
          <w:szCs w:val="28"/>
          <w:lang w:val="ru-RU"/>
        </w:rPr>
        <w:t>під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назвою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Недискримінація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зазначається</w:t>
      </w:r>
      <w:proofErr w:type="spellEnd"/>
      <w:r w:rsidRPr="00504056">
        <w:rPr>
          <w:rFonts w:eastAsia="Times New Roman"/>
          <w:color w:val="000000" w:themeColor="text1"/>
          <w:sz w:val="28"/>
          <w:szCs w:val="28"/>
          <w:lang w:val="ru-RU"/>
        </w:rPr>
        <w:t xml:space="preserve">: «Заборонено будь-яку </w:t>
      </w:r>
      <w:proofErr w:type="spellStart"/>
      <w:r w:rsidRPr="00504056">
        <w:rPr>
          <w:rFonts w:eastAsia="Times New Roman"/>
          <w:color w:val="000000" w:themeColor="text1"/>
          <w:sz w:val="28"/>
          <w:szCs w:val="28"/>
          <w:lang w:val="ru-RU"/>
        </w:rPr>
        <w:t>дискримінацію</w:t>
      </w:r>
      <w:proofErr w:type="spellEnd"/>
      <w:r w:rsidRPr="00504056">
        <w:rPr>
          <w:rFonts w:eastAsia="Times New Roman"/>
          <w:color w:val="000000" w:themeColor="text1"/>
          <w:sz w:val="28"/>
          <w:szCs w:val="28"/>
          <w:lang w:val="ru-RU"/>
        </w:rPr>
        <w:t xml:space="preserve"> за будь-</w:t>
      </w:r>
      <w:proofErr w:type="spellStart"/>
      <w:r w:rsidRPr="00504056">
        <w:rPr>
          <w:rFonts w:eastAsia="Times New Roman"/>
          <w:color w:val="000000" w:themeColor="text1"/>
          <w:sz w:val="28"/>
          <w:szCs w:val="28"/>
          <w:lang w:val="ru-RU"/>
        </w:rPr>
        <w:t>якою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ознакою</w:t>
      </w:r>
      <w:proofErr w:type="spellEnd"/>
      <w:r w:rsidRPr="00504056">
        <w:rPr>
          <w:rFonts w:eastAsia="Times New Roman"/>
          <w:color w:val="000000" w:themeColor="text1"/>
          <w:sz w:val="28"/>
          <w:szCs w:val="28"/>
          <w:lang w:val="ru-RU"/>
        </w:rPr>
        <w:t xml:space="preserve">, такою, як стать, раса, </w:t>
      </w:r>
      <w:proofErr w:type="spellStart"/>
      <w:r w:rsidRPr="00504056">
        <w:rPr>
          <w:rFonts w:eastAsia="Times New Roman"/>
          <w:color w:val="000000" w:themeColor="text1"/>
          <w:sz w:val="28"/>
          <w:szCs w:val="28"/>
          <w:lang w:val="ru-RU"/>
        </w:rPr>
        <w:t>колір</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шкіри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етнічне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походження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генетичні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риси</w:t>
      </w:r>
      <w:proofErr w:type="spellEnd"/>
      <w:r w:rsidRPr="00504056">
        <w:rPr>
          <w:rFonts w:eastAsia="Times New Roman"/>
          <w:color w:val="000000" w:themeColor="text1"/>
          <w:sz w:val="28"/>
          <w:szCs w:val="28"/>
          <w:lang w:val="ru-RU"/>
        </w:rPr>
        <w:t xml:space="preserve">, мова, </w:t>
      </w:r>
      <w:proofErr w:type="spellStart"/>
      <w:r w:rsidRPr="00504056">
        <w:rPr>
          <w:rFonts w:eastAsia="Times New Roman"/>
          <w:color w:val="000000" w:themeColor="text1"/>
          <w:sz w:val="28"/>
          <w:szCs w:val="28"/>
          <w:lang w:val="ru-RU"/>
        </w:rPr>
        <w:t>релігія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переконання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будь-</w:t>
      </w:r>
      <w:proofErr w:type="spellStart"/>
      <w:r w:rsidRPr="00504056">
        <w:rPr>
          <w:rFonts w:eastAsia="Times New Roman"/>
          <w:color w:val="000000" w:themeColor="text1"/>
          <w:sz w:val="28"/>
          <w:szCs w:val="28"/>
          <w:lang w:val="ru-RU"/>
        </w:rPr>
        <w:t>які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інші</w:t>
      </w:r>
      <w:proofErr w:type="spellEnd"/>
      <w:r w:rsidRPr="00504056">
        <w:rPr>
          <w:rFonts w:eastAsia="Times New Roman"/>
          <w:color w:val="000000" w:themeColor="text1"/>
          <w:sz w:val="28"/>
          <w:szCs w:val="28"/>
          <w:lang w:val="ru-RU"/>
        </w:rPr>
        <w:t xml:space="preserve"> погляди, </w:t>
      </w:r>
      <w:proofErr w:type="spellStart"/>
      <w:r w:rsidRPr="00504056">
        <w:rPr>
          <w:rFonts w:eastAsia="Times New Roman"/>
          <w:color w:val="000000" w:themeColor="text1"/>
          <w:sz w:val="28"/>
          <w:szCs w:val="28"/>
          <w:lang w:val="ru-RU"/>
        </w:rPr>
        <w:t>належність</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національної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меншини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власність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походження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фізична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розумова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недієздатність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або</w:t>
      </w:r>
      <w:proofErr w:type="spellEnd"/>
      <w:r w:rsidRPr="00504056">
        <w:rPr>
          <w:rFonts w:eastAsia="Times New Roman"/>
          <w:color w:val="000000" w:themeColor="text1"/>
          <w:sz w:val="28"/>
          <w:szCs w:val="28"/>
          <w:lang w:val="ru-RU"/>
        </w:rPr>
        <w:t xml:space="preserve"> сексуальна </w:t>
      </w:r>
      <w:proofErr w:type="spellStart"/>
      <w:r w:rsidRPr="00504056">
        <w:rPr>
          <w:rFonts w:eastAsia="Times New Roman"/>
          <w:color w:val="000000" w:themeColor="text1"/>
          <w:sz w:val="28"/>
          <w:szCs w:val="28"/>
          <w:lang w:val="ru-RU"/>
        </w:rPr>
        <w:t>орієнтація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Окрім</w:t>
      </w:r>
      <w:proofErr w:type="spellEnd"/>
      <w:r w:rsidRPr="00504056">
        <w:rPr>
          <w:rFonts w:eastAsia="Times New Roman"/>
          <w:color w:val="000000" w:themeColor="text1"/>
          <w:sz w:val="28"/>
          <w:szCs w:val="28"/>
          <w:lang w:val="ru-RU"/>
        </w:rPr>
        <w:t xml:space="preserve"> того, низка </w:t>
      </w:r>
      <w:proofErr w:type="spellStart"/>
      <w:r w:rsidRPr="00504056">
        <w:rPr>
          <w:rFonts w:eastAsia="Times New Roman"/>
          <w:color w:val="000000" w:themeColor="text1"/>
          <w:sz w:val="28"/>
          <w:szCs w:val="28"/>
          <w:lang w:val="ru-RU"/>
        </w:rPr>
        <w:t>резолюцій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Європейського</w:t>
      </w:r>
      <w:proofErr w:type="spellEnd"/>
      <w:r w:rsidRPr="00504056">
        <w:rPr>
          <w:rFonts w:eastAsia="Times New Roman"/>
          <w:color w:val="000000" w:themeColor="text1"/>
          <w:sz w:val="28"/>
          <w:szCs w:val="28"/>
          <w:lang w:val="ru-RU"/>
        </w:rPr>
        <w:t xml:space="preserve"> Парламенту та директив і </w:t>
      </w:r>
      <w:proofErr w:type="spellStart"/>
      <w:proofErr w:type="gramStart"/>
      <w:r w:rsidRPr="00504056">
        <w:rPr>
          <w:rFonts w:eastAsia="Times New Roman"/>
          <w:color w:val="000000" w:themeColor="text1"/>
          <w:sz w:val="28"/>
          <w:szCs w:val="28"/>
          <w:lang w:val="ru-RU"/>
        </w:rPr>
        <w:t>резолюцій</w:t>
      </w:r>
      <w:proofErr w:type="spellEnd"/>
      <w:r w:rsidRPr="00504056">
        <w:rPr>
          <w:rFonts w:eastAsia="Times New Roman"/>
          <w:color w:val="000000" w:themeColor="text1"/>
          <w:sz w:val="28"/>
          <w:szCs w:val="28"/>
          <w:lang w:val="ru-RU"/>
        </w:rPr>
        <w:t xml:space="preserve"> Ради</w:t>
      </w:r>
      <w:proofErr w:type="gramEnd"/>
      <w:r w:rsidRPr="00504056">
        <w:rPr>
          <w:rFonts w:eastAsia="Times New Roman"/>
          <w:color w:val="000000" w:themeColor="text1"/>
          <w:sz w:val="28"/>
          <w:szCs w:val="28"/>
          <w:lang w:val="ru-RU"/>
        </w:rPr>
        <w:t xml:space="preserve"> ЄС </w:t>
      </w:r>
      <w:proofErr w:type="spellStart"/>
      <w:r w:rsidRPr="00504056">
        <w:rPr>
          <w:rFonts w:eastAsia="Times New Roman"/>
          <w:color w:val="000000" w:themeColor="text1"/>
          <w:sz w:val="28"/>
          <w:szCs w:val="28"/>
          <w:lang w:val="ru-RU"/>
        </w:rPr>
        <w:t>містять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інформацію</w:t>
      </w:r>
      <w:proofErr w:type="spellEnd"/>
      <w:r w:rsidRPr="00504056">
        <w:rPr>
          <w:rFonts w:eastAsia="Times New Roman"/>
          <w:color w:val="000000" w:themeColor="text1"/>
          <w:sz w:val="28"/>
          <w:szCs w:val="28"/>
          <w:lang w:val="ru-RU"/>
        </w:rPr>
        <w:t xml:space="preserve"> про потреби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перетворень</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визначають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норми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стосовно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p>
    <w:p w14:paraId="15DDEC12" w14:textId="07FDD94F" w:rsidR="00E7603F" w:rsidRPr="00B1300F" w:rsidRDefault="00B95543" w:rsidP="00C01E80">
      <w:pPr>
        <w:pStyle w:val="a6"/>
        <w:widowControl/>
        <w:numPr>
          <w:ilvl w:val="0"/>
          <w:numId w:val="13"/>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Подвійний підхід у гендерній політиці ЄС (гендерна </w:t>
      </w:r>
      <w:proofErr w:type="spellStart"/>
      <w:r w:rsidRPr="00B1300F">
        <w:rPr>
          <w:b/>
          <w:color w:val="000000" w:themeColor="text1"/>
          <w:sz w:val="28"/>
          <w:szCs w:val="28"/>
          <w:lang w:eastAsia="ru-RU"/>
        </w:rPr>
        <w:t>пріоритетизація</w:t>
      </w:r>
      <w:proofErr w:type="spellEnd"/>
      <w:r w:rsidRPr="00B1300F">
        <w:rPr>
          <w:b/>
          <w:color w:val="000000" w:themeColor="text1"/>
          <w:sz w:val="28"/>
          <w:szCs w:val="28"/>
          <w:lang w:eastAsia="ru-RU"/>
        </w:rPr>
        <w:t xml:space="preserve"> і спеціальні заходи).</w:t>
      </w:r>
    </w:p>
    <w:p w14:paraId="59549D7D" w14:textId="659DFC8E" w:rsidR="00F0094A" w:rsidRPr="00090277" w:rsidRDefault="00F0094A" w:rsidP="00504056">
      <w:pPr>
        <w:ind w:firstLine="709"/>
        <w:jc w:val="both"/>
        <w:rPr>
          <w:rFonts w:eastAsia="Times New Roman"/>
          <w:color w:val="000000" w:themeColor="text1"/>
          <w:sz w:val="28"/>
          <w:szCs w:val="28"/>
          <w:lang w:val="uk-UA"/>
        </w:rPr>
      </w:pPr>
      <w:r w:rsidRPr="002552F5">
        <w:rPr>
          <w:rFonts w:eastAsia="Times New Roman"/>
          <w:color w:val="000000" w:themeColor="text1"/>
          <w:sz w:val="28"/>
          <w:szCs w:val="28"/>
          <w:lang w:val="uk-UA"/>
        </w:rPr>
        <w:t>У політиці забезпечення гендерної рівності Європейська Комісія застосовує так званий подвійний підхід (</w:t>
      </w:r>
      <w:r w:rsidRPr="00B1300F">
        <w:rPr>
          <w:rFonts w:eastAsia="Times New Roman"/>
          <w:color w:val="000000" w:themeColor="text1"/>
          <w:sz w:val="28"/>
          <w:szCs w:val="28"/>
        </w:rPr>
        <w:t>dual</w:t>
      </w:r>
      <w:r w:rsidRPr="002552F5">
        <w:rPr>
          <w:rFonts w:eastAsia="Times New Roman"/>
          <w:color w:val="000000" w:themeColor="text1"/>
          <w:sz w:val="28"/>
          <w:szCs w:val="28"/>
          <w:lang w:val="uk-UA"/>
        </w:rPr>
        <w:t xml:space="preserve"> </w:t>
      </w:r>
      <w:r w:rsidRPr="00B1300F">
        <w:rPr>
          <w:rFonts w:eastAsia="Times New Roman"/>
          <w:color w:val="000000" w:themeColor="text1"/>
          <w:sz w:val="28"/>
          <w:szCs w:val="28"/>
        </w:rPr>
        <w:t>approach</w:t>
      </w:r>
      <w:r w:rsidRPr="002552F5">
        <w:rPr>
          <w:rFonts w:eastAsia="Times New Roman"/>
          <w:color w:val="000000" w:themeColor="text1"/>
          <w:sz w:val="28"/>
          <w:szCs w:val="28"/>
          <w:lang w:val="uk-UA"/>
        </w:rPr>
        <w:t>)11: втілення політики «гендерної пріоритетизації»12 (</w:t>
      </w:r>
      <w:r w:rsidRPr="00B1300F">
        <w:rPr>
          <w:rFonts w:eastAsia="Times New Roman"/>
          <w:color w:val="000000" w:themeColor="text1"/>
          <w:sz w:val="28"/>
          <w:szCs w:val="28"/>
        </w:rPr>
        <w:t>gender</w:t>
      </w:r>
      <w:r w:rsidRPr="002552F5">
        <w:rPr>
          <w:rFonts w:eastAsia="Times New Roman"/>
          <w:color w:val="000000" w:themeColor="text1"/>
          <w:sz w:val="28"/>
          <w:szCs w:val="28"/>
          <w:lang w:val="uk-UA"/>
        </w:rPr>
        <w:t xml:space="preserve"> </w:t>
      </w:r>
      <w:r w:rsidRPr="00B1300F">
        <w:rPr>
          <w:rFonts w:eastAsia="Times New Roman"/>
          <w:color w:val="000000" w:themeColor="text1"/>
          <w:sz w:val="28"/>
          <w:szCs w:val="28"/>
        </w:rPr>
        <w:t>mainstreaming</w:t>
      </w:r>
      <w:r w:rsidRPr="002552F5">
        <w:rPr>
          <w:rFonts w:eastAsia="Times New Roman"/>
          <w:color w:val="000000" w:themeColor="text1"/>
          <w:sz w:val="28"/>
          <w:szCs w:val="28"/>
          <w:lang w:val="uk-UA"/>
        </w:rPr>
        <w:t>) та ініціювання спеціальних заходів (</w:t>
      </w:r>
      <w:r w:rsidRPr="00B1300F">
        <w:rPr>
          <w:rFonts w:eastAsia="Times New Roman"/>
          <w:color w:val="000000" w:themeColor="text1"/>
          <w:sz w:val="28"/>
          <w:szCs w:val="28"/>
        </w:rPr>
        <w:t>specific</w:t>
      </w:r>
      <w:r w:rsidRPr="002552F5">
        <w:rPr>
          <w:rFonts w:eastAsia="Times New Roman"/>
          <w:color w:val="000000" w:themeColor="text1"/>
          <w:sz w:val="28"/>
          <w:szCs w:val="28"/>
          <w:lang w:val="uk-UA"/>
        </w:rPr>
        <w:t xml:space="preserve"> </w:t>
      </w:r>
      <w:r w:rsidRPr="00B1300F">
        <w:rPr>
          <w:rFonts w:eastAsia="Times New Roman"/>
          <w:color w:val="000000" w:themeColor="text1"/>
          <w:sz w:val="28"/>
          <w:szCs w:val="28"/>
        </w:rPr>
        <w:t>measures</w:t>
      </w:r>
      <w:r w:rsidRPr="002552F5">
        <w:rPr>
          <w:rFonts w:eastAsia="Times New Roman"/>
          <w:color w:val="000000" w:themeColor="text1"/>
          <w:sz w:val="28"/>
          <w:szCs w:val="28"/>
          <w:lang w:val="uk-UA"/>
        </w:rPr>
        <w:t xml:space="preserve">). </w:t>
      </w:r>
      <w:r w:rsidRPr="00090277">
        <w:rPr>
          <w:rFonts w:eastAsia="Times New Roman"/>
          <w:color w:val="000000" w:themeColor="text1"/>
          <w:sz w:val="28"/>
          <w:szCs w:val="28"/>
          <w:lang w:val="uk-UA"/>
        </w:rPr>
        <w:t xml:space="preserve">«Гендерна </w:t>
      </w:r>
      <w:proofErr w:type="spellStart"/>
      <w:r w:rsidRPr="00090277">
        <w:rPr>
          <w:rFonts w:eastAsia="Times New Roman"/>
          <w:color w:val="000000" w:themeColor="text1"/>
          <w:sz w:val="28"/>
          <w:szCs w:val="28"/>
          <w:lang w:val="uk-UA"/>
        </w:rPr>
        <w:t>пріоритетизація</w:t>
      </w:r>
      <w:proofErr w:type="spellEnd"/>
      <w:r w:rsidRPr="00090277">
        <w:rPr>
          <w:rFonts w:eastAsia="Times New Roman"/>
          <w:color w:val="000000" w:themeColor="text1"/>
          <w:sz w:val="28"/>
          <w:szCs w:val="28"/>
          <w:lang w:val="uk-UA"/>
        </w:rPr>
        <w:t xml:space="preserve">» (або гендерний </w:t>
      </w:r>
      <w:proofErr w:type="spellStart"/>
      <w:r w:rsidRPr="00090277">
        <w:rPr>
          <w:rFonts w:eastAsia="Times New Roman"/>
          <w:color w:val="000000" w:themeColor="text1"/>
          <w:sz w:val="28"/>
          <w:szCs w:val="28"/>
          <w:lang w:val="uk-UA"/>
        </w:rPr>
        <w:t>мейнстрімінг</w:t>
      </w:r>
      <w:proofErr w:type="spellEnd"/>
      <w:r w:rsidRPr="00090277">
        <w:rPr>
          <w:rFonts w:eastAsia="Times New Roman"/>
          <w:color w:val="000000" w:themeColor="text1"/>
          <w:sz w:val="28"/>
          <w:szCs w:val="28"/>
          <w:lang w:val="uk-UA"/>
        </w:rPr>
        <w:t xml:space="preserve">), яка була записана у Пекінській Платформі дій і затверджена офіційно на Четвертій Всесвітній конференції із становища жінок у Пекіні в 1995 році – це визнана на глобальному рівні стратегія втілення політики гендерної рівності. Гендерна </w:t>
      </w:r>
      <w:proofErr w:type="spellStart"/>
      <w:r w:rsidRPr="00090277">
        <w:rPr>
          <w:rFonts w:eastAsia="Times New Roman"/>
          <w:color w:val="000000" w:themeColor="text1"/>
          <w:sz w:val="28"/>
          <w:szCs w:val="28"/>
          <w:lang w:val="uk-UA"/>
        </w:rPr>
        <w:t>пріоритетизація</w:t>
      </w:r>
      <w:proofErr w:type="spellEnd"/>
      <w:r w:rsidRPr="00090277">
        <w:rPr>
          <w:rFonts w:eastAsia="Times New Roman"/>
          <w:color w:val="000000" w:themeColor="text1"/>
          <w:sz w:val="28"/>
          <w:szCs w:val="28"/>
          <w:lang w:val="uk-UA"/>
        </w:rPr>
        <w:t xml:space="preserve"> передбачає (ре)організацію, вдосконалення, формування та оцінку політичних процесів у такий спосіб, щоб учасники та учасниці процесу прийняття політичних рішень використовували гендерний підхід в усіх галузях політики і на всіх етапах. Існуючі відмінності між чоловіками та жінками враховуються для визначення негативних наслідків, а не підтримки </w:t>
      </w:r>
      <w:proofErr w:type="spellStart"/>
      <w:r w:rsidRPr="00090277">
        <w:rPr>
          <w:rFonts w:eastAsia="Times New Roman"/>
          <w:color w:val="000000" w:themeColor="text1"/>
          <w:sz w:val="28"/>
          <w:szCs w:val="28"/>
          <w:lang w:val="uk-UA"/>
        </w:rPr>
        <w:t>нерівностей</w:t>
      </w:r>
      <w:proofErr w:type="spellEnd"/>
      <w:r w:rsidRPr="00090277">
        <w:rPr>
          <w:rFonts w:eastAsia="Times New Roman"/>
          <w:color w:val="000000" w:themeColor="text1"/>
          <w:sz w:val="28"/>
          <w:szCs w:val="28"/>
          <w:lang w:val="uk-UA"/>
        </w:rPr>
        <w:t xml:space="preserve"> чи ієрархій, які склалися у суспільстві. </w:t>
      </w:r>
    </w:p>
    <w:p w14:paraId="60FE9D70" w14:textId="77777777" w:rsidR="00F0094A" w:rsidRPr="00504056" w:rsidRDefault="00F0094A" w:rsidP="00504056">
      <w:pPr>
        <w:ind w:firstLine="709"/>
        <w:jc w:val="both"/>
        <w:rPr>
          <w:rFonts w:eastAsia="Times New Roman"/>
          <w:color w:val="000000" w:themeColor="text1"/>
          <w:sz w:val="28"/>
          <w:szCs w:val="28"/>
          <w:lang w:val="ru-RU"/>
        </w:rPr>
      </w:pPr>
      <w:r w:rsidRPr="00090277">
        <w:rPr>
          <w:rFonts w:eastAsia="Times New Roman"/>
          <w:color w:val="000000" w:themeColor="text1"/>
          <w:sz w:val="28"/>
          <w:szCs w:val="28"/>
          <w:lang w:val="uk-UA"/>
        </w:rPr>
        <w:t xml:space="preserve">У Рамковій стратегії Європейської спільноти гендерної рівності (2001- 2005) уже зазначається про «пропагування рівної участі та представництва жінок»15.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піднімається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питання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поліпшення</w:t>
      </w:r>
      <w:proofErr w:type="spellEnd"/>
      <w:r w:rsidRPr="00504056">
        <w:rPr>
          <w:rFonts w:eastAsia="Times New Roman"/>
          <w:color w:val="000000" w:themeColor="text1"/>
          <w:sz w:val="28"/>
          <w:szCs w:val="28"/>
          <w:lang w:val="ru-RU"/>
        </w:rPr>
        <w:t xml:space="preserve"> гендерного балансу в </w:t>
      </w:r>
      <w:proofErr w:type="spellStart"/>
      <w:r w:rsidRPr="00504056">
        <w:rPr>
          <w:rFonts w:eastAsia="Times New Roman"/>
          <w:color w:val="000000" w:themeColor="text1"/>
          <w:sz w:val="28"/>
          <w:szCs w:val="28"/>
          <w:lang w:val="ru-RU"/>
        </w:rPr>
        <w:t>процесі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говориться про заходи, </w:t>
      </w:r>
      <w:proofErr w:type="spellStart"/>
      <w:r w:rsidRPr="00504056">
        <w:rPr>
          <w:rFonts w:eastAsia="Times New Roman"/>
          <w:color w:val="000000" w:themeColor="text1"/>
          <w:sz w:val="28"/>
          <w:szCs w:val="28"/>
          <w:lang w:val="ru-RU"/>
        </w:rPr>
        <w:t>орієнтовані</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оцінки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виборчих</w:t>
      </w:r>
      <w:proofErr w:type="spellEnd"/>
      <w:r w:rsidRPr="00504056">
        <w:rPr>
          <w:rFonts w:eastAsia="Times New Roman"/>
          <w:color w:val="000000" w:themeColor="text1"/>
          <w:sz w:val="28"/>
          <w:szCs w:val="28"/>
          <w:lang w:val="ru-RU"/>
        </w:rPr>
        <w:t xml:space="preserve"> систем, </w:t>
      </w:r>
      <w:proofErr w:type="spellStart"/>
      <w:r w:rsidRPr="00504056">
        <w:rPr>
          <w:rFonts w:eastAsia="Times New Roman"/>
          <w:color w:val="000000" w:themeColor="text1"/>
          <w:sz w:val="28"/>
          <w:szCs w:val="28"/>
          <w:lang w:val="ru-RU"/>
        </w:rPr>
        <w:t>законодавства</w:t>
      </w:r>
      <w:proofErr w:type="spellEnd"/>
      <w:r w:rsidRPr="00504056">
        <w:rPr>
          <w:rFonts w:eastAsia="Times New Roman"/>
          <w:color w:val="000000" w:themeColor="text1"/>
          <w:sz w:val="28"/>
          <w:szCs w:val="28"/>
          <w:lang w:val="ru-RU"/>
        </w:rPr>
        <w:t xml:space="preserve">, квот та </w:t>
      </w:r>
      <w:proofErr w:type="spellStart"/>
      <w:r w:rsidRPr="00504056">
        <w:rPr>
          <w:rFonts w:eastAsia="Times New Roman"/>
          <w:color w:val="000000" w:themeColor="text1"/>
          <w:sz w:val="28"/>
          <w:szCs w:val="28"/>
          <w:lang w:val="ru-RU"/>
        </w:rPr>
        <w:t>інших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заходів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щодо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гендерного балансу у </w:t>
      </w:r>
      <w:proofErr w:type="spellStart"/>
      <w:r w:rsidRPr="00504056">
        <w:rPr>
          <w:rFonts w:eastAsia="Times New Roman"/>
          <w:color w:val="000000" w:themeColor="text1"/>
          <w:sz w:val="28"/>
          <w:szCs w:val="28"/>
          <w:lang w:val="ru-RU"/>
        </w:rPr>
        <w:t>виборних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політичних</w:t>
      </w:r>
      <w:proofErr w:type="spellEnd"/>
      <w:r w:rsidRPr="00504056">
        <w:rPr>
          <w:rFonts w:eastAsia="Times New Roman"/>
          <w:color w:val="000000" w:themeColor="text1"/>
          <w:sz w:val="28"/>
          <w:szCs w:val="28"/>
          <w:lang w:val="ru-RU"/>
        </w:rPr>
        <w:t xml:space="preserve"> органах; </w:t>
      </w:r>
      <w:proofErr w:type="spellStart"/>
      <w:r w:rsidRPr="00504056">
        <w:rPr>
          <w:rFonts w:eastAsia="Times New Roman"/>
          <w:color w:val="000000" w:themeColor="text1"/>
          <w:sz w:val="28"/>
          <w:szCs w:val="28"/>
          <w:lang w:val="ru-RU"/>
        </w:rPr>
        <w:t>впровадження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інформаційно-просвітницьких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заходів</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громадян</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необхідність</w:t>
      </w:r>
      <w:proofErr w:type="spellEnd"/>
      <w:r w:rsidRPr="00504056">
        <w:rPr>
          <w:rFonts w:eastAsia="Times New Roman"/>
          <w:color w:val="000000" w:themeColor="text1"/>
          <w:sz w:val="28"/>
          <w:szCs w:val="28"/>
          <w:lang w:val="ru-RU"/>
        </w:rPr>
        <w:t xml:space="preserve"> гендерного балансу у </w:t>
      </w:r>
      <w:proofErr w:type="spellStart"/>
      <w:r w:rsidRPr="00504056">
        <w:rPr>
          <w:rFonts w:eastAsia="Times New Roman"/>
          <w:color w:val="000000" w:themeColor="text1"/>
          <w:sz w:val="28"/>
          <w:szCs w:val="28"/>
          <w:lang w:val="ru-RU"/>
        </w:rPr>
        <w:t>виборних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політичних</w:t>
      </w:r>
      <w:proofErr w:type="spellEnd"/>
      <w:r w:rsidRPr="00504056">
        <w:rPr>
          <w:rFonts w:eastAsia="Times New Roman"/>
          <w:color w:val="000000" w:themeColor="text1"/>
          <w:sz w:val="28"/>
          <w:szCs w:val="28"/>
          <w:lang w:val="ru-RU"/>
        </w:rPr>
        <w:t xml:space="preserve"> органах і </w:t>
      </w:r>
      <w:proofErr w:type="spellStart"/>
      <w:r w:rsidRPr="00504056">
        <w:rPr>
          <w:rFonts w:eastAsia="Times New Roman"/>
          <w:color w:val="000000" w:themeColor="text1"/>
          <w:sz w:val="28"/>
          <w:szCs w:val="28"/>
          <w:lang w:val="ru-RU"/>
        </w:rPr>
        <w:t>всередині</w:t>
      </w:r>
      <w:proofErr w:type="spellEnd"/>
      <w:r w:rsidRPr="00504056">
        <w:rPr>
          <w:rFonts w:eastAsia="Times New Roman"/>
          <w:color w:val="000000" w:themeColor="text1"/>
          <w:sz w:val="28"/>
          <w:szCs w:val="28"/>
          <w:lang w:val="ru-RU"/>
        </w:rPr>
        <w:t xml:space="preserve"> структур </w:t>
      </w:r>
      <w:proofErr w:type="spellStart"/>
      <w:r w:rsidRPr="00504056">
        <w:rPr>
          <w:rFonts w:eastAsia="Times New Roman"/>
          <w:color w:val="000000" w:themeColor="text1"/>
          <w:sz w:val="28"/>
          <w:szCs w:val="28"/>
          <w:lang w:val="ru-RU"/>
        </w:rPr>
        <w:t>політичних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партій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Надалі</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Дорожній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карті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2006-201016 </w:t>
      </w:r>
      <w:proofErr w:type="spellStart"/>
      <w:r w:rsidRPr="00504056">
        <w:rPr>
          <w:rFonts w:eastAsia="Times New Roman"/>
          <w:color w:val="000000" w:themeColor="text1"/>
          <w:sz w:val="28"/>
          <w:szCs w:val="28"/>
          <w:lang w:val="ru-RU"/>
        </w:rPr>
        <w:t>серед</w:t>
      </w:r>
      <w:proofErr w:type="spellEnd"/>
      <w:r w:rsidRPr="00504056">
        <w:rPr>
          <w:rFonts w:eastAsia="Times New Roman"/>
          <w:color w:val="000000" w:themeColor="text1"/>
          <w:sz w:val="28"/>
          <w:szCs w:val="28"/>
          <w:lang w:val="ru-RU"/>
        </w:rPr>
        <w:t xml:space="preserve"> шести </w:t>
      </w:r>
      <w:proofErr w:type="spellStart"/>
      <w:r w:rsidRPr="00504056">
        <w:rPr>
          <w:rFonts w:eastAsia="Times New Roman"/>
          <w:color w:val="000000" w:themeColor="text1"/>
          <w:sz w:val="28"/>
          <w:szCs w:val="28"/>
          <w:lang w:val="ru-RU"/>
        </w:rPr>
        <w:t>основних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пріоритетів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визначено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також</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рівного</w:t>
      </w:r>
      <w:proofErr w:type="spellEnd"/>
      <w:r w:rsidRPr="00504056">
        <w:rPr>
          <w:rFonts w:eastAsia="Times New Roman"/>
          <w:color w:val="000000" w:themeColor="text1"/>
          <w:sz w:val="28"/>
          <w:szCs w:val="28"/>
          <w:lang w:val="ru-RU"/>
        </w:rPr>
        <w:t xml:space="preserve"> доступу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участі</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прийнятті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
    <w:p w14:paraId="6617D3F4" w14:textId="12F74DB3" w:rsidR="00F0094A" w:rsidRPr="00504056" w:rsidRDefault="00F0094A" w:rsidP="00504056">
      <w:pPr>
        <w:ind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Рівність</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прийнятті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була</w:t>
      </w:r>
      <w:proofErr w:type="spellEnd"/>
      <w:r w:rsidRPr="00504056">
        <w:rPr>
          <w:rFonts w:eastAsia="Times New Roman"/>
          <w:color w:val="000000" w:themeColor="text1"/>
          <w:sz w:val="28"/>
          <w:szCs w:val="28"/>
          <w:lang w:val="ru-RU"/>
        </w:rPr>
        <w:t xml:space="preserve"> названа у 2010 </w:t>
      </w:r>
      <w:proofErr w:type="spellStart"/>
      <w:r w:rsidRPr="00504056">
        <w:rPr>
          <w:rFonts w:eastAsia="Times New Roman"/>
          <w:color w:val="000000" w:themeColor="text1"/>
          <w:sz w:val="28"/>
          <w:szCs w:val="28"/>
          <w:lang w:val="ru-RU"/>
        </w:rPr>
        <w:t>році</w:t>
      </w:r>
      <w:proofErr w:type="spellEnd"/>
      <w:r w:rsidRPr="00504056">
        <w:rPr>
          <w:rFonts w:eastAsia="Times New Roman"/>
          <w:color w:val="000000" w:themeColor="text1"/>
          <w:sz w:val="28"/>
          <w:szCs w:val="28"/>
          <w:lang w:val="ru-RU"/>
        </w:rPr>
        <w:t xml:space="preserve"> президентом </w:t>
      </w:r>
      <w:proofErr w:type="spellStart"/>
      <w:r w:rsidRPr="00504056">
        <w:rPr>
          <w:rFonts w:eastAsia="Times New Roman"/>
          <w:color w:val="000000" w:themeColor="text1"/>
          <w:sz w:val="28"/>
          <w:szCs w:val="28"/>
          <w:lang w:val="ru-RU"/>
        </w:rPr>
        <w:t>Європейської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Комісії</w:t>
      </w:r>
      <w:proofErr w:type="spellEnd"/>
      <w:r w:rsidRPr="00504056">
        <w:rPr>
          <w:rFonts w:eastAsia="Times New Roman"/>
          <w:color w:val="000000" w:themeColor="text1"/>
          <w:sz w:val="28"/>
          <w:szCs w:val="28"/>
          <w:lang w:val="ru-RU"/>
        </w:rPr>
        <w:t xml:space="preserve"> Жозе </w:t>
      </w:r>
      <w:proofErr w:type="spellStart"/>
      <w:r w:rsidRPr="00504056">
        <w:rPr>
          <w:rFonts w:eastAsia="Times New Roman"/>
          <w:color w:val="000000" w:themeColor="text1"/>
          <w:sz w:val="28"/>
          <w:szCs w:val="28"/>
          <w:lang w:val="ru-RU"/>
        </w:rPr>
        <w:t>Мануелем</w:t>
      </w:r>
      <w:proofErr w:type="spellEnd"/>
      <w:r w:rsidRPr="00504056">
        <w:rPr>
          <w:rFonts w:eastAsia="Times New Roman"/>
          <w:color w:val="000000" w:themeColor="text1"/>
          <w:sz w:val="28"/>
          <w:szCs w:val="28"/>
          <w:lang w:val="ru-RU"/>
        </w:rPr>
        <w:t xml:space="preserve"> Баррозу у «</w:t>
      </w:r>
      <w:proofErr w:type="spellStart"/>
      <w:r w:rsidRPr="00504056">
        <w:rPr>
          <w:rFonts w:eastAsia="Times New Roman"/>
          <w:color w:val="000000" w:themeColor="text1"/>
          <w:sz w:val="28"/>
          <w:szCs w:val="28"/>
          <w:lang w:val="ru-RU"/>
        </w:rPr>
        <w:t>Жіночій</w:t>
      </w:r>
      <w:proofErr w:type="spellEnd"/>
      <w:r w:rsidRPr="00504056">
        <w:rPr>
          <w:rFonts w:eastAsia="Times New Roman"/>
          <w:color w:val="000000" w:themeColor="text1"/>
          <w:sz w:val="28"/>
          <w:szCs w:val="28"/>
          <w:lang w:val="ru-RU"/>
        </w:rPr>
        <w:t xml:space="preserve"> Хартії»17 од ним з </w:t>
      </w:r>
      <w:proofErr w:type="spellStart"/>
      <w:r w:rsidRPr="00504056">
        <w:rPr>
          <w:rFonts w:eastAsia="Times New Roman"/>
          <w:color w:val="000000" w:themeColor="text1"/>
          <w:sz w:val="28"/>
          <w:szCs w:val="28"/>
          <w:lang w:val="ru-RU"/>
        </w:rPr>
        <w:t>ключових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принципів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політики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рівні</w:t>
      </w:r>
      <w:proofErr w:type="spellEnd"/>
      <w:r w:rsidRPr="00504056">
        <w:rPr>
          <w:rFonts w:eastAsia="Times New Roman"/>
          <w:color w:val="000000" w:themeColor="text1"/>
          <w:sz w:val="28"/>
          <w:szCs w:val="28"/>
          <w:lang w:val="ru-RU"/>
        </w:rPr>
        <w:t xml:space="preserve"> ЄС. У </w:t>
      </w:r>
      <w:proofErr w:type="spellStart"/>
      <w:r w:rsidRPr="00504056">
        <w:rPr>
          <w:rFonts w:eastAsia="Times New Roman"/>
          <w:color w:val="000000" w:themeColor="text1"/>
          <w:sz w:val="28"/>
          <w:szCs w:val="28"/>
          <w:lang w:val="ru-RU"/>
        </w:rPr>
        <w:t>Стратегії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жінками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чоловіками</w:t>
      </w:r>
      <w:proofErr w:type="spellEnd"/>
      <w:r w:rsidRPr="00504056">
        <w:rPr>
          <w:rFonts w:eastAsia="Times New Roman"/>
          <w:color w:val="000000" w:themeColor="text1"/>
          <w:sz w:val="28"/>
          <w:szCs w:val="28"/>
          <w:lang w:val="ru-RU"/>
        </w:rPr>
        <w:t xml:space="preserve"> (2010-2015) </w:t>
      </w:r>
      <w:proofErr w:type="spellStart"/>
      <w:r w:rsidRPr="00504056">
        <w:rPr>
          <w:rFonts w:eastAsia="Times New Roman"/>
          <w:color w:val="000000" w:themeColor="text1"/>
          <w:sz w:val="28"/>
          <w:szCs w:val="28"/>
          <w:lang w:val="ru-RU"/>
        </w:rPr>
        <w:t>зазначено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недостатньо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представлені</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процесі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 як в парламентах, так і в </w:t>
      </w:r>
      <w:proofErr w:type="spellStart"/>
      <w:r w:rsidRPr="00504056">
        <w:rPr>
          <w:rFonts w:eastAsia="Times New Roman"/>
          <w:color w:val="000000" w:themeColor="text1"/>
          <w:sz w:val="28"/>
          <w:szCs w:val="28"/>
          <w:lang w:val="ru-RU"/>
        </w:rPr>
        <w:t>національних</w:t>
      </w:r>
      <w:proofErr w:type="spellEnd"/>
      <w:r w:rsidRPr="00504056">
        <w:rPr>
          <w:rFonts w:eastAsia="Times New Roman"/>
          <w:color w:val="000000" w:themeColor="text1"/>
          <w:sz w:val="28"/>
          <w:szCs w:val="28"/>
          <w:lang w:val="ru-RU"/>
        </w:rPr>
        <w:t xml:space="preserve"> урядах»18. Тому </w:t>
      </w:r>
      <w:proofErr w:type="spellStart"/>
      <w:r w:rsidRPr="00504056">
        <w:rPr>
          <w:rFonts w:eastAsia="Times New Roman"/>
          <w:color w:val="000000" w:themeColor="text1"/>
          <w:sz w:val="28"/>
          <w:szCs w:val="28"/>
          <w:lang w:val="ru-RU"/>
        </w:rPr>
        <w:t>Європейська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комісія</w:t>
      </w:r>
      <w:proofErr w:type="spellEnd"/>
      <w:r w:rsidRPr="00504056">
        <w:rPr>
          <w:rFonts w:eastAsia="Times New Roman"/>
          <w:color w:val="000000" w:themeColor="text1"/>
          <w:sz w:val="28"/>
          <w:szCs w:val="28"/>
          <w:lang w:val="ru-RU"/>
        </w:rPr>
        <w:t xml:space="preserve"> (ЄК) </w:t>
      </w:r>
      <w:proofErr w:type="spellStart"/>
      <w:r w:rsidRPr="00504056">
        <w:rPr>
          <w:rFonts w:eastAsia="Times New Roman"/>
          <w:color w:val="000000" w:themeColor="text1"/>
          <w:sz w:val="28"/>
          <w:szCs w:val="28"/>
          <w:lang w:val="ru-RU"/>
        </w:rPr>
        <w:t>пропонує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цільові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ініціативи</w:t>
      </w:r>
      <w:proofErr w:type="spellEnd"/>
      <w:r w:rsidRPr="00504056">
        <w:rPr>
          <w:rFonts w:eastAsia="Times New Roman"/>
          <w:color w:val="000000" w:themeColor="text1"/>
          <w:sz w:val="28"/>
          <w:szCs w:val="28"/>
          <w:lang w:val="ru-RU"/>
        </w:rPr>
        <w:t xml:space="preserve"> для </w:t>
      </w:r>
      <w:proofErr w:type="spellStart"/>
      <w:r w:rsidRPr="00504056">
        <w:rPr>
          <w:rFonts w:eastAsia="Times New Roman"/>
          <w:color w:val="000000" w:themeColor="text1"/>
          <w:sz w:val="28"/>
          <w:szCs w:val="28"/>
          <w:lang w:val="ru-RU"/>
        </w:rPr>
        <w:t>покращення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ситуації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пропагує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більшу</w:t>
      </w:r>
      <w:proofErr w:type="spellEnd"/>
      <w:r w:rsidRPr="00504056">
        <w:rPr>
          <w:rFonts w:eastAsia="Times New Roman"/>
          <w:color w:val="000000" w:themeColor="text1"/>
          <w:sz w:val="28"/>
          <w:szCs w:val="28"/>
          <w:lang w:val="ru-RU"/>
        </w:rPr>
        <w:t xml:space="preserve"> </w:t>
      </w:r>
      <w:r w:rsidRPr="00504056">
        <w:rPr>
          <w:rFonts w:eastAsia="Times New Roman"/>
          <w:color w:val="000000" w:themeColor="text1"/>
          <w:sz w:val="28"/>
          <w:szCs w:val="28"/>
          <w:lang w:val="ru-RU"/>
        </w:rPr>
        <w:lastRenderedPageBreak/>
        <w:t xml:space="preserve">участь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виборах</w:t>
      </w:r>
      <w:proofErr w:type="spellEnd"/>
      <w:r w:rsidRPr="00504056">
        <w:rPr>
          <w:rFonts w:eastAsia="Times New Roman"/>
          <w:color w:val="000000" w:themeColor="text1"/>
          <w:sz w:val="28"/>
          <w:szCs w:val="28"/>
          <w:lang w:val="ru-RU"/>
        </w:rPr>
        <w:t xml:space="preserve"> до ЄП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Щороку</w:t>
      </w:r>
      <w:proofErr w:type="spellEnd"/>
      <w:r w:rsidRPr="00504056">
        <w:rPr>
          <w:rFonts w:eastAsia="Times New Roman"/>
          <w:color w:val="000000" w:themeColor="text1"/>
          <w:sz w:val="28"/>
          <w:szCs w:val="28"/>
          <w:lang w:val="ru-RU"/>
        </w:rPr>
        <w:t xml:space="preserve"> ЄК </w:t>
      </w:r>
      <w:proofErr w:type="spellStart"/>
      <w:r w:rsidRPr="00504056">
        <w:rPr>
          <w:rFonts w:eastAsia="Times New Roman"/>
          <w:color w:val="000000" w:themeColor="text1"/>
          <w:sz w:val="28"/>
          <w:szCs w:val="28"/>
          <w:lang w:val="ru-RU"/>
        </w:rPr>
        <w:t>звітує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стосовно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виконання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цілей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забезпечення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чоловіками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жінками</w:t>
      </w:r>
      <w:proofErr w:type="spellEnd"/>
      <w:r w:rsidRPr="00504056">
        <w:rPr>
          <w:rFonts w:eastAsia="Times New Roman"/>
          <w:color w:val="000000" w:themeColor="text1"/>
          <w:sz w:val="28"/>
          <w:szCs w:val="28"/>
          <w:lang w:val="ru-RU"/>
        </w:rPr>
        <w:t xml:space="preserve"> в ЄС </w:t>
      </w:r>
      <w:proofErr w:type="spellStart"/>
      <w:r w:rsidRPr="00504056">
        <w:rPr>
          <w:rFonts w:eastAsia="Times New Roman"/>
          <w:color w:val="000000" w:themeColor="text1"/>
          <w:sz w:val="28"/>
          <w:szCs w:val="28"/>
          <w:lang w:val="ru-RU"/>
        </w:rPr>
        <w:t>відповідно</w:t>
      </w:r>
      <w:proofErr w:type="spellEnd"/>
      <w:r w:rsidRPr="00504056">
        <w:rPr>
          <w:rFonts w:eastAsia="Times New Roman"/>
          <w:color w:val="000000" w:themeColor="text1"/>
          <w:sz w:val="28"/>
          <w:szCs w:val="28"/>
          <w:lang w:val="ru-RU"/>
        </w:rPr>
        <w:t xml:space="preserve"> до низки </w:t>
      </w:r>
      <w:proofErr w:type="spellStart"/>
      <w:r w:rsidRPr="00504056">
        <w:rPr>
          <w:rFonts w:eastAsia="Times New Roman"/>
          <w:color w:val="000000" w:themeColor="text1"/>
          <w:sz w:val="28"/>
          <w:szCs w:val="28"/>
          <w:lang w:val="ru-RU"/>
        </w:rPr>
        <w:t>індикаторів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серед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яких</w:t>
      </w:r>
      <w:proofErr w:type="spellEnd"/>
      <w:r w:rsidRPr="00504056">
        <w:rPr>
          <w:rFonts w:eastAsia="Times New Roman"/>
          <w:color w:val="000000" w:themeColor="text1"/>
          <w:sz w:val="28"/>
          <w:szCs w:val="28"/>
          <w:lang w:val="ru-RU"/>
        </w:rPr>
        <w:t xml:space="preserve"> ‒ і </w:t>
      </w:r>
      <w:proofErr w:type="spellStart"/>
      <w:r w:rsidRPr="00504056">
        <w:rPr>
          <w:rFonts w:eastAsia="Times New Roman"/>
          <w:color w:val="000000" w:themeColor="text1"/>
          <w:sz w:val="28"/>
          <w:szCs w:val="28"/>
          <w:lang w:val="ru-RU"/>
        </w:rPr>
        <w:t>рівень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залучення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Зокрема</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Звіті</w:t>
      </w:r>
      <w:proofErr w:type="spellEnd"/>
      <w:r w:rsidRPr="00504056">
        <w:rPr>
          <w:rFonts w:eastAsia="Times New Roman"/>
          <w:color w:val="000000" w:themeColor="text1"/>
          <w:sz w:val="28"/>
          <w:szCs w:val="28"/>
          <w:lang w:val="ru-RU"/>
        </w:rPr>
        <w:t xml:space="preserve"> за 2013 </w:t>
      </w:r>
      <w:proofErr w:type="spellStart"/>
      <w:r w:rsidRPr="00504056">
        <w:rPr>
          <w:rFonts w:eastAsia="Times New Roman"/>
          <w:color w:val="000000" w:themeColor="text1"/>
          <w:sz w:val="28"/>
          <w:szCs w:val="28"/>
          <w:lang w:val="ru-RU"/>
        </w:rPr>
        <w:t>рік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зазначено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жінки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становлять</w:t>
      </w:r>
      <w:proofErr w:type="spellEnd"/>
      <w:r w:rsidRPr="00504056">
        <w:rPr>
          <w:rFonts w:eastAsia="Times New Roman"/>
          <w:color w:val="000000" w:themeColor="text1"/>
          <w:sz w:val="28"/>
          <w:szCs w:val="28"/>
          <w:lang w:val="ru-RU"/>
        </w:rPr>
        <w:t xml:space="preserve"> 37% </w:t>
      </w:r>
      <w:proofErr w:type="spellStart"/>
      <w:r w:rsidRPr="00504056">
        <w:rPr>
          <w:rFonts w:eastAsia="Times New Roman"/>
          <w:color w:val="000000" w:themeColor="text1"/>
          <w:sz w:val="28"/>
          <w:szCs w:val="28"/>
          <w:lang w:val="ru-RU"/>
        </w:rPr>
        <w:t>членів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новообраного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Європейського</w:t>
      </w:r>
      <w:proofErr w:type="spellEnd"/>
      <w:r w:rsidRPr="00504056">
        <w:rPr>
          <w:rFonts w:eastAsia="Times New Roman"/>
          <w:color w:val="000000" w:themeColor="text1"/>
          <w:sz w:val="28"/>
          <w:szCs w:val="28"/>
          <w:lang w:val="ru-RU"/>
        </w:rPr>
        <w:t xml:space="preserve"> Парламенту, 9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28 </w:t>
      </w:r>
      <w:proofErr w:type="spellStart"/>
      <w:r w:rsidRPr="00504056">
        <w:rPr>
          <w:rFonts w:eastAsia="Times New Roman"/>
          <w:color w:val="000000" w:themeColor="text1"/>
          <w:sz w:val="28"/>
          <w:szCs w:val="28"/>
          <w:lang w:val="ru-RU"/>
        </w:rPr>
        <w:t>нових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Комісарів</w:t>
      </w:r>
      <w:proofErr w:type="spellEnd"/>
      <w:r w:rsidRPr="00504056">
        <w:rPr>
          <w:rFonts w:eastAsia="Times New Roman"/>
          <w:color w:val="000000" w:themeColor="text1"/>
          <w:sz w:val="28"/>
          <w:szCs w:val="28"/>
          <w:lang w:val="ru-RU"/>
        </w:rPr>
        <w:t xml:space="preserve"> і 7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28 </w:t>
      </w:r>
      <w:proofErr w:type="spellStart"/>
      <w:r w:rsidRPr="00504056">
        <w:rPr>
          <w:rFonts w:eastAsia="Times New Roman"/>
          <w:color w:val="000000" w:themeColor="text1"/>
          <w:sz w:val="28"/>
          <w:szCs w:val="28"/>
          <w:lang w:val="ru-RU"/>
        </w:rPr>
        <w:t>суддів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Європейського</w:t>
      </w:r>
      <w:proofErr w:type="spellEnd"/>
      <w:r w:rsidRPr="00504056">
        <w:rPr>
          <w:rFonts w:eastAsia="Times New Roman"/>
          <w:color w:val="000000" w:themeColor="text1"/>
          <w:sz w:val="28"/>
          <w:szCs w:val="28"/>
          <w:lang w:val="ru-RU"/>
        </w:rPr>
        <w:t xml:space="preserve"> Суду</w:t>
      </w:r>
      <w:r w:rsidR="00B0401D" w:rsidRPr="00504056">
        <w:rPr>
          <w:rFonts w:eastAsia="Times New Roman"/>
          <w:color w:val="000000" w:themeColor="text1"/>
          <w:sz w:val="28"/>
          <w:szCs w:val="28"/>
          <w:lang w:val="ru-RU"/>
        </w:rPr>
        <w:t>.</w:t>
      </w:r>
    </w:p>
    <w:p w14:paraId="073D38BF" w14:textId="77777777" w:rsidR="002552F5" w:rsidRDefault="002552F5">
      <w:pPr>
        <w:rPr>
          <w:rFonts w:eastAsia="Times New Roman"/>
          <w:b/>
          <w:color w:val="000000" w:themeColor="text1"/>
          <w:sz w:val="28"/>
          <w:szCs w:val="28"/>
          <w:lang w:val="uk-UA" w:eastAsia="ru-RU"/>
        </w:rPr>
      </w:pPr>
      <w:r>
        <w:rPr>
          <w:rFonts w:eastAsia="Times New Roman"/>
          <w:b/>
          <w:color w:val="000000" w:themeColor="text1"/>
          <w:sz w:val="28"/>
          <w:szCs w:val="28"/>
          <w:lang w:val="uk-UA" w:eastAsia="ru-RU"/>
        </w:rPr>
        <w:br w:type="page"/>
      </w:r>
    </w:p>
    <w:p w14:paraId="346C96E2" w14:textId="5261A67F" w:rsidR="00B0401D" w:rsidRDefault="00B0401D" w:rsidP="00504056">
      <w:pPr>
        <w:ind w:firstLine="709"/>
        <w:jc w:val="both"/>
        <w:rPr>
          <w:rFonts w:eastAsia="Times New Roman"/>
          <w:b/>
          <w:color w:val="000000" w:themeColor="text1"/>
          <w:sz w:val="28"/>
          <w:szCs w:val="28"/>
          <w:lang w:val="uk-UA" w:eastAsia="ru-RU"/>
        </w:rPr>
      </w:pPr>
      <w:r w:rsidRPr="00B1300F">
        <w:rPr>
          <w:rFonts w:eastAsia="Times New Roman"/>
          <w:b/>
          <w:color w:val="000000" w:themeColor="text1"/>
          <w:sz w:val="28"/>
          <w:szCs w:val="28"/>
          <w:lang w:val="uk-UA" w:eastAsia="ru-RU"/>
        </w:rPr>
        <w:lastRenderedPageBreak/>
        <w:t>Тема 8. Гендерна культура суспільства.</w:t>
      </w:r>
    </w:p>
    <w:p w14:paraId="110CDB05" w14:textId="77777777" w:rsidR="00D500E7" w:rsidRPr="00B1300F" w:rsidRDefault="00D500E7" w:rsidP="00C01E80">
      <w:pPr>
        <w:pStyle w:val="a6"/>
        <w:widowControl/>
        <w:numPr>
          <w:ilvl w:val="0"/>
          <w:numId w:val="36"/>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Культура як система. </w:t>
      </w:r>
    </w:p>
    <w:p w14:paraId="368E497E" w14:textId="77777777" w:rsidR="00D500E7" w:rsidRPr="00B1300F" w:rsidRDefault="00D500E7" w:rsidP="00C01E80">
      <w:pPr>
        <w:pStyle w:val="a6"/>
        <w:widowControl/>
        <w:numPr>
          <w:ilvl w:val="0"/>
          <w:numId w:val="36"/>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Функції культури. </w:t>
      </w:r>
    </w:p>
    <w:p w14:paraId="03600057" w14:textId="77777777" w:rsidR="00D500E7" w:rsidRPr="00B1300F" w:rsidRDefault="00D500E7" w:rsidP="00C01E80">
      <w:pPr>
        <w:pStyle w:val="a6"/>
        <w:widowControl/>
        <w:numPr>
          <w:ilvl w:val="0"/>
          <w:numId w:val="36"/>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Гендерна культура як результат гендерного виховання. </w:t>
      </w:r>
    </w:p>
    <w:p w14:paraId="43957B4D" w14:textId="4DB7AAB4" w:rsidR="00D500E7" w:rsidRPr="00F4292C" w:rsidRDefault="00D500E7" w:rsidP="00C01E80">
      <w:pPr>
        <w:pStyle w:val="a6"/>
        <w:numPr>
          <w:ilvl w:val="0"/>
          <w:numId w:val="36"/>
        </w:numPr>
        <w:rPr>
          <w:b/>
          <w:color w:val="000000" w:themeColor="text1"/>
          <w:sz w:val="28"/>
          <w:szCs w:val="28"/>
          <w:lang w:eastAsia="ru-RU"/>
        </w:rPr>
      </w:pPr>
      <w:r w:rsidRPr="00F4292C">
        <w:rPr>
          <w:b/>
          <w:color w:val="000000" w:themeColor="text1"/>
          <w:sz w:val="28"/>
          <w:szCs w:val="28"/>
          <w:lang w:eastAsia="ru-RU"/>
        </w:rPr>
        <w:t>Гендерна грамотність</w:t>
      </w:r>
    </w:p>
    <w:p w14:paraId="5E409E68" w14:textId="77777777" w:rsidR="007457CA" w:rsidRPr="004A6069" w:rsidRDefault="007457CA" w:rsidP="00C01E80">
      <w:pPr>
        <w:pStyle w:val="a6"/>
        <w:widowControl/>
        <w:numPr>
          <w:ilvl w:val="0"/>
          <w:numId w:val="36"/>
        </w:numPr>
        <w:autoSpaceDE/>
        <w:autoSpaceDN/>
        <w:spacing w:before="0"/>
        <w:contextualSpacing/>
        <w:rPr>
          <w:b/>
          <w:color w:val="000000" w:themeColor="text1"/>
          <w:sz w:val="28"/>
          <w:szCs w:val="28"/>
          <w:lang w:eastAsia="ru-RU"/>
        </w:rPr>
      </w:pPr>
      <w:r w:rsidRPr="00B1300F">
        <w:rPr>
          <w:b/>
          <w:color w:val="000000" w:themeColor="text1"/>
          <w:sz w:val="28"/>
          <w:szCs w:val="28"/>
          <w:lang w:eastAsia="ru-RU"/>
        </w:rPr>
        <w:t xml:space="preserve">Гендерна компетентність. </w:t>
      </w:r>
    </w:p>
    <w:p w14:paraId="402C1220" w14:textId="77777777" w:rsidR="00D500E7" w:rsidRDefault="00D500E7" w:rsidP="00504056">
      <w:pPr>
        <w:ind w:firstLine="709"/>
        <w:jc w:val="both"/>
        <w:rPr>
          <w:rFonts w:eastAsia="Times New Roman"/>
          <w:b/>
          <w:color w:val="000000" w:themeColor="text1"/>
          <w:sz w:val="28"/>
          <w:szCs w:val="28"/>
          <w:lang w:val="uk-UA" w:eastAsia="ru-RU"/>
        </w:rPr>
      </w:pPr>
    </w:p>
    <w:p w14:paraId="75C02AF7" w14:textId="77777777" w:rsidR="00D500E7" w:rsidRPr="00B1300F" w:rsidRDefault="00D500E7" w:rsidP="00504056">
      <w:pPr>
        <w:ind w:firstLine="709"/>
        <w:jc w:val="both"/>
        <w:rPr>
          <w:rFonts w:eastAsia="Times New Roman"/>
          <w:b/>
          <w:color w:val="000000" w:themeColor="text1"/>
          <w:sz w:val="28"/>
          <w:szCs w:val="28"/>
          <w:lang w:val="uk-UA" w:eastAsia="ru-RU"/>
        </w:rPr>
      </w:pPr>
    </w:p>
    <w:p w14:paraId="44E5212F" w14:textId="77777777" w:rsidR="00B0401D" w:rsidRPr="00B1300F" w:rsidRDefault="00B0401D" w:rsidP="00C01E80">
      <w:pPr>
        <w:pStyle w:val="a6"/>
        <w:widowControl/>
        <w:numPr>
          <w:ilvl w:val="0"/>
          <w:numId w:val="1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Культура як система. </w:t>
      </w:r>
    </w:p>
    <w:p w14:paraId="57FEAB06" w14:textId="77777777" w:rsidR="00B0401D" w:rsidRPr="00504056" w:rsidRDefault="00B0401D" w:rsidP="00504056">
      <w:pPr>
        <w:ind w:firstLine="709"/>
        <w:jc w:val="both"/>
        <w:rPr>
          <w:color w:val="000000" w:themeColor="text1"/>
          <w:sz w:val="28"/>
          <w:szCs w:val="28"/>
          <w:lang w:val="ru-RU"/>
        </w:rPr>
      </w:pPr>
      <w:r w:rsidRPr="00504056">
        <w:rPr>
          <w:b/>
          <w:bCs/>
          <w:color w:val="000000" w:themeColor="text1"/>
          <w:sz w:val="28"/>
          <w:szCs w:val="28"/>
          <w:lang w:val="ru-RU"/>
        </w:rPr>
        <w:t>Культура</w:t>
      </w:r>
      <w:r w:rsidRPr="00B0401D">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сукупність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матеріальних</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духовних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цінностей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створених</w:t>
      </w:r>
      <w:proofErr w:type="spellEnd"/>
      <w:r w:rsidRPr="00B0401D">
        <w:rPr>
          <w:color w:val="000000" w:themeColor="text1"/>
          <w:sz w:val="28"/>
          <w:szCs w:val="28"/>
        </w:rPr>
        <w:t> </w:t>
      </w:r>
      <w:proofErr w:type="spellStart"/>
      <w:r w:rsidRPr="00504056">
        <w:rPr>
          <w:color w:val="000000" w:themeColor="text1"/>
          <w:sz w:val="28"/>
          <w:szCs w:val="28"/>
          <w:lang w:val="ru-RU"/>
        </w:rPr>
        <w:t>людством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протягом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його</w:t>
      </w:r>
      <w:proofErr w:type="spellEnd"/>
      <w:r w:rsidRPr="00B0401D">
        <w:rPr>
          <w:color w:val="000000" w:themeColor="text1"/>
          <w:sz w:val="28"/>
          <w:szCs w:val="28"/>
        </w:rPr>
        <w:t> </w:t>
      </w:r>
      <w:proofErr w:type="spellStart"/>
      <w:r w:rsidRPr="00504056">
        <w:rPr>
          <w:color w:val="000000" w:themeColor="text1"/>
          <w:sz w:val="28"/>
          <w:szCs w:val="28"/>
          <w:lang w:val="ru-RU"/>
        </w:rPr>
        <w:t>історії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історично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набутий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набір</w:t>
      </w:r>
      <w:proofErr w:type="spellEnd"/>
      <w:r w:rsidRPr="00504056">
        <w:rPr>
          <w:color w:val="000000" w:themeColor="text1"/>
          <w:sz w:val="28"/>
          <w:szCs w:val="28"/>
          <w:lang w:val="ru-RU"/>
        </w:rPr>
        <w:t xml:space="preserve"> правил </w:t>
      </w:r>
      <w:proofErr w:type="spellStart"/>
      <w:r w:rsidRPr="00504056">
        <w:rPr>
          <w:color w:val="000000" w:themeColor="text1"/>
          <w:sz w:val="28"/>
          <w:szCs w:val="28"/>
          <w:lang w:val="ru-RU"/>
        </w:rPr>
        <w:t>всередині</w:t>
      </w:r>
      <w:proofErr w:type="spellEnd"/>
      <w:r w:rsidRPr="00B0401D">
        <w:rPr>
          <w:color w:val="000000" w:themeColor="text1"/>
          <w:sz w:val="28"/>
          <w:szCs w:val="28"/>
        </w:rPr>
        <w:t> </w:t>
      </w:r>
      <w:proofErr w:type="spellStart"/>
      <w:r w:rsidRPr="00504056">
        <w:rPr>
          <w:color w:val="000000" w:themeColor="text1"/>
          <w:sz w:val="28"/>
          <w:szCs w:val="28"/>
          <w:lang w:val="ru-RU"/>
        </w:rPr>
        <w:t>соціуму</w:t>
      </w:r>
      <w:proofErr w:type="spellEnd"/>
      <w:r w:rsidRPr="00B0401D">
        <w:rPr>
          <w:color w:val="000000" w:themeColor="text1"/>
          <w:sz w:val="28"/>
          <w:szCs w:val="28"/>
        </w:rPr>
        <w:t> </w:t>
      </w:r>
      <w:r w:rsidRPr="00504056">
        <w:rPr>
          <w:color w:val="000000" w:themeColor="text1"/>
          <w:sz w:val="28"/>
          <w:szCs w:val="28"/>
          <w:lang w:val="ru-RU"/>
        </w:rPr>
        <w:t xml:space="preserve">для </w:t>
      </w:r>
      <w:proofErr w:type="spellStart"/>
      <w:r w:rsidRPr="00504056">
        <w:rPr>
          <w:color w:val="000000" w:themeColor="text1"/>
          <w:sz w:val="28"/>
          <w:szCs w:val="28"/>
          <w:lang w:val="ru-RU"/>
        </w:rPr>
        <w:t>його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збереження</w:t>
      </w:r>
      <w:proofErr w:type="spellEnd"/>
      <w:r w:rsidRPr="00504056">
        <w:rPr>
          <w:color w:val="000000" w:themeColor="text1"/>
          <w:sz w:val="28"/>
          <w:szCs w:val="28"/>
          <w:lang w:val="ru-RU"/>
        </w:rPr>
        <w:t xml:space="preserve"> та</w:t>
      </w:r>
      <w:r w:rsidRPr="00B0401D">
        <w:rPr>
          <w:color w:val="000000" w:themeColor="text1"/>
          <w:sz w:val="28"/>
          <w:szCs w:val="28"/>
        </w:rPr>
        <w:t> </w:t>
      </w:r>
      <w:proofErr w:type="spellStart"/>
      <w:r w:rsidRPr="00504056">
        <w:rPr>
          <w:color w:val="000000" w:themeColor="text1"/>
          <w:sz w:val="28"/>
          <w:szCs w:val="28"/>
          <w:lang w:val="ru-RU"/>
        </w:rPr>
        <w:t>гармонізації</w:t>
      </w:r>
      <w:proofErr w:type="spellEnd"/>
      <w:r w:rsidRPr="00504056">
        <w:rPr>
          <w:color w:val="000000" w:themeColor="text1"/>
          <w:sz w:val="28"/>
          <w:szCs w:val="28"/>
          <w:lang w:val="ru-RU"/>
        </w:rPr>
        <w:t>. Культура</w:t>
      </w:r>
      <w:r w:rsidRPr="00B0401D">
        <w:rPr>
          <w:color w:val="000000" w:themeColor="text1"/>
          <w:sz w:val="28"/>
          <w:szCs w:val="28"/>
        </w:rPr>
        <w:t> </w:t>
      </w:r>
      <w:r w:rsidRPr="00504056">
        <w:rPr>
          <w:color w:val="000000" w:themeColor="text1"/>
          <w:sz w:val="28"/>
          <w:szCs w:val="28"/>
          <w:lang w:val="ru-RU"/>
        </w:rPr>
        <w:t xml:space="preserve">в </w:t>
      </w:r>
      <w:proofErr w:type="spellStart"/>
      <w:r w:rsidRPr="00504056">
        <w:rPr>
          <w:color w:val="000000" w:themeColor="text1"/>
          <w:sz w:val="28"/>
          <w:szCs w:val="28"/>
          <w:lang w:val="ru-RU"/>
        </w:rPr>
        <w:t>різних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проявах</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об'єктом</w:t>
      </w:r>
      <w:proofErr w:type="spellEnd"/>
      <w:r w:rsidRPr="00504056">
        <w:rPr>
          <w:color w:val="000000" w:themeColor="text1"/>
          <w:sz w:val="28"/>
          <w:szCs w:val="28"/>
          <w:lang w:val="ru-RU"/>
        </w:rPr>
        <w:t xml:space="preserve"> і предметом </w:t>
      </w:r>
      <w:proofErr w:type="spellStart"/>
      <w:r w:rsidRPr="00504056">
        <w:rPr>
          <w:color w:val="000000" w:themeColor="text1"/>
          <w:sz w:val="28"/>
          <w:szCs w:val="28"/>
          <w:lang w:val="ru-RU"/>
        </w:rPr>
        <w:t>вивчення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безлічі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конкретних</w:t>
      </w:r>
      <w:proofErr w:type="spellEnd"/>
      <w:r w:rsidRPr="00504056">
        <w:rPr>
          <w:color w:val="000000" w:themeColor="text1"/>
          <w:sz w:val="28"/>
          <w:szCs w:val="28"/>
          <w:lang w:val="ru-RU"/>
        </w:rPr>
        <w:t xml:space="preserve"> наук. </w:t>
      </w:r>
      <w:proofErr w:type="spellStart"/>
      <w:r w:rsidRPr="00090277">
        <w:rPr>
          <w:color w:val="000000" w:themeColor="text1"/>
          <w:sz w:val="28"/>
          <w:szCs w:val="28"/>
          <w:lang w:val="ru-RU"/>
        </w:rPr>
        <w:t>Це</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археологія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етнографія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історія</w:t>
      </w:r>
      <w:proofErr w:type="spellEnd"/>
      <w:r w:rsidRPr="00090277">
        <w:rPr>
          <w:color w:val="000000" w:themeColor="text1"/>
          <w:sz w:val="28"/>
          <w:szCs w:val="28"/>
          <w:lang w:val="ru-RU"/>
        </w:rPr>
        <w:t xml:space="preserve"> та </w:t>
      </w:r>
      <w:proofErr w:type="spellStart"/>
      <w:r w:rsidRPr="00090277">
        <w:rPr>
          <w:color w:val="000000" w:themeColor="text1"/>
          <w:sz w:val="28"/>
          <w:szCs w:val="28"/>
          <w:lang w:val="ru-RU"/>
        </w:rPr>
        <w:t>соціологія</w:t>
      </w:r>
      <w:proofErr w:type="spellEnd"/>
      <w:r w:rsidRPr="00090277">
        <w:rPr>
          <w:color w:val="000000" w:themeColor="text1"/>
          <w:sz w:val="28"/>
          <w:szCs w:val="28"/>
          <w:lang w:val="ru-RU"/>
        </w:rPr>
        <w:t xml:space="preserve">. Людина почала </w:t>
      </w:r>
      <w:proofErr w:type="spellStart"/>
      <w:r w:rsidRPr="00090277">
        <w:rPr>
          <w:color w:val="000000" w:themeColor="text1"/>
          <w:sz w:val="28"/>
          <w:szCs w:val="28"/>
          <w:lang w:val="ru-RU"/>
        </w:rPr>
        <w:t>відокремлювати</w:t>
      </w:r>
      <w:proofErr w:type="spellEnd"/>
      <w:r w:rsidRPr="00090277">
        <w:rPr>
          <w:color w:val="000000" w:themeColor="text1"/>
          <w:sz w:val="28"/>
          <w:szCs w:val="28"/>
          <w:lang w:val="ru-RU"/>
        </w:rPr>
        <w:t xml:space="preserve"> себе </w:t>
      </w:r>
      <w:proofErr w:type="spellStart"/>
      <w:r w:rsidRPr="00090277">
        <w:rPr>
          <w:color w:val="000000" w:themeColor="text1"/>
          <w:sz w:val="28"/>
          <w:szCs w:val="28"/>
          <w:lang w:val="ru-RU"/>
        </w:rPr>
        <w:t>від</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оточуючого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середовища</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вже</w:t>
      </w:r>
      <w:proofErr w:type="spellEnd"/>
      <w:r w:rsidRPr="00090277">
        <w:rPr>
          <w:color w:val="000000" w:themeColor="text1"/>
          <w:sz w:val="28"/>
          <w:szCs w:val="28"/>
          <w:lang w:val="ru-RU"/>
        </w:rPr>
        <w:t xml:space="preserve"> </w:t>
      </w:r>
      <w:proofErr w:type="gramStart"/>
      <w:r w:rsidRPr="00090277">
        <w:rPr>
          <w:color w:val="000000" w:themeColor="text1"/>
          <w:sz w:val="28"/>
          <w:szCs w:val="28"/>
          <w:lang w:val="ru-RU"/>
        </w:rPr>
        <w:t>на початку</w:t>
      </w:r>
      <w:proofErr w:type="gramEnd"/>
      <w:r w:rsidRPr="00090277">
        <w:rPr>
          <w:color w:val="000000" w:themeColor="text1"/>
          <w:sz w:val="28"/>
          <w:szCs w:val="28"/>
          <w:lang w:val="ru-RU"/>
        </w:rPr>
        <w:t xml:space="preserve"> </w:t>
      </w:r>
      <w:proofErr w:type="spellStart"/>
      <w:r w:rsidRPr="00090277">
        <w:rPr>
          <w:color w:val="000000" w:themeColor="text1"/>
          <w:sz w:val="28"/>
          <w:szCs w:val="28"/>
          <w:lang w:val="ru-RU"/>
        </w:rPr>
        <w:t>свого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існування</w:t>
      </w:r>
      <w:proofErr w:type="spellEnd"/>
      <w:r w:rsidRPr="00090277">
        <w:rPr>
          <w:color w:val="000000" w:themeColor="text1"/>
          <w:sz w:val="28"/>
          <w:szCs w:val="28"/>
          <w:lang w:val="ru-RU"/>
        </w:rPr>
        <w:t xml:space="preserve">. </w:t>
      </w:r>
      <w:r w:rsidRPr="00504056">
        <w:rPr>
          <w:color w:val="000000" w:themeColor="text1"/>
          <w:sz w:val="28"/>
          <w:szCs w:val="28"/>
          <w:lang w:val="ru-RU"/>
        </w:rPr>
        <w:t xml:space="preserve">Першими </w:t>
      </w:r>
      <w:proofErr w:type="spellStart"/>
      <w:r w:rsidRPr="00504056">
        <w:rPr>
          <w:color w:val="000000" w:themeColor="text1"/>
          <w:sz w:val="28"/>
          <w:szCs w:val="28"/>
          <w:lang w:val="ru-RU"/>
        </w:rPr>
        <w:t>свідченнями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цього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процесу</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примітивні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малюнки</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стінах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печер</w:t>
      </w:r>
      <w:proofErr w:type="spellEnd"/>
      <w:r w:rsidRPr="00504056">
        <w:rPr>
          <w:color w:val="000000" w:themeColor="text1"/>
          <w:sz w:val="28"/>
          <w:szCs w:val="28"/>
          <w:lang w:val="ru-RU"/>
        </w:rPr>
        <w:t>.</w:t>
      </w:r>
    </w:p>
    <w:p w14:paraId="5FF3F44C" w14:textId="77777777" w:rsidR="00B0401D" w:rsidRPr="00B0401D" w:rsidRDefault="00B0401D" w:rsidP="00504056">
      <w:pPr>
        <w:ind w:firstLine="709"/>
        <w:jc w:val="both"/>
        <w:rPr>
          <w:color w:val="000000" w:themeColor="text1"/>
          <w:sz w:val="28"/>
          <w:szCs w:val="28"/>
        </w:rPr>
      </w:pPr>
      <w:proofErr w:type="spellStart"/>
      <w:r w:rsidRPr="00B0401D">
        <w:rPr>
          <w:b/>
          <w:bCs/>
          <w:color w:val="000000" w:themeColor="text1"/>
          <w:sz w:val="28"/>
          <w:szCs w:val="28"/>
        </w:rPr>
        <w:t>Походження</w:t>
      </w:r>
      <w:proofErr w:type="spellEnd"/>
      <w:r w:rsidRPr="00B0401D">
        <w:rPr>
          <w:b/>
          <w:bCs/>
          <w:color w:val="000000" w:themeColor="text1"/>
          <w:sz w:val="28"/>
          <w:szCs w:val="28"/>
        </w:rPr>
        <w:t>:</w:t>
      </w:r>
    </w:p>
    <w:p w14:paraId="2CEFEFC3" w14:textId="77777777" w:rsidR="00B0401D" w:rsidRPr="00B0401D" w:rsidRDefault="00B0401D" w:rsidP="00C01E80">
      <w:pPr>
        <w:numPr>
          <w:ilvl w:val="0"/>
          <w:numId w:val="15"/>
        </w:numPr>
        <w:ind w:left="0" w:firstLine="709"/>
        <w:jc w:val="both"/>
        <w:rPr>
          <w:color w:val="000000" w:themeColor="text1"/>
          <w:sz w:val="28"/>
          <w:szCs w:val="28"/>
        </w:rPr>
      </w:pPr>
      <w:proofErr w:type="spellStart"/>
      <w:r w:rsidRPr="00504056">
        <w:rPr>
          <w:color w:val="000000" w:themeColor="text1"/>
          <w:sz w:val="28"/>
          <w:szCs w:val="28"/>
          <w:lang w:val="ru-RU"/>
        </w:rPr>
        <w:t>Трудова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теорія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походження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Передбачається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походження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соціального</w:t>
      </w:r>
      <w:proofErr w:type="spellEnd"/>
      <w:r w:rsidRPr="00504056">
        <w:rPr>
          <w:color w:val="000000" w:themeColor="text1"/>
          <w:sz w:val="28"/>
          <w:szCs w:val="28"/>
          <w:lang w:val="ru-RU"/>
        </w:rPr>
        <w:t xml:space="preserve"> й культурного </w:t>
      </w:r>
      <w:proofErr w:type="spellStart"/>
      <w:r w:rsidRPr="00504056">
        <w:rPr>
          <w:color w:val="000000" w:themeColor="text1"/>
          <w:sz w:val="28"/>
          <w:szCs w:val="28"/>
          <w:lang w:val="ru-RU"/>
        </w:rPr>
        <w:t>безпосередньо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пов'язане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становленням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людської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яка й </w:t>
      </w:r>
      <w:proofErr w:type="spellStart"/>
      <w:r w:rsidRPr="00504056">
        <w:rPr>
          <w:color w:val="000000" w:themeColor="text1"/>
          <w:sz w:val="28"/>
          <w:szCs w:val="28"/>
          <w:lang w:val="ru-RU"/>
        </w:rPr>
        <w:t>зробила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мавпу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людиною</w:t>
      </w:r>
      <w:proofErr w:type="spellEnd"/>
      <w:r w:rsidRPr="00504056">
        <w:rPr>
          <w:color w:val="000000" w:themeColor="text1"/>
          <w:sz w:val="28"/>
          <w:szCs w:val="28"/>
          <w:lang w:val="ru-RU"/>
        </w:rPr>
        <w:t xml:space="preserve">, гурт - </w:t>
      </w:r>
      <w:proofErr w:type="spellStart"/>
      <w:r w:rsidRPr="00504056">
        <w:rPr>
          <w:color w:val="000000" w:themeColor="text1"/>
          <w:sz w:val="28"/>
          <w:szCs w:val="28"/>
          <w:lang w:val="ru-RU"/>
        </w:rPr>
        <w:t>суспільством</w:t>
      </w:r>
      <w:proofErr w:type="spellEnd"/>
      <w:r w:rsidRPr="00504056">
        <w:rPr>
          <w:color w:val="000000" w:themeColor="text1"/>
          <w:sz w:val="28"/>
          <w:szCs w:val="28"/>
          <w:lang w:val="ru-RU"/>
        </w:rPr>
        <w:t xml:space="preserve">, а природу – </w:t>
      </w:r>
      <w:proofErr w:type="spellStart"/>
      <w:r w:rsidRPr="00504056">
        <w:rPr>
          <w:color w:val="000000" w:themeColor="text1"/>
          <w:sz w:val="28"/>
          <w:szCs w:val="28"/>
          <w:lang w:val="ru-RU"/>
        </w:rPr>
        <w:t>культурним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середовищем</w:t>
      </w:r>
      <w:proofErr w:type="spellEnd"/>
      <w:r w:rsidRPr="00504056">
        <w:rPr>
          <w:color w:val="000000" w:themeColor="text1"/>
          <w:sz w:val="28"/>
          <w:szCs w:val="28"/>
          <w:lang w:val="ru-RU"/>
        </w:rPr>
        <w:t xml:space="preserve">. </w:t>
      </w:r>
      <w:proofErr w:type="spellStart"/>
      <w:r w:rsidRPr="00B0401D">
        <w:rPr>
          <w:color w:val="000000" w:themeColor="text1"/>
          <w:sz w:val="28"/>
          <w:szCs w:val="28"/>
        </w:rPr>
        <w:t>Людина</w:t>
      </w:r>
      <w:proofErr w:type="spellEnd"/>
      <w:r w:rsidRPr="00B0401D">
        <w:rPr>
          <w:color w:val="000000" w:themeColor="text1"/>
          <w:sz w:val="28"/>
          <w:szCs w:val="28"/>
        </w:rPr>
        <w:t xml:space="preserve"> – </w:t>
      </w:r>
      <w:proofErr w:type="spellStart"/>
      <w:r w:rsidRPr="00B0401D">
        <w:rPr>
          <w:color w:val="000000" w:themeColor="text1"/>
          <w:sz w:val="28"/>
          <w:szCs w:val="28"/>
        </w:rPr>
        <w:t>творець</w:t>
      </w:r>
      <w:proofErr w:type="spellEnd"/>
      <w:r w:rsidRPr="00B0401D">
        <w:rPr>
          <w:color w:val="000000" w:themeColor="text1"/>
          <w:sz w:val="28"/>
          <w:szCs w:val="28"/>
        </w:rPr>
        <w:t xml:space="preserve"> </w:t>
      </w:r>
      <w:proofErr w:type="spellStart"/>
      <w:r w:rsidRPr="00B0401D">
        <w:rPr>
          <w:color w:val="000000" w:themeColor="text1"/>
          <w:sz w:val="28"/>
          <w:szCs w:val="28"/>
        </w:rPr>
        <w:t>культури</w:t>
      </w:r>
      <w:proofErr w:type="spellEnd"/>
      <w:r w:rsidRPr="00B0401D">
        <w:rPr>
          <w:color w:val="000000" w:themeColor="text1"/>
          <w:sz w:val="28"/>
          <w:szCs w:val="28"/>
        </w:rPr>
        <w:t xml:space="preserve">, </w:t>
      </w:r>
      <w:proofErr w:type="spellStart"/>
      <w:r w:rsidRPr="00B0401D">
        <w:rPr>
          <w:color w:val="000000" w:themeColor="text1"/>
          <w:sz w:val="28"/>
          <w:szCs w:val="28"/>
        </w:rPr>
        <w:t>розумна</w:t>
      </w:r>
      <w:proofErr w:type="spellEnd"/>
      <w:r w:rsidRPr="00B0401D">
        <w:rPr>
          <w:color w:val="000000" w:themeColor="text1"/>
          <w:sz w:val="28"/>
          <w:szCs w:val="28"/>
        </w:rPr>
        <w:t xml:space="preserve">, </w:t>
      </w:r>
      <w:proofErr w:type="spellStart"/>
      <w:r w:rsidRPr="00B0401D">
        <w:rPr>
          <w:color w:val="000000" w:themeColor="text1"/>
          <w:sz w:val="28"/>
          <w:szCs w:val="28"/>
        </w:rPr>
        <w:t>уміла</w:t>
      </w:r>
      <w:proofErr w:type="spellEnd"/>
      <w:r w:rsidRPr="00B0401D">
        <w:rPr>
          <w:color w:val="000000" w:themeColor="text1"/>
          <w:sz w:val="28"/>
          <w:szCs w:val="28"/>
        </w:rPr>
        <w:t xml:space="preserve"> й </w:t>
      </w:r>
      <w:proofErr w:type="spellStart"/>
      <w:r w:rsidRPr="00B0401D">
        <w:rPr>
          <w:color w:val="000000" w:themeColor="text1"/>
          <w:sz w:val="28"/>
          <w:szCs w:val="28"/>
        </w:rPr>
        <w:t>суспільна</w:t>
      </w:r>
      <w:proofErr w:type="spellEnd"/>
      <w:r w:rsidRPr="00B0401D">
        <w:rPr>
          <w:color w:val="000000" w:themeColor="text1"/>
          <w:sz w:val="28"/>
          <w:szCs w:val="28"/>
        </w:rPr>
        <w:t xml:space="preserve"> </w:t>
      </w:r>
      <w:proofErr w:type="spellStart"/>
      <w:r w:rsidRPr="00B0401D">
        <w:rPr>
          <w:color w:val="000000" w:themeColor="text1"/>
          <w:sz w:val="28"/>
          <w:szCs w:val="28"/>
        </w:rPr>
        <w:t>істота</w:t>
      </w:r>
      <w:proofErr w:type="spellEnd"/>
      <w:r w:rsidRPr="00B0401D">
        <w:rPr>
          <w:color w:val="000000" w:themeColor="text1"/>
          <w:sz w:val="28"/>
          <w:szCs w:val="28"/>
        </w:rPr>
        <w:t>.</w:t>
      </w:r>
    </w:p>
    <w:p w14:paraId="0BCDD1C0" w14:textId="77777777" w:rsidR="00B0401D" w:rsidRPr="00504056" w:rsidRDefault="00B0401D" w:rsidP="00C01E80">
      <w:pPr>
        <w:numPr>
          <w:ilvl w:val="0"/>
          <w:numId w:val="15"/>
        </w:numPr>
        <w:ind w:left="0" w:firstLine="709"/>
        <w:jc w:val="both"/>
        <w:rPr>
          <w:color w:val="000000" w:themeColor="text1"/>
          <w:sz w:val="28"/>
          <w:szCs w:val="28"/>
          <w:lang w:val="ru-RU"/>
        </w:rPr>
      </w:pPr>
      <w:proofErr w:type="spellStart"/>
      <w:r w:rsidRPr="00504056">
        <w:rPr>
          <w:color w:val="000000" w:themeColor="text1"/>
          <w:sz w:val="28"/>
          <w:szCs w:val="28"/>
          <w:lang w:val="ru-RU"/>
        </w:rPr>
        <w:t>Символічна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походження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версія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походження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належить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австрійському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філософу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Ернсту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Кассіреру</w:t>
      </w:r>
      <w:proofErr w:type="spellEnd"/>
      <w:r w:rsidRPr="00504056">
        <w:rPr>
          <w:color w:val="000000" w:themeColor="text1"/>
          <w:sz w:val="28"/>
          <w:szCs w:val="28"/>
          <w:lang w:val="ru-RU"/>
        </w:rPr>
        <w:t xml:space="preserve"> (1874-1945)1. </w:t>
      </w:r>
      <w:proofErr w:type="spellStart"/>
      <w:r w:rsidRPr="00504056">
        <w:rPr>
          <w:color w:val="000000" w:themeColor="text1"/>
          <w:sz w:val="28"/>
          <w:szCs w:val="28"/>
          <w:lang w:val="ru-RU"/>
        </w:rPr>
        <w:t>Він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виводив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концепцію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з факту </w:t>
      </w:r>
      <w:proofErr w:type="spellStart"/>
      <w:r w:rsidRPr="00504056">
        <w:rPr>
          <w:color w:val="000000" w:themeColor="text1"/>
          <w:sz w:val="28"/>
          <w:szCs w:val="28"/>
          <w:lang w:val="ru-RU"/>
        </w:rPr>
        <w:t>недосконалості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біологічної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природи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На думку </w:t>
      </w:r>
      <w:proofErr w:type="spellStart"/>
      <w:r w:rsidRPr="00504056">
        <w:rPr>
          <w:color w:val="000000" w:themeColor="text1"/>
          <w:sz w:val="28"/>
          <w:szCs w:val="28"/>
          <w:lang w:val="ru-RU"/>
        </w:rPr>
        <w:t>філософа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людське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буття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протікає</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символічних</w:t>
      </w:r>
      <w:proofErr w:type="spellEnd"/>
      <w:r w:rsidRPr="00504056">
        <w:rPr>
          <w:color w:val="000000" w:themeColor="text1"/>
          <w:sz w:val="28"/>
          <w:szCs w:val="28"/>
          <w:lang w:val="ru-RU"/>
        </w:rPr>
        <w:t xml:space="preserve"> формах. Е. </w:t>
      </w:r>
      <w:proofErr w:type="spellStart"/>
      <w:r w:rsidRPr="00504056">
        <w:rPr>
          <w:color w:val="000000" w:themeColor="text1"/>
          <w:sz w:val="28"/>
          <w:szCs w:val="28"/>
          <w:lang w:val="ru-RU"/>
        </w:rPr>
        <w:t>Кассірер</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відзначав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кожен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біологічний</w:t>
      </w:r>
      <w:proofErr w:type="spellEnd"/>
      <w:r w:rsidRPr="00504056">
        <w:rPr>
          <w:color w:val="000000" w:themeColor="text1"/>
          <w:sz w:val="28"/>
          <w:szCs w:val="28"/>
          <w:lang w:val="ru-RU"/>
        </w:rPr>
        <w:t xml:space="preserve"> вид </w:t>
      </w:r>
      <w:proofErr w:type="spellStart"/>
      <w:r w:rsidRPr="00504056">
        <w:rPr>
          <w:color w:val="000000" w:themeColor="text1"/>
          <w:sz w:val="28"/>
          <w:szCs w:val="28"/>
          <w:lang w:val="ru-RU"/>
        </w:rPr>
        <w:t>живе</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своєму</w:t>
      </w:r>
      <w:proofErr w:type="spellEnd"/>
      <w:r w:rsidRPr="00504056">
        <w:rPr>
          <w:color w:val="000000" w:themeColor="text1"/>
          <w:sz w:val="28"/>
          <w:szCs w:val="28"/>
          <w:lang w:val="ru-RU"/>
        </w:rPr>
        <w:t xml:space="preserve"> особливому </w:t>
      </w:r>
      <w:proofErr w:type="spellStart"/>
      <w:r w:rsidRPr="00504056">
        <w:rPr>
          <w:color w:val="000000" w:themeColor="text1"/>
          <w:sz w:val="28"/>
          <w:szCs w:val="28"/>
          <w:lang w:val="ru-RU"/>
        </w:rPr>
        <w:t>світі</w:t>
      </w:r>
      <w:proofErr w:type="spellEnd"/>
      <w:r w:rsidRPr="00504056">
        <w:rPr>
          <w:color w:val="000000" w:themeColor="text1"/>
          <w:sz w:val="28"/>
          <w:szCs w:val="28"/>
          <w:lang w:val="ru-RU"/>
        </w:rPr>
        <w:t xml:space="preserve">, недоступному для </w:t>
      </w:r>
      <w:proofErr w:type="spellStart"/>
      <w:r w:rsidRPr="00504056">
        <w:rPr>
          <w:color w:val="000000" w:themeColor="text1"/>
          <w:sz w:val="28"/>
          <w:szCs w:val="28"/>
          <w:lang w:val="ru-RU"/>
        </w:rPr>
        <w:t>інших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видів</w:t>
      </w:r>
      <w:proofErr w:type="spellEnd"/>
      <w:r w:rsidRPr="00504056">
        <w:rPr>
          <w:color w:val="000000" w:themeColor="text1"/>
          <w:sz w:val="28"/>
          <w:szCs w:val="28"/>
          <w:lang w:val="ru-RU"/>
        </w:rPr>
        <w:t xml:space="preserve">. Людина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біологічним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організмом</w:t>
      </w:r>
      <w:proofErr w:type="spellEnd"/>
      <w:r w:rsidRPr="00504056">
        <w:rPr>
          <w:color w:val="000000" w:themeColor="text1"/>
          <w:sz w:val="28"/>
          <w:szCs w:val="28"/>
          <w:lang w:val="ru-RU"/>
        </w:rPr>
        <w:t xml:space="preserve">, але в </w:t>
      </w:r>
      <w:proofErr w:type="spellStart"/>
      <w:r w:rsidRPr="00504056">
        <w:rPr>
          <w:color w:val="000000" w:themeColor="text1"/>
          <w:sz w:val="28"/>
          <w:szCs w:val="28"/>
          <w:lang w:val="ru-RU"/>
        </w:rPr>
        <w:t>неї</w:t>
      </w:r>
      <w:proofErr w:type="spellEnd"/>
      <w:r w:rsidRPr="00504056">
        <w:rPr>
          <w:color w:val="000000" w:themeColor="text1"/>
          <w:sz w:val="28"/>
          <w:szCs w:val="28"/>
          <w:lang w:val="ru-RU"/>
        </w:rPr>
        <w:t xml:space="preserve"> є одна </w:t>
      </w:r>
      <w:proofErr w:type="spellStart"/>
      <w:r w:rsidRPr="00504056">
        <w:rPr>
          <w:color w:val="000000" w:themeColor="text1"/>
          <w:sz w:val="28"/>
          <w:szCs w:val="28"/>
          <w:lang w:val="ru-RU"/>
        </w:rPr>
        <w:t>особливість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немає</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інших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живих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організмів</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соціально</w:t>
      </w:r>
      <w:proofErr w:type="spellEnd"/>
      <w:r w:rsidRPr="00504056">
        <w:rPr>
          <w:color w:val="000000" w:themeColor="text1"/>
          <w:sz w:val="28"/>
          <w:szCs w:val="28"/>
          <w:lang w:val="ru-RU"/>
        </w:rPr>
        <w:t xml:space="preserve">-культурно </w:t>
      </w:r>
      <w:proofErr w:type="spellStart"/>
      <w:r w:rsidRPr="00504056">
        <w:rPr>
          <w:color w:val="000000" w:themeColor="text1"/>
          <w:sz w:val="28"/>
          <w:szCs w:val="28"/>
          <w:lang w:val="ru-RU"/>
        </w:rPr>
        <w:t>спрямована</w:t>
      </w:r>
      <w:proofErr w:type="spellEnd"/>
      <w:r w:rsidRPr="00504056">
        <w:rPr>
          <w:color w:val="000000" w:themeColor="text1"/>
          <w:sz w:val="28"/>
          <w:szCs w:val="28"/>
          <w:lang w:val="ru-RU"/>
        </w:rPr>
        <w:t xml:space="preserve"> </w:t>
      </w:r>
      <w:proofErr w:type="spellStart"/>
      <w:proofErr w:type="gramStart"/>
      <w:r w:rsidRPr="00504056">
        <w:rPr>
          <w:color w:val="000000" w:themeColor="text1"/>
          <w:sz w:val="28"/>
          <w:szCs w:val="28"/>
          <w:lang w:val="ru-RU"/>
        </w:rPr>
        <w:t>діяльність.Соціальність</w:t>
      </w:r>
      <w:proofErr w:type="spellEnd"/>
      <w:proofErr w:type="gram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стандарти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диктують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ніж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біологічна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програма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образи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Інстинкти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ослаблені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витіснені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суто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людськими</w:t>
      </w:r>
      <w:proofErr w:type="spellEnd"/>
      <w:r w:rsidRPr="00504056">
        <w:rPr>
          <w:color w:val="000000" w:themeColor="text1"/>
          <w:sz w:val="28"/>
          <w:szCs w:val="28"/>
          <w:lang w:val="ru-RU"/>
        </w:rPr>
        <w:t xml:space="preserve"> потребами; </w:t>
      </w:r>
      <w:proofErr w:type="spellStart"/>
      <w:r w:rsidRPr="00504056">
        <w:rPr>
          <w:color w:val="000000" w:themeColor="text1"/>
          <w:sz w:val="28"/>
          <w:szCs w:val="28"/>
          <w:lang w:val="ru-RU"/>
        </w:rPr>
        <w:t>іншими</w:t>
      </w:r>
      <w:proofErr w:type="spellEnd"/>
      <w:r w:rsidRPr="00504056">
        <w:rPr>
          <w:color w:val="000000" w:themeColor="text1"/>
          <w:sz w:val="28"/>
          <w:szCs w:val="28"/>
          <w:lang w:val="ru-RU"/>
        </w:rPr>
        <w:t xml:space="preserve"> словами, - "</w:t>
      </w:r>
      <w:proofErr w:type="spellStart"/>
      <w:r w:rsidRPr="00504056">
        <w:rPr>
          <w:color w:val="000000" w:themeColor="text1"/>
          <w:sz w:val="28"/>
          <w:szCs w:val="28"/>
          <w:lang w:val="ru-RU"/>
        </w:rPr>
        <w:t>окультурені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Завжди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вважалося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саме</w:t>
      </w:r>
      <w:proofErr w:type="spellEnd"/>
      <w:r w:rsidRPr="00504056">
        <w:rPr>
          <w:color w:val="000000" w:themeColor="text1"/>
          <w:sz w:val="28"/>
          <w:szCs w:val="28"/>
          <w:lang w:val="ru-RU"/>
        </w:rPr>
        <w:t xml:space="preserve"> культура послабила </w:t>
      </w:r>
      <w:proofErr w:type="spellStart"/>
      <w:r w:rsidRPr="00504056">
        <w:rPr>
          <w:color w:val="000000" w:themeColor="text1"/>
          <w:sz w:val="28"/>
          <w:szCs w:val="28"/>
          <w:lang w:val="ru-RU"/>
        </w:rPr>
        <w:t>інстинкти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w:t>
      </w:r>
    </w:p>
    <w:p w14:paraId="71F47848" w14:textId="77777777" w:rsidR="00B0401D" w:rsidRPr="00B0401D" w:rsidRDefault="00B0401D" w:rsidP="00C01E80">
      <w:pPr>
        <w:numPr>
          <w:ilvl w:val="0"/>
          <w:numId w:val="15"/>
        </w:numPr>
        <w:ind w:left="0" w:firstLine="709"/>
        <w:jc w:val="both"/>
        <w:rPr>
          <w:color w:val="000000" w:themeColor="text1"/>
          <w:sz w:val="28"/>
          <w:szCs w:val="28"/>
        </w:rPr>
      </w:pPr>
      <w:proofErr w:type="spellStart"/>
      <w:r w:rsidRPr="00504056">
        <w:rPr>
          <w:color w:val="000000" w:themeColor="text1"/>
          <w:sz w:val="28"/>
          <w:szCs w:val="28"/>
          <w:lang w:val="ru-RU"/>
        </w:rPr>
        <w:t>Екзистенціальна</w:t>
      </w:r>
      <w:proofErr w:type="spellEnd"/>
      <w:r w:rsidRPr="00504056">
        <w:rPr>
          <w:color w:val="000000" w:themeColor="text1"/>
          <w:sz w:val="28"/>
          <w:szCs w:val="28"/>
          <w:lang w:val="ru-RU"/>
        </w:rPr>
        <w:t xml:space="preserve"> </w:t>
      </w:r>
      <w:proofErr w:type="spellStart"/>
      <w:proofErr w:type="gramStart"/>
      <w:r w:rsidRPr="00504056">
        <w:rPr>
          <w:color w:val="000000" w:themeColor="text1"/>
          <w:sz w:val="28"/>
          <w:szCs w:val="28"/>
          <w:lang w:val="ru-RU"/>
        </w:rPr>
        <w:t>теорія</w:t>
      </w:r>
      <w:proofErr w:type="spellEnd"/>
      <w:r w:rsidRPr="00B0401D">
        <w:rPr>
          <w:color w:val="000000" w:themeColor="text1"/>
          <w:sz w:val="28"/>
          <w:szCs w:val="28"/>
        </w:rPr>
        <w:t> </w:t>
      </w:r>
      <w:r w:rsidRPr="00504056">
        <w:rPr>
          <w:color w:val="000000" w:themeColor="text1"/>
          <w:sz w:val="28"/>
          <w:szCs w:val="28"/>
          <w:lang w:val="ru-RU"/>
        </w:rPr>
        <w:t xml:space="preserve"> </w:t>
      </w:r>
      <w:proofErr w:type="spellStart"/>
      <w:r w:rsidRPr="00504056">
        <w:rPr>
          <w:color w:val="000000" w:themeColor="text1"/>
          <w:sz w:val="28"/>
          <w:szCs w:val="28"/>
          <w:lang w:val="ru-RU"/>
        </w:rPr>
        <w:t>Екзистенціальна</w:t>
      </w:r>
      <w:proofErr w:type="spellEnd"/>
      <w:proofErr w:type="gramEnd"/>
      <w:r w:rsidRPr="00504056">
        <w:rPr>
          <w:color w:val="000000" w:themeColor="text1"/>
          <w:sz w:val="28"/>
          <w:szCs w:val="28"/>
          <w:lang w:val="ru-RU"/>
        </w:rPr>
        <w:t xml:space="preserve"> </w:t>
      </w:r>
      <w:proofErr w:type="spellStart"/>
      <w:r w:rsidRPr="00504056">
        <w:rPr>
          <w:color w:val="000000" w:themeColor="text1"/>
          <w:sz w:val="28"/>
          <w:szCs w:val="28"/>
          <w:lang w:val="ru-RU"/>
        </w:rPr>
        <w:t>теорія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походження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розроблена</w:t>
      </w:r>
      <w:proofErr w:type="spellEnd"/>
      <w:r w:rsidRPr="00504056">
        <w:rPr>
          <w:color w:val="000000" w:themeColor="text1"/>
          <w:sz w:val="28"/>
          <w:szCs w:val="28"/>
          <w:lang w:val="ru-RU"/>
        </w:rPr>
        <w:t xml:space="preserve"> К. Ясперсом у </w:t>
      </w:r>
      <w:proofErr w:type="spellStart"/>
      <w:r w:rsidRPr="00504056">
        <w:rPr>
          <w:color w:val="000000" w:themeColor="text1"/>
          <w:sz w:val="28"/>
          <w:szCs w:val="28"/>
          <w:lang w:val="ru-RU"/>
        </w:rPr>
        <w:t>праці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Зміст</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призначення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історії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вважав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культуру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датувати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осьовим</w:t>
      </w:r>
      <w:proofErr w:type="spellEnd"/>
      <w:r w:rsidRPr="00504056">
        <w:rPr>
          <w:color w:val="000000" w:themeColor="text1"/>
          <w:sz w:val="28"/>
          <w:szCs w:val="28"/>
          <w:lang w:val="ru-RU"/>
        </w:rPr>
        <w:t xml:space="preserve"> часом. Вона у </w:t>
      </w:r>
      <w:proofErr w:type="spellStart"/>
      <w:r w:rsidRPr="00504056">
        <w:rPr>
          <w:color w:val="000000" w:themeColor="text1"/>
          <w:sz w:val="28"/>
          <w:szCs w:val="28"/>
          <w:lang w:val="ru-RU"/>
        </w:rPr>
        <w:t>формі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мистецтва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філософії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релігії</w:t>
      </w:r>
      <w:proofErr w:type="spellEnd"/>
      <w:r w:rsidRPr="00504056">
        <w:rPr>
          <w:color w:val="000000" w:themeColor="text1"/>
          <w:sz w:val="28"/>
          <w:szCs w:val="28"/>
          <w:lang w:val="ru-RU"/>
        </w:rPr>
        <w:t xml:space="preserve"> стала для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способом </w:t>
      </w:r>
      <w:proofErr w:type="spellStart"/>
      <w:r w:rsidRPr="00504056">
        <w:rPr>
          <w:color w:val="000000" w:themeColor="text1"/>
          <w:sz w:val="28"/>
          <w:szCs w:val="28"/>
          <w:lang w:val="ru-RU"/>
        </w:rPr>
        <w:t>подолання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трагізму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буття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відкрився</w:t>
      </w:r>
      <w:proofErr w:type="spellEnd"/>
      <w:r w:rsidRPr="00504056">
        <w:rPr>
          <w:color w:val="000000" w:themeColor="text1"/>
          <w:sz w:val="28"/>
          <w:szCs w:val="28"/>
          <w:lang w:val="ru-RU"/>
        </w:rPr>
        <w:t xml:space="preserve"> для </w:t>
      </w:r>
      <w:proofErr w:type="spellStart"/>
      <w:r w:rsidRPr="00504056">
        <w:rPr>
          <w:color w:val="000000" w:themeColor="text1"/>
          <w:sz w:val="28"/>
          <w:szCs w:val="28"/>
          <w:lang w:val="ru-RU"/>
        </w:rPr>
        <w:t>неї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вперше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Духовний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зміст</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виникає</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існує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тільки</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діалозі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між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особистостями</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нескінченний</w:t>
      </w:r>
      <w:proofErr w:type="spellEnd"/>
      <w:r w:rsidRPr="00504056">
        <w:rPr>
          <w:color w:val="000000" w:themeColor="text1"/>
          <w:sz w:val="28"/>
          <w:szCs w:val="28"/>
          <w:lang w:val="ru-RU"/>
        </w:rPr>
        <w:t xml:space="preserve"> рух до трансцендентного. </w:t>
      </w:r>
      <w:proofErr w:type="spellStart"/>
      <w:r w:rsidRPr="00B0401D">
        <w:rPr>
          <w:color w:val="000000" w:themeColor="text1"/>
          <w:sz w:val="28"/>
          <w:szCs w:val="28"/>
        </w:rPr>
        <w:t>Культура</w:t>
      </w:r>
      <w:proofErr w:type="spellEnd"/>
      <w:r w:rsidRPr="00B0401D">
        <w:rPr>
          <w:color w:val="000000" w:themeColor="text1"/>
          <w:sz w:val="28"/>
          <w:szCs w:val="28"/>
        </w:rPr>
        <w:t xml:space="preserve"> </w:t>
      </w:r>
      <w:proofErr w:type="spellStart"/>
      <w:r w:rsidRPr="00B0401D">
        <w:rPr>
          <w:color w:val="000000" w:themeColor="text1"/>
          <w:sz w:val="28"/>
          <w:szCs w:val="28"/>
        </w:rPr>
        <w:t>діалогічна</w:t>
      </w:r>
      <w:proofErr w:type="spellEnd"/>
      <w:r w:rsidRPr="00B0401D">
        <w:rPr>
          <w:color w:val="000000" w:themeColor="text1"/>
          <w:sz w:val="28"/>
          <w:szCs w:val="28"/>
        </w:rPr>
        <w:t>.</w:t>
      </w:r>
    </w:p>
    <w:p w14:paraId="4AB75193" w14:textId="77777777" w:rsidR="00B0401D" w:rsidRPr="00504056" w:rsidRDefault="00B0401D" w:rsidP="00C01E80">
      <w:pPr>
        <w:numPr>
          <w:ilvl w:val="0"/>
          <w:numId w:val="16"/>
        </w:numPr>
        <w:ind w:left="0" w:firstLine="709"/>
        <w:jc w:val="both"/>
        <w:rPr>
          <w:color w:val="000000" w:themeColor="text1"/>
          <w:sz w:val="28"/>
          <w:szCs w:val="28"/>
          <w:lang w:val="ru-RU"/>
        </w:rPr>
      </w:pPr>
      <w:proofErr w:type="spellStart"/>
      <w:r w:rsidRPr="00B0401D">
        <w:rPr>
          <w:color w:val="000000" w:themeColor="text1"/>
          <w:sz w:val="28"/>
          <w:szCs w:val="28"/>
        </w:rPr>
        <w:t>Психоаналітична</w:t>
      </w:r>
      <w:proofErr w:type="spellEnd"/>
      <w:r w:rsidRPr="00B0401D">
        <w:rPr>
          <w:color w:val="000000" w:themeColor="text1"/>
          <w:sz w:val="28"/>
          <w:szCs w:val="28"/>
        </w:rPr>
        <w:t xml:space="preserve"> </w:t>
      </w:r>
      <w:proofErr w:type="spellStart"/>
      <w:r w:rsidRPr="00B0401D">
        <w:rPr>
          <w:color w:val="000000" w:themeColor="text1"/>
          <w:sz w:val="28"/>
          <w:szCs w:val="28"/>
        </w:rPr>
        <w:t>теорія</w:t>
      </w:r>
      <w:proofErr w:type="spellEnd"/>
      <w:r w:rsidRPr="00B0401D">
        <w:rPr>
          <w:color w:val="000000" w:themeColor="text1"/>
          <w:sz w:val="28"/>
          <w:szCs w:val="28"/>
        </w:rPr>
        <w:t xml:space="preserve"> </w:t>
      </w:r>
      <w:proofErr w:type="spellStart"/>
      <w:r w:rsidRPr="00B0401D">
        <w:rPr>
          <w:color w:val="000000" w:themeColor="text1"/>
          <w:sz w:val="28"/>
          <w:szCs w:val="28"/>
        </w:rPr>
        <w:t>походження</w:t>
      </w:r>
      <w:proofErr w:type="spellEnd"/>
      <w:r w:rsidRPr="00B0401D">
        <w:rPr>
          <w:color w:val="000000" w:themeColor="text1"/>
          <w:sz w:val="28"/>
          <w:szCs w:val="28"/>
        </w:rPr>
        <w:t xml:space="preserve"> </w:t>
      </w:r>
      <w:proofErr w:type="spellStart"/>
      <w:r w:rsidRPr="00B0401D">
        <w:rPr>
          <w:color w:val="000000" w:themeColor="text1"/>
          <w:sz w:val="28"/>
          <w:szCs w:val="28"/>
        </w:rPr>
        <w:t>культури</w:t>
      </w:r>
      <w:proofErr w:type="spellEnd"/>
      <w:r w:rsidRPr="00B0401D">
        <w:rPr>
          <w:color w:val="000000" w:themeColor="text1"/>
          <w:sz w:val="28"/>
          <w:szCs w:val="28"/>
        </w:rPr>
        <w:t xml:space="preserve"> </w:t>
      </w:r>
      <w:proofErr w:type="spellStart"/>
      <w:r w:rsidRPr="00B0401D">
        <w:rPr>
          <w:color w:val="000000" w:themeColor="text1"/>
          <w:sz w:val="28"/>
          <w:szCs w:val="28"/>
        </w:rPr>
        <w:t>На</w:t>
      </w:r>
      <w:proofErr w:type="spellEnd"/>
      <w:r w:rsidRPr="00B0401D">
        <w:rPr>
          <w:color w:val="000000" w:themeColor="text1"/>
          <w:sz w:val="28"/>
          <w:szCs w:val="28"/>
        </w:rPr>
        <w:t xml:space="preserve"> </w:t>
      </w:r>
      <w:proofErr w:type="spellStart"/>
      <w:r w:rsidRPr="00B0401D">
        <w:rPr>
          <w:color w:val="000000" w:themeColor="text1"/>
          <w:sz w:val="28"/>
          <w:szCs w:val="28"/>
        </w:rPr>
        <w:t>думку</w:t>
      </w:r>
      <w:proofErr w:type="spellEnd"/>
      <w:r w:rsidRPr="00B0401D">
        <w:rPr>
          <w:color w:val="000000" w:themeColor="text1"/>
          <w:sz w:val="28"/>
          <w:szCs w:val="28"/>
        </w:rPr>
        <w:t xml:space="preserve"> </w:t>
      </w:r>
      <w:proofErr w:type="spellStart"/>
      <w:r w:rsidRPr="00B0401D">
        <w:rPr>
          <w:color w:val="000000" w:themeColor="text1"/>
          <w:sz w:val="28"/>
          <w:szCs w:val="28"/>
        </w:rPr>
        <w:t>розробника</w:t>
      </w:r>
      <w:proofErr w:type="spellEnd"/>
      <w:r w:rsidRPr="00B0401D">
        <w:rPr>
          <w:color w:val="000000" w:themeColor="text1"/>
          <w:sz w:val="28"/>
          <w:szCs w:val="28"/>
        </w:rPr>
        <w:t xml:space="preserve"> </w:t>
      </w:r>
      <w:proofErr w:type="spellStart"/>
      <w:r w:rsidRPr="00B0401D">
        <w:rPr>
          <w:color w:val="000000" w:themeColor="text1"/>
          <w:sz w:val="28"/>
          <w:szCs w:val="28"/>
        </w:rPr>
        <w:t>психоаналітичної</w:t>
      </w:r>
      <w:proofErr w:type="spellEnd"/>
      <w:r w:rsidRPr="00B0401D">
        <w:rPr>
          <w:color w:val="000000" w:themeColor="text1"/>
          <w:sz w:val="28"/>
          <w:szCs w:val="28"/>
        </w:rPr>
        <w:t xml:space="preserve"> </w:t>
      </w:r>
      <w:proofErr w:type="spellStart"/>
      <w:r w:rsidRPr="00B0401D">
        <w:rPr>
          <w:color w:val="000000" w:themeColor="text1"/>
          <w:sz w:val="28"/>
          <w:szCs w:val="28"/>
        </w:rPr>
        <w:t>теорії</w:t>
      </w:r>
      <w:proofErr w:type="spellEnd"/>
      <w:r w:rsidRPr="00B0401D">
        <w:rPr>
          <w:color w:val="000000" w:themeColor="text1"/>
          <w:sz w:val="28"/>
          <w:szCs w:val="28"/>
        </w:rPr>
        <w:t xml:space="preserve"> </w:t>
      </w:r>
      <w:proofErr w:type="spellStart"/>
      <w:r w:rsidRPr="00B0401D">
        <w:rPr>
          <w:color w:val="000000" w:themeColor="text1"/>
          <w:sz w:val="28"/>
          <w:szCs w:val="28"/>
        </w:rPr>
        <w:t>походження</w:t>
      </w:r>
      <w:proofErr w:type="spellEnd"/>
      <w:r w:rsidRPr="00B0401D">
        <w:rPr>
          <w:color w:val="000000" w:themeColor="text1"/>
          <w:sz w:val="28"/>
          <w:szCs w:val="28"/>
        </w:rPr>
        <w:t xml:space="preserve"> </w:t>
      </w:r>
      <w:proofErr w:type="spellStart"/>
      <w:r w:rsidRPr="00B0401D">
        <w:rPr>
          <w:color w:val="000000" w:themeColor="text1"/>
          <w:sz w:val="28"/>
          <w:szCs w:val="28"/>
        </w:rPr>
        <w:t>культури</w:t>
      </w:r>
      <w:proofErr w:type="spellEnd"/>
      <w:r w:rsidRPr="00B0401D">
        <w:rPr>
          <w:color w:val="000000" w:themeColor="text1"/>
          <w:sz w:val="28"/>
          <w:szCs w:val="28"/>
        </w:rPr>
        <w:t xml:space="preserve"> </w:t>
      </w:r>
      <w:proofErr w:type="spellStart"/>
      <w:r w:rsidRPr="00B0401D">
        <w:rPr>
          <w:color w:val="000000" w:themeColor="text1"/>
          <w:sz w:val="28"/>
          <w:szCs w:val="28"/>
        </w:rPr>
        <w:t>Зігмунда</w:t>
      </w:r>
      <w:proofErr w:type="spellEnd"/>
      <w:r w:rsidRPr="00B0401D">
        <w:rPr>
          <w:color w:val="000000" w:themeColor="text1"/>
          <w:sz w:val="28"/>
          <w:szCs w:val="28"/>
        </w:rPr>
        <w:t xml:space="preserve"> </w:t>
      </w:r>
      <w:proofErr w:type="spellStart"/>
      <w:r w:rsidRPr="00B0401D">
        <w:rPr>
          <w:color w:val="000000" w:themeColor="text1"/>
          <w:sz w:val="28"/>
          <w:szCs w:val="28"/>
        </w:rPr>
        <w:t>Фрейда</w:t>
      </w:r>
      <w:proofErr w:type="spellEnd"/>
      <w:r w:rsidRPr="00B0401D">
        <w:rPr>
          <w:color w:val="000000" w:themeColor="text1"/>
          <w:sz w:val="28"/>
          <w:szCs w:val="28"/>
        </w:rPr>
        <w:t xml:space="preserve">, </w:t>
      </w:r>
      <w:proofErr w:type="spellStart"/>
      <w:r w:rsidRPr="00B0401D">
        <w:rPr>
          <w:color w:val="000000" w:themeColor="text1"/>
          <w:sz w:val="28"/>
          <w:szCs w:val="28"/>
        </w:rPr>
        <w:t>культура</w:t>
      </w:r>
      <w:proofErr w:type="spellEnd"/>
      <w:r w:rsidRPr="00B0401D">
        <w:rPr>
          <w:color w:val="000000" w:themeColor="text1"/>
          <w:sz w:val="28"/>
          <w:szCs w:val="28"/>
        </w:rPr>
        <w:t xml:space="preserve"> - </w:t>
      </w:r>
      <w:proofErr w:type="spellStart"/>
      <w:r w:rsidRPr="00B0401D">
        <w:rPr>
          <w:color w:val="000000" w:themeColor="text1"/>
          <w:sz w:val="28"/>
          <w:szCs w:val="28"/>
        </w:rPr>
        <w:t>це</w:t>
      </w:r>
      <w:proofErr w:type="spellEnd"/>
      <w:r w:rsidRPr="00B0401D">
        <w:rPr>
          <w:color w:val="000000" w:themeColor="text1"/>
          <w:sz w:val="28"/>
          <w:szCs w:val="28"/>
        </w:rPr>
        <w:t xml:space="preserve"> </w:t>
      </w:r>
      <w:proofErr w:type="spellStart"/>
      <w:r w:rsidRPr="00B0401D">
        <w:rPr>
          <w:color w:val="000000" w:themeColor="text1"/>
          <w:sz w:val="28"/>
          <w:szCs w:val="28"/>
        </w:rPr>
        <w:t>вся</w:t>
      </w:r>
      <w:proofErr w:type="spellEnd"/>
      <w:r w:rsidRPr="00B0401D">
        <w:rPr>
          <w:color w:val="000000" w:themeColor="text1"/>
          <w:sz w:val="28"/>
          <w:szCs w:val="28"/>
        </w:rPr>
        <w:t xml:space="preserve"> </w:t>
      </w:r>
      <w:proofErr w:type="spellStart"/>
      <w:r w:rsidRPr="00B0401D">
        <w:rPr>
          <w:color w:val="000000" w:themeColor="text1"/>
          <w:sz w:val="28"/>
          <w:szCs w:val="28"/>
        </w:rPr>
        <w:t>сукупність</w:t>
      </w:r>
      <w:proofErr w:type="spellEnd"/>
      <w:r w:rsidRPr="00B0401D">
        <w:rPr>
          <w:color w:val="000000" w:themeColor="text1"/>
          <w:sz w:val="28"/>
          <w:szCs w:val="28"/>
        </w:rPr>
        <w:t xml:space="preserve"> </w:t>
      </w:r>
      <w:proofErr w:type="spellStart"/>
      <w:r w:rsidRPr="00B0401D">
        <w:rPr>
          <w:color w:val="000000" w:themeColor="text1"/>
          <w:sz w:val="28"/>
          <w:szCs w:val="28"/>
        </w:rPr>
        <w:t>досягнень</w:t>
      </w:r>
      <w:proofErr w:type="spellEnd"/>
      <w:r w:rsidRPr="00B0401D">
        <w:rPr>
          <w:color w:val="000000" w:themeColor="text1"/>
          <w:sz w:val="28"/>
          <w:szCs w:val="28"/>
        </w:rPr>
        <w:t xml:space="preserve"> і </w:t>
      </w:r>
      <w:proofErr w:type="spellStart"/>
      <w:r w:rsidRPr="00B0401D">
        <w:rPr>
          <w:color w:val="000000" w:themeColor="text1"/>
          <w:sz w:val="28"/>
          <w:szCs w:val="28"/>
        </w:rPr>
        <w:t>інститутів</w:t>
      </w:r>
      <w:proofErr w:type="spellEnd"/>
      <w:r w:rsidRPr="00B0401D">
        <w:rPr>
          <w:color w:val="000000" w:themeColor="text1"/>
          <w:sz w:val="28"/>
          <w:szCs w:val="28"/>
        </w:rPr>
        <w:t xml:space="preserve">, </w:t>
      </w:r>
      <w:proofErr w:type="spellStart"/>
      <w:r w:rsidRPr="00B0401D">
        <w:rPr>
          <w:color w:val="000000" w:themeColor="text1"/>
          <w:sz w:val="28"/>
          <w:szCs w:val="28"/>
        </w:rPr>
        <w:t>покликаних</w:t>
      </w:r>
      <w:proofErr w:type="spellEnd"/>
      <w:r w:rsidRPr="00B0401D">
        <w:rPr>
          <w:color w:val="000000" w:themeColor="text1"/>
          <w:sz w:val="28"/>
          <w:szCs w:val="28"/>
        </w:rPr>
        <w:t xml:space="preserve"> </w:t>
      </w:r>
      <w:proofErr w:type="spellStart"/>
      <w:r w:rsidRPr="00B0401D">
        <w:rPr>
          <w:color w:val="000000" w:themeColor="text1"/>
          <w:sz w:val="28"/>
          <w:szCs w:val="28"/>
        </w:rPr>
        <w:t>захищати</w:t>
      </w:r>
      <w:proofErr w:type="spellEnd"/>
      <w:r w:rsidRPr="00B0401D">
        <w:rPr>
          <w:color w:val="000000" w:themeColor="text1"/>
          <w:sz w:val="28"/>
          <w:szCs w:val="28"/>
        </w:rPr>
        <w:t xml:space="preserve"> </w:t>
      </w:r>
      <w:proofErr w:type="spellStart"/>
      <w:r w:rsidRPr="00B0401D">
        <w:rPr>
          <w:color w:val="000000" w:themeColor="text1"/>
          <w:sz w:val="28"/>
          <w:szCs w:val="28"/>
        </w:rPr>
        <w:t>людей</w:t>
      </w:r>
      <w:proofErr w:type="spellEnd"/>
      <w:r w:rsidRPr="00B0401D">
        <w:rPr>
          <w:color w:val="000000" w:themeColor="text1"/>
          <w:sz w:val="28"/>
          <w:szCs w:val="28"/>
        </w:rPr>
        <w:t xml:space="preserve"> </w:t>
      </w:r>
      <w:proofErr w:type="spellStart"/>
      <w:r w:rsidRPr="00B0401D">
        <w:rPr>
          <w:color w:val="000000" w:themeColor="text1"/>
          <w:sz w:val="28"/>
          <w:szCs w:val="28"/>
        </w:rPr>
        <w:t>від</w:t>
      </w:r>
      <w:proofErr w:type="spellEnd"/>
      <w:r w:rsidRPr="00B0401D">
        <w:rPr>
          <w:color w:val="000000" w:themeColor="text1"/>
          <w:sz w:val="28"/>
          <w:szCs w:val="28"/>
        </w:rPr>
        <w:t xml:space="preserve"> </w:t>
      </w:r>
      <w:proofErr w:type="spellStart"/>
      <w:r w:rsidRPr="00B0401D">
        <w:rPr>
          <w:color w:val="000000" w:themeColor="text1"/>
          <w:sz w:val="28"/>
          <w:szCs w:val="28"/>
        </w:rPr>
        <w:t>ворожого</w:t>
      </w:r>
      <w:proofErr w:type="spellEnd"/>
      <w:r w:rsidRPr="00B0401D">
        <w:rPr>
          <w:color w:val="000000" w:themeColor="text1"/>
          <w:sz w:val="28"/>
          <w:szCs w:val="28"/>
        </w:rPr>
        <w:t xml:space="preserve"> </w:t>
      </w:r>
      <w:proofErr w:type="spellStart"/>
      <w:r w:rsidRPr="00B0401D">
        <w:rPr>
          <w:color w:val="000000" w:themeColor="text1"/>
          <w:sz w:val="28"/>
          <w:szCs w:val="28"/>
        </w:rPr>
        <w:t>навколишнього</w:t>
      </w:r>
      <w:proofErr w:type="spellEnd"/>
      <w:r w:rsidRPr="00B0401D">
        <w:rPr>
          <w:color w:val="000000" w:themeColor="text1"/>
          <w:sz w:val="28"/>
          <w:szCs w:val="28"/>
        </w:rPr>
        <w:t xml:space="preserve"> </w:t>
      </w:r>
      <w:proofErr w:type="spellStart"/>
      <w:r w:rsidRPr="00B0401D">
        <w:rPr>
          <w:color w:val="000000" w:themeColor="text1"/>
          <w:sz w:val="28"/>
          <w:szCs w:val="28"/>
        </w:rPr>
        <w:t>середовища</w:t>
      </w:r>
      <w:proofErr w:type="spellEnd"/>
      <w:r w:rsidRPr="00B0401D">
        <w:rPr>
          <w:color w:val="000000" w:themeColor="text1"/>
          <w:sz w:val="28"/>
          <w:szCs w:val="28"/>
        </w:rPr>
        <w:t xml:space="preserve"> й </w:t>
      </w:r>
      <w:proofErr w:type="spellStart"/>
      <w:r w:rsidRPr="00B0401D">
        <w:rPr>
          <w:color w:val="000000" w:themeColor="text1"/>
          <w:sz w:val="28"/>
          <w:szCs w:val="28"/>
        </w:rPr>
        <w:t>регулювати</w:t>
      </w:r>
      <w:proofErr w:type="spellEnd"/>
      <w:r w:rsidRPr="00B0401D">
        <w:rPr>
          <w:color w:val="000000" w:themeColor="text1"/>
          <w:sz w:val="28"/>
          <w:szCs w:val="28"/>
        </w:rPr>
        <w:t xml:space="preserve"> </w:t>
      </w:r>
      <w:proofErr w:type="spellStart"/>
      <w:r w:rsidRPr="00B0401D">
        <w:rPr>
          <w:color w:val="000000" w:themeColor="text1"/>
          <w:sz w:val="28"/>
          <w:szCs w:val="28"/>
        </w:rPr>
        <w:t>відношення</w:t>
      </w:r>
      <w:proofErr w:type="spellEnd"/>
      <w:r w:rsidRPr="00B0401D">
        <w:rPr>
          <w:color w:val="000000" w:themeColor="text1"/>
          <w:sz w:val="28"/>
          <w:szCs w:val="28"/>
        </w:rPr>
        <w:t xml:space="preserve"> </w:t>
      </w:r>
      <w:proofErr w:type="spellStart"/>
      <w:r w:rsidRPr="00B0401D">
        <w:rPr>
          <w:color w:val="000000" w:themeColor="text1"/>
          <w:sz w:val="28"/>
          <w:szCs w:val="28"/>
        </w:rPr>
        <w:lastRenderedPageBreak/>
        <w:t>один</w:t>
      </w:r>
      <w:proofErr w:type="spellEnd"/>
      <w:r w:rsidRPr="00B0401D">
        <w:rPr>
          <w:color w:val="000000" w:themeColor="text1"/>
          <w:sz w:val="28"/>
          <w:szCs w:val="28"/>
        </w:rPr>
        <w:t xml:space="preserve"> з </w:t>
      </w:r>
      <w:proofErr w:type="spellStart"/>
      <w:r w:rsidRPr="00B0401D">
        <w:rPr>
          <w:color w:val="000000" w:themeColor="text1"/>
          <w:sz w:val="28"/>
          <w:szCs w:val="28"/>
        </w:rPr>
        <w:t>одним</w:t>
      </w:r>
      <w:proofErr w:type="spellEnd"/>
      <w:r w:rsidRPr="00B0401D">
        <w:rPr>
          <w:color w:val="000000" w:themeColor="text1"/>
          <w:sz w:val="28"/>
          <w:szCs w:val="28"/>
        </w:rPr>
        <w:t xml:space="preserve">. </w:t>
      </w:r>
      <w:r w:rsidRPr="00504056">
        <w:rPr>
          <w:color w:val="000000" w:themeColor="text1"/>
          <w:sz w:val="28"/>
          <w:szCs w:val="28"/>
          <w:lang w:val="ru-RU"/>
        </w:rPr>
        <w:t xml:space="preserve">Культура - </w:t>
      </w:r>
      <w:proofErr w:type="spellStart"/>
      <w:r w:rsidRPr="00504056">
        <w:rPr>
          <w:color w:val="000000" w:themeColor="text1"/>
          <w:sz w:val="28"/>
          <w:szCs w:val="28"/>
          <w:lang w:val="ru-RU"/>
        </w:rPr>
        <w:t>одночасно</w:t>
      </w:r>
      <w:proofErr w:type="spellEnd"/>
      <w:r w:rsidRPr="00504056">
        <w:rPr>
          <w:color w:val="000000" w:themeColor="text1"/>
          <w:sz w:val="28"/>
          <w:szCs w:val="28"/>
          <w:lang w:val="ru-RU"/>
        </w:rPr>
        <w:t xml:space="preserve"> і продукт </w:t>
      </w:r>
      <w:proofErr w:type="spellStart"/>
      <w:r w:rsidRPr="00504056">
        <w:rPr>
          <w:color w:val="000000" w:themeColor="text1"/>
          <w:sz w:val="28"/>
          <w:szCs w:val="28"/>
          <w:lang w:val="ru-RU"/>
        </w:rPr>
        <w:t>приборкання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потягів</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джерело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подібного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приборкання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інститути</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установлення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норми</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заповіді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ідеї</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теорії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спрямовані</w:t>
      </w:r>
      <w:proofErr w:type="spellEnd"/>
      <w:r w:rsidRPr="00504056">
        <w:rPr>
          <w:color w:val="000000" w:themeColor="text1"/>
          <w:sz w:val="28"/>
          <w:szCs w:val="28"/>
          <w:lang w:val="ru-RU"/>
        </w:rPr>
        <w:t xml:space="preserve"> на примус людей до </w:t>
      </w:r>
      <w:proofErr w:type="spellStart"/>
      <w:r w:rsidRPr="00504056">
        <w:rPr>
          <w:color w:val="000000" w:themeColor="text1"/>
          <w:sz w:val="28"/>
          <w:szCs w:val="28"/>
          <w:lang w:val="ru-RU"/>
        </w:rPr>
        <w:t>громадсько-корисної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діяльності</w:t>
      </w:r>
      <w:proofErr w:type="spellEnd"/>
      <w:r w:rsidRPr="00504056">
        <w:rPr>
          <w:color w:val="000000" w:themeColor="text1"/>
          <w:sz w:val="28"/>
          <w:szCs w:val="28"/>
          <w:lang w:val="ru-RU"/>
        </w:rPr>
        <w:t xml:space="preserve">. Культура </w:t>
      </w:r>
      <w:proofErr w:type="spellStart"/>
      <w:r w:rsidRPr="00504056">
        <w:rPr>
          <w:color w:val="000000" w:themeColor="text1"/>
          <w:sz w:val="28"/>
          <w:szCs w:val="28"/>
          <w:lang w:val="ru-RU"/>
        </w:rPr>
        <w:t>використовує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різні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засоби</w:t>
      </w:r>
      <w:proofErr w:type="spellEnd"/>
      <w:r w:rsidRPr="00504056">
        <w:rPr>
          <w:color w:val="000000" w:themeColor="text1"/>
          <w:sz w:val="28"/>
          <w:szCs w:val="28"/>
          <w:lang w:val="ru-RU"/>
        </w:rPr>
        <w:t xml:space="preserve"> примусу: і </w:t>
      </w:r>
      <w:proofErr w:type="spellStart"/>
      <w:r w:rsidRPr="00504056">
        <w:rPr>
          <w:color w:val="000000" w:themeColor="text1"/>
          <w:sz w:val="28"/>
          <w:szCs w:val="28"/>
          <w:lang w:val="ru-RU"/>
        </w:rPr>
        <w:t>пряме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насильство</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різні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принади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мистецтво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релігія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примирюють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індивідів</w:t>
      </w:r>
      <w:proofErr w:type="spellEnd"/>
      <w:r w:rsidRPr="00504056">
        <w:rPr>
          <w:color w:val="000000" w:themeColor="text1"/>
          <w:sz w:val="28"/>
          <w:szCs w:val="28"/>
          <w:lang w:val="ru-RU"/>
        </w:rPr>
        <w:t xml:space="preserve"> з неминучими </w:t>
      </w:r>
      <w:proofErr w:type="spellStart"/>
      <w:r w:rsidRPr="00504056">
        <w:rPr>
          <w:color w:val="000000" w:themeColor="text1"/>
          <w:sz w:val="28"/>
          <w:szCs w:val="28"/>
          <w:lang w:val="ru-RU"/>
        </w:rPr>
        <w:t>обмеженнями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життєдіяльності</w:t>
      </w:r>
      <w:proofErr w:type="spellEnd"/>
      <w:r w:rsidRPr="00504056">
        <w:rPr>
          <w:color w:val="000000" w:themeColor="text1"/>
          <w:sz w:val="28"/>
          <w:szCs w:val="28"/>
          <w:lang w:val="ru-RU"/>
        </w:rPr>
        <w:t>.</w:t>
      </w:r>
    </w:p>
    <w:p w14:paraId="7D537C2E" w14:textId="77777777" w:rsidR="00B0401D" w:rsidRPr="00504056" w:rsidRDefault="00B0401D" w:rsidP="00504056">
      <w:pPr>
        <w:ind w:firstLine="709"/>
        <w:contextualSpacing/>
        <w:jc w:val="both"/>
        <w:rPr>
          <w:b/>
          <w:color w:val="000000" w:themeColor="text1"/>
          <w:sz w:val="28"/>
          <w:szCs w:val="28"/>
          <w:lang w:val="ru-RU" w:eastAsia="ru-RU"/>
        </w:rPr>
      </w:pPr>
    </w:p>
    <w:p w14:paraId="2536F40C" w14:textId="77777777" w:rsidR="00B0401D" w:rsidRPr="00B1300F" w:rsidRDefault="00B0401D" w:rsidP="00C01E80">
      <w:pPr>
        <w:pStyle w:val="a6"/>
        <w:widowControl/>
        <w:numPr>
          <w:ilvl w:val="0"/>
          <w:numId w:val="1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Функції культури. </w:t>
      </w:r>
    </w:p>
    <w:p w14:paraId="41F87475" w14:textId="77777777" w:rsidR="00B0401D" w:rsidRPr="00504056" w:rsidRDefault="00B0401D" w:rsidP="00504056">
      <w:pPr>
        <w:ind w:firstLine="709"/>
        <w:jc w:val="both"/>
        <w:rPr>
          <w:color w:val="000000" w:themeColor="text1"/>
          <w:sz w:val="28"/>
          <w:szCs w:val="28"/>
          <w:lang w:val="ru-RU"/>
        </w:rPr>
      </w:pPr>
      <w:proofErr w:type="spellStart"/>
      <w:r w:rsidRPr="00504056">
        <w:rPr>
          <w:b/>
          <w:bCs/>
          <w:color w:val="000000" w:themeColor="text1"/>
          <w:sz w:val="28"/>
          <w:szCs w:val="28"/>
          <w:lang w:val="ru-RU"/>
        </w:rPr>
        <w:t>Функції</w:t>
      </w:r>
      <w:proofErr w:type="spellEnd"/>
      <w:r w:rsidRPr="00504056">
        <w:rPr>
          <w:b/>
          <w:bCs/>
          <w:color w:val="000000" w:themeColor="text1"/>
          <w:sz w:val="28"/>
          <w:szCs w:val="28"/>
          <w:lang w:val="ru-RU"/>
        </w:rPr>
        <w:t>:</w:t>
      </w:r>
      <w:r w:rsidRPr="00B0401D">
        <w:rPr>
          <w:b/>
          <w:bCs/>
          <w:color w:val="000000" w:themeColor="text1"/>
          <w:sz w:val="28"/>
          <w:szCs w:val="28"/>
        </w:rPr>
        <w:t> </w:t>
      </w:r>
      <w:r w:rsidRPr="00504056">
        <w:rPr>
          <w:color w:val="000000" w:themeColor="text1"/>
          <w:sz w:val="28"/>
          <w:szCs w:val="28"/>
          <w:lang w:val="ru-RU"/>
        </w:rPr>
        <w:t xml:space="preserve">Культура –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багатофункціональна</w:t>
      </w:r>
      <w:proofErr w:type="spellEnd"/>
      <w:r w:rsidRPr="00504056">
        <w:rPr>
          <w:color w:val="000000" w:themeColor="text1"/>
          <w:sz w:val="28"/>
          <w:szCs w:val="28"/>
          <w:lang w:val="ru-RU"/>
        </w:rPr>
        <w:t xml:space="preserve"> система. Головна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людинотворча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виховна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оскільки</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допомогою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відбувається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функції</w:t>
      </w:r>
      <w:proofErr w:type="spellEnd"/>
      <w:r w:rsidRPr="00504056">
        <w:rPr>
          <w:color w:val="000000" w:themeColor="text1"/>
          <w:sz w:val="28"/>
          <w:szCs w:val="28"/>
          <w:lang w:val="ru-RU"/>
        </w:rPr>
        <w:t xml:space="preserve"> так </w:t>
      </w:r>
      <w:proofErr w:type="spellStart"/>
      <w:r w:rsidRPr="00504056">
        <w:rPr>
          <w:color w:val="000000" w:themeColor="text1"/>
          <w:sz w:val="28"/>
          <w:szCs w:val="28"/>
          <w:lang w:val="ru-RU"/>
        </w:rPr>
        <w:t>чи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інакше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пов'язані</w:t>
      </w:r>
      <w:proofErr w:type="spellEnd"/>
      <w:r w:rsidRPr="00504056">
        <w:rPr>
          <w:color w:val="000000" w:themeColor="text1"/>
          <w:sz w:val="28"/>
          <w:szCs w:val="28"/>
          <w:lang w:val="ru-RU"/>
        </w:rPr>
        <w:t xml:space="preserve"> з нею й </w:t>
      </w:r>
      <w:proofErr w:type="spellStart"/>
      <w:r w:rsidRPr="00504056">
        <w:rPr>
          <w:color w:val="000000" w:themeColor="text1"/>
          <w:sz w:val="28"/>
          <w:szCs w:val="28"/>
          <w:lang w:val="ru-RU"/>
        </w:rPr>
        <w:t>навіть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базуються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ній</w:t>
      </w:r>
      <w:proofErr w:type="spellEnd"/>
      <w:r w:rsidRPr="00504056">
        <w:rPr>
          <w:color w:val="000000" w:themeColor="text1"/>
          <w:sz w:val="28"/>
          <w:szCs w:val="28"/>
          <w:lang w:val="ru-RU"/>
        </w:rPr>
        <w:t>.</w:t>
      </w:r>
    </w:p>
    <w:p w14:paraId="73987EB3" w14:textId="77777777"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Інформативна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передбачає</w:t>
      </w:r>
      <w:proofErr w:type="spellEnd"/>
      <w:r w:rsidRPr="00504056">
        <w:rPr>
          <w:color w:val="000000" w:themeColor="text1"/>
          <w:sz w:val="28"/>
          <w:szCs w:val="28"/>
          <w:lang w:val="ru-RU"/>
        </w:rPr>
        <w:t xml:space="preserve"> передачу </w:t>
      </w:r>
      <w:proofErr w:type="spellStart"/>
      <w:r w:rsidRPr="00504056">
        <w:rPr>
          <w:color w:val="000000" w:themeColor="text1"/>
          <w:sz w:val="28"/>
          <w:szCs w:val="28"/>
          <w:lang w:val="ru-RU"/>
        </w:rPr>
        <w:t>соціальної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спадщини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пізнавальну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діяльність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освоєння</w:t>
      </w:r>
      <w:proofErr w:type="spellEnd"/>
      <w:r w:rsidRPr="00504056">
        <w:rPr>
          <w:color w:val="000000" w:themeColor="text1"/>
          <w:sz w:val="28"/>
          <w:szCs w:val="28"/>
          <w:lang w:val="ru-RU"/>
        </w:rPr>
        <w:t xml:space="preserve"> культур </w:t>
      </w:r>
      <w:proofErr w:type="spellStart"/>
      <w:r w:rsidRPr="00504056">
        <w:rPr>
          <w:color w:val="000000" w:themeColor="text1"/>
          <w:sz w:val="28"/>
          <w:szCs w:val="28"/>
          <w:lang w:val="ru-RU"/>
        </w:rPr>
        <w:t>інших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народів</w:t>
      </w:r>
      <w:proofErr w:type="spellEnd"/>
      <w:r w:rsidRPr="00504056">
        <w:rPr>
          <w:color w:val="000000" w:themeColor="text1"/>
          <w:sz w:val="28"/>
          <w:szCs w:val="28"/>
          <w:lang w:val="ru-RU"/>
        </w:rPr>
        <w:t>.</w:t>
      </w:r>
    </w:p>
    <w:p w14:paraId="3C417CD5" w14:textId="77777777"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Комунікативна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розвиток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зумовлений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взаємозв'язками</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іншими</w:t>
      </w:r>
      <w:proofErr w:type="spellEnd"/>
      <w:r w:rsidRPr="00504056">
        <w:rPr>
          <w:color w:val="000000" w:themeColor="text1"/>
          <w:sz w:val="28"/>
          <w:szCs w:val="28"/>
          <w:lang w:val="ru-RU"/>
        </w:rPr>
        <w:t xml:space="preserve"> культурами.</w:t>
      </w:r>
    </w:p>
    <w:p w14:paraId="375ECF1F" w14:textId="77777777" w:rsidR="00B0401D" w:rsidRPr="00504056" w:rsidRDefault="00B0401D" w:rsidP="00C01E80">
      <w:pPr>
        <w:numPr>
          <w:ilvl w:val="0"/>
          <w:numId w:val="17"/>
        </w:numPr>
        <w:ind w:left="0" w:firstLine="709"/>
        <w:jc w:val="both"/>
        <w:rPr>
          <w:color w:val="000000" w:themeColor="text1"/>
          <w:sz w:val="28"/>
          <w:szCs w:val="28"/>
          <w:lang w:val="ru-RU"/>
        </w:rPr>
      </w:pPr>
      <w:r w:rsidRPr="00504056">
        <w:rPr>
          <w:color w:val="000000" w:themeColor="text1"/>
          <w:sz w:val="28"/>
          <w:szCs w:val="28"/>
          <w:lang w:val="ru-RU"/>
        </w:rPr>
        <w:t xml:space="preserve">Культура </w:t>
      </w:r>
      <w:proofErr w:type="spellStart"/>
      <w:r w:rsidRPr="00504056">
        <w:rPr>
          <w:color w:val="000000" w:themeColor="text1"/>
          <w:sz w:val="28"/>
          <w:szCs w:val="28"/>
          <w:lang w:val="ru-RU"/>
        </w:rPr>
        <w:t>виконує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нормативну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функцію</w:t>
      </w:r>
      <w:proofErr w:type="spellEnd"/>
      <w:r w:rsidRPr="00504056">
        <w:rPr>
          <w:color w:val="000000" w:themeColor="text1"/>
          <w:sz w:val="28"/>
          <w:szCs w:val="28"/>
          <w:lang w:val="ru-RU"/>
        </w:rPr>
        <w:t xml:space="preserve">: вона </w:t>
      </w:r>
      <w:proofErr w:type="spellStart"/>
      <w:r w:rsidRPr="00504056">
        <w:rPr>
          <w:color w:val="000000" w:themeColor="text1"/>
          <w:sz w:val="28"/>
          <w:szCs w:val="28"/>
          <w:lang w:val="ru-RU"/>
        </w:rPr>
        <w:t>реалізує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норми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сформовані</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межах, а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поширює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вплив</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всі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сфери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життєдіяльності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w:t>
      </w:r>
    </w:p>
    <w:p w14:paraId="4B3CA6A3" w14:textId="77777777"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Регулятивна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культура </w:t>
      </w:r>
      <w:proofErr w:type="spellStart"/>
      <w:r w:rsidRPr="00504056">
        <w:rPr>
          <w:color w:val="000000" w:themeColor="text1"/>
          <w:sz w:val="28"/>
          <w:szCs w:val="28"/>
          <w:lang w:val="ru-RU"/>
        </w:rPr>
        <w:t>обслуговує</w:t>
      </w:r>
      <w:proofErr w:type="spellEnd"/>
      <w:r w:rsidRPr="00504056">
        <w:rPr>
          <w:color w:val="000000" w:themeColor="text1"/>
          <w:sz w:val="28"/>
          <w:szCs w:val="28"/>
          <w:lang w:val="ru-RU"/>
        </w:rPr>
        <w:t xml:space="preserve"> систему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відносин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готує</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зміни</w:t>
      </w:r>
      <w:proofErr w:type="spellEnd"/>
      <w:r w:rsidRPr="00504056">
        <w:rPr>
          <w:color w:val="000000" w:themeColor="text1"/>
          <w:sz w:val="28"/>
          <w:szCs w:val="28"/>
          <w:lang w:val="ru-RU"/>
        </w:rPr>
        <w:t xml:space="preserve">, а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створює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механізми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забезпечують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регуляцію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Регулятивна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ґрунтується</w:t>
      </w:r>
      <w:proofErr w:type="spellEnd"/>
      <w:r w:rsidRPr="00504056">
        <w:rPr>
          <w:color w:val="000000" w:themeColor="text1"/>
          <w:sz w:val="28"/>
          <w:szCs w:val="28"/>
          <w:lang w:val="ru-RU"/>
        </w:rPr>
        <w:t xml:space="preserve"> на таких </w:t>
      </w:r>
      <w:proofErr w:type="spellStart"/>
      <w:r w:rsidRPr="00504056">
        <w:rPr>
          <w:color w:val="000000" w:themeColor="text1"/>
          <w:sz w:val="28"/>
          <w:szCs w:val="28"/>
          <w:lang w:val="ru-RU"/>
        </w:rPr>
        <w:t>нормативних</w:t>
      </w:r>
      <w:proofErr w:type="spellEnd"/>
      <w:r w:rsidRPr="00504056">
        <w:rPr>
          <w:color w:val="000000" w:themeColor="text1"/>
          <w:sz w:val="28"/>
          <w:szCs w:val="28"/>
          <w:lang w:val="ru-RU"/>
        </w:rPr>
        <w:t xml:space="preserve"> системах, як мораль і право.</w:t>
      </w:r>
    </w:p>
    <w:p w14:paraId="70D194E7" w14:textId="77777777"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Семіотична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або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знакова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передбачає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опанування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певної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знакової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системи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Без </w:t>
      </w:r>
      <w:proofErr w:type="spellStart"/>
      <w:r w:rsidRPr="00504056">
        <w:rPr>
          <w:color w:val="000000" w:themeColor="text1"/>
          <w:sz w:val="28"/>
          <w:szCs w:val="28"/>
          <w:lang w:val="ru-RU"/>
        </w:rPr>
        <w:t>вивчення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відповідних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знакових</w:t>
      </w:r>
      <w:proofErr w:type="spellEnd"/>
      <w:r w:rsidRPr="00504056">
        <w:rPr>
          <w:color w:val="000000" w:themeColor="text1"/>
          <w:sz w:val="28"/>
          <w:szCs w:val="28"/>
          <w:lang w:val="ru-RU"/>
        </w:rPr>
        <w:t xml:space="preserve"> систем </w:t>
      </w:r>
      <w:proofErr w:type="spellStart"/>
      <w:r w:rsidRPr="00504056">
        <w:rPr>
          <w:color w:val="000000" w:themeColor="text1"/>
          <w:sz w:val="28"/>
          <w:szCs w:val="28"/>
          <w:lang w:val="ru-RU"/>
        </w:rPr>
        <w:t>неможливо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опанувати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досягнення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Найважливішим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засобом</w:t>
      </w:r>
      <w:proofErr w:type="spellEnd"/>
      <w:r w:rsidRPr="00504056">
        <w:rPr>
          <w:color w:val="000000" w:themeColor="text1"/>
          <w:sz w:val="28"/>
          <w:szCs w:val="28"/>
          <w:lang w:val="ru-RU"/>
        </w:rPr>
        <w:t xml:space="preserve"> тут є мова.</w:t>
      </w:r>
    </w:p>
    <w:p w14:paraId="334A4C04" w14:textId="77777777"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Аксіологічна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відображає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найважливіший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якісний</w:t>
      </w:r>
      <w:proofErr w:type="spellEnd"/>
      <w:r w:rsidRPr="00504056">
        <w:rPr>
          <w:color w:val="000000" w:themeColor="text1"/>
          <w:sz w:val="28"/>
          <w:szCs w:val="28"/>
          <w:lang w:val="ru-RU"/>
        </w:rPr>
        <w:t xml:space="preserve"> стан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Культура як система </w:t>
      </w:r>
      <w:proofErr w:type="spellStart"/>
      <w:r w:rsidRPr="00504056">
        <w:rPr>
          <w:color w:val="000000" w:themeColor="text1"/>
          <w:sz w:val="28"/>
          <w:szCs w:val="28"/>
          <w:lang w:val="ru-RU"/>
        </w:rPr>
        <w:t>цінностей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формує</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цілком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визначені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ціннісні</w:t>
      </w:r>
      <w:proofErr w:type="spellEnd"/>
      <w:r w:rsidRPr="00504056">
        <w:rPr>
          <w:color w:val="000000" w:themeColor="text1"/>
          <w:sz w:val="28"/>
          <w:szCs w:val="28"/>
          <w:lang w:val="ru-RU"/>
        </w:rPr>
        <w:t xml:space="preserve"> потреби й </w:t>
      </w:r>
      <w:proofErr w:type="spellStart"/>
      <w:r w:rsidRPr="00504056">
        <w:rPr>
          <w:color w:val="000000" w:themeColor="text1"/>
          <w:sz w:val="28"/>
          <w:szCs w:val="28"/>
          <w:lang w:val="ru-RU"/>
        </w:rPr>
        <w:t>орієнтації</w:t>
      </w:r>
      <w:proofErr w:type="spellEnd"/>
      <w:r w:rsidRPr="00504056">
        <w:rPr>
          <w:color w:val="000000" w:themeColor="text1"/>
          <w:sz w:val="28"/>
          <w:szCs w:val="28"/>
          <w:lang w:val="ru-RU"/>
        </w:rPr>
        <w:t xml:space="preserve">. За </w:t>
      </w:r>
      <w:proofErr w:type="spellStart"/>
      <w:r w:rsidRPr="00504056">
        <w:rPr>
          <w:color w:val="000000" w:themeColor="text1"/>
          <w:sz w:val="28"/>
          <w:szCs w:val="28"/>
          <w:lang w:val="ru-RU"/>
        </w:rPr>
        <w:t>їхнім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рівнем</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якістю</w:t>
      </w:r>
      <w:proofErr w:type="spellEnd"/>
      <w:r w:rsidRPr="00504056">
        <w:rPr>
          <w:color w:val="000000" w:themeColor="text1"/>
          <w:sz w:val="28"/>
          <w:szCs w:val="28"/>
          <w:lang w:val="ru-RU"/>
        </w:rPr>
        <w:t xml:space="preserve"> люди </w:t>
      </w:r>
      <w:proofErr w:type="spellStart"/>
      <w:r w:rsidRPr="00504056">
        <w:rPr>
          <w:color w:val="000000" w:themeColor="text1"/>
          <w:sz w:val="28"/>
          <w:szCs w:val="28"/>
          <w:lang w:val="ru-RU"/>
        </w:rPr>
        <w:t>найчастіше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оцінюють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ступінь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тієї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Критерієм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моральний</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інтелектуальний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зміст</w:t>
      </w:r>
      <w:proofErr w:type="spellEnd"/>
      <w:r w:rsidRPr="00504056">
        <w:rPr>
          <w:color w:val="000000" w:themeColor="text1"/>
          <w:sz w:val="28"/>
          <w:szCs w:val="28"/>
          <w:lang w:val="ru-RU"/>
        </w:rPr>
        <w:t>.</w:t>
      </w:r>
    </w:p>
    <w:p w14:paraId="44531716" w14:textId="77777777"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Адаптаційна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функція</w:t>
      </w:r>
      <w:proofErr w:type="spellEnd"/>
      <w:r w:rsidRPr="00504056">
        <w:rPr>
          <w:color w:val="000000" w:themeColor="text1"/>
          <w:sz w:val="28"/>
          <w:szCs w:val="28"/>
          <w:lang w:val="ru-RU"/>
        </w:rPr>
        <w:t xml:space="preserve">: культура </w:t>
      </w:r>
      <w:proofErr w:type="spellStart"/>
      <w:r w:rsidRPr="00504056">
        <w:rPr>
          <w:color w:val="000000" w:themeColor="text1"/>
          <w:sz w:val="28"/>
          <w:szCs w:val="28"/>
          <w:lang w:val="ru-RU"/>
        </w:rPr>
        <w:t>забезпечує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адаптацію</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суспільства</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змін</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взаємодію</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іншими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цивілізаціями</w:t>
      </w:r>
      <w:proofErr w:type="spellEnd"/>
      <w:r w:rsidRPr="00504056">
        <w:rPr>
          <w:color w:val="000000" w:themeColor="text1"/>
          <w:sz w:val="28"/>
          <w:szCs w:val="28"/>
          <w:lang w:val="ru-RU"/>
        </w:rPr>
        <w:t>.</w:t>
      </w:r>
    </w:p>
    <w:p w14:paraId="75C15222" w14:textId="14F1684F" w:rsidR="00B0401D" w:rsidRPr="00504056" w:rsidRDefault="00B0401D" w:rsidP="00C01E80">
      <w:pPr>
        <w:numPr>
          <w:ilvl w:val="0"/>
          <w:numId w:val="17"/>
        </w:numPr>
        <w:ind w:left="0" w:firstLine="709"/>
        <w:jc w:val="both"/>
        <w:rPr>
          <w:color w:val="000000" w:themeColor="text1"/>
          <w:sz w:val="28"/>
          <w:szCs w:val="28"/>
          <w:lang w:val="ru-RU"/>
        </w:rPr>
      </w:pPr>
      <w:proofErr w:type="spellStart"/>
      <w:r w:rsidRPr="00504056">
        <w:rPr>
          <w:color w:val="000000" w:themeColor="text1"/>
          <w:sz w:val="28"/>
          <w:szCs w:val="28"/>
          <w:lang w:val="ru-RU"/>
        </w:rPr>
        <w:t>Основні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функції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культури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повинні</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своїй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основі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залишатися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незмінними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інакше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суспільство</w:t>
      </w:r>
      <w:proofErr w:type="spellEnd"/>
      <w:r w:rsidRPr="00504056">
        <w:rPr>
          <w:color w:val="000000" w:themeColor="text1"/>
          <w:sz w:val="28"/>
          <w:szCs w:val="28"/>
          <w:lang w:val="ru-RU"/>
        </w:rPr>
        <w:t xml:space="preserve"> б </w:t>
      </w:r>
      <w:proofErr w:type="spellStart"/>
      <w:r w:rsidRPr="00504056">
        <w:rPr>
          <w:color w:val="000000" w:themeColor="text1"/>
          <w:sz w:val="28"/>
          <w:szCs w:val="28"/>
          <w:lang w:val="ru-RU"/>
        </w:rPr>
        <w:t>загинуло</w:t>
      </w:r>
      <w:proofErr w:type="spellEnd"/>
      <w:r w:rsidRPr="00504056">
        <w:rPr>
          <w:color w:val="000000" w:themeColor="text1"/>
          <w:sz w:val="28"/>
          <w:szCs w:val="28"/>
          <w:lang w:val="ru-RU"/>
        </w:rPr>
        <w:t>.</w:t>
      </w:r>
    </w:p>
    <w:p w14:paraId="483D4062" w14:textId="77777777" w:rsidR="00B0401D" w:rsidRPr="00B1300F" w:rsidRDefault="00B0401D" w:rsidP="00C01E80">
      <w:pPr>
        <w:pStyle w:val="a6"/>
        <w:widowControl/>
        <w:numPr>
          <w:ilvl w:val="0"/>
          <w:numId w:val="1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Гендерна культура як результат гендерного виховання. </w:t>
      </w:r>
    </w:p>
    <w:p w14:paraId="2B03F57D" w14:textId="77777777" w:rsidR="00B0401D" w:rsidRPr="00B0401D" w:rsidRDefault="00B0401D" w:rsidP="00504056">
      <w:pPr>
        <w:shd w:val="clear" w:color="auto" w:fill="FFFFFF"/>
        <w:ind w:firstLine="709"/>
        <w:jc w:val="both"/>
        <w:textAlignment w:val="baseline"/>
        <w:rPr>
          <w:color w:val="000000" w:themeColor="text1"/>
          <w:sz w:val="28"/>
          <w:szCs w:val="28"/>
        </w:rPr>
      </w:pPr>
      <w:proofErr w:type="spellStart"/>
      <w:r w:rsidRPr="00504056">
        <w:rPr>
          <w:color w:val="000000" w:themeColor="text1"/>
          <w:sz w:val="28"/>
          <w:szCs w:val="28"/>
          <w:lang w:val="ru-RU"/>
        </w:rPr>
        <w:t>Гендерне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виховання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конструюється</w:t>
      </w:r>
      <w:proofErr w:type="spellEnd"/>
      <w:r w:rsidRPr="00504056">
        <w:rPr>
          <w:color w:val="000000" w:themeColor="text1"/>
          <w:sz w:val="28"/>
          <w:szCs w:val="28"/>
          <w:lang w:val="ru-RU"/>
        </w:rPr>
        <w:t xml:space="preserve"> на </w:t>
      </w:r>
      <w:proofErr w:type="spellStart"/>
      <w:r w:rsidRPr="00504056">
        <w:rPr>
          <w:color w:val="000000" w:themeColor="text1"/>
          <w:sz w:val="28"/>
          <w:szCs w:val="28"/>
          <w:lang w:val="ru-RU"/>
        </w:rPr>
        <w:t>основі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аналізу</w:t>
      </w:r>
      <w:proofErr w:type="spellEnd"/>
      <w:r w:rsidRPr="00504056">
        <w:rPr>
          <w:color w:val="000000" w:themeColor="text1"/>
          <w:sz w:val="28"/>
          <w:szCs w:val="28"/>
          <w:lang w:val="ru-RU"/>
        </w:rPr>
        <w:t xml:space="preserve"> моделей </w:t>
      </w:r>
      <w:proofErr w:type="spellStart"/>
      <w:r w:rsidRPr="00504056">
        <w:rPr>
          <w:color w:val="000000" w:themeColor="text1"/>
          <w:sz w:val="28"/>
          <w:szCs w:val="28"/>
          <w:lang w:val="ru-RU"/>
        </w:rPr>
        <w:t>гендерних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взаємовідносин</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розвиваються</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трансформуються</w:t>
      </w:r>
      <w:proofErr w:type="spellEnd"/>
      <w:r w:rsidRPr="00504056">
        <w:rPr>
          <w:color w:val="000000" w:themeColor="text1"/>
          <w:sz w:val="28"/>
          <w:szCs w:val="28"/>
          <w:lang w:val="ru-RU"/>
        </w:rPr>
        <w:t xml:space="preserve"> в </w:t>
      </w:r>
      <w:proofErr w:type="spellStart"/>
      <w:r w:rsidRPr="00504056">
        <w:rPr>
          <w:color w:val="000000" w:themeColor="text1"/>
          <w:sz w:val="28"/>
          <w:szCs w:val="28"/>
          <w:lang w:val="ru-RU"/>
        </w:rPr>
        <w:t>суспільстві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виховання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виходить</w:t>
      </w:r>
      <w:proofErr w:type="spellEnd"/>
      <w:r w:rsidRPr="00504056">
        <w:rPr>
          <w:color w:val="000000" w:themeColor="text1"/>
          <w:sz w:val="28"/>
          <w:szCs w:val="28"/>
          <w:lang w:val="ru-RU"/>
        </w:rPr>
        <w:t xml:space="preserve"> з того,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людина</w:t>
      </w:r>
      <w:proofErr w:type="spellEnd"/>
      <w:r w:rsidRPr="00504056">
        <w:rPr>
          <w:color w:val="000000" w:themeColor="text1"/>
          <w:sz w:val="28"/>
          <w:szCs w:val="28"/>
          <w:lang w:val="ru-RU"/>
        </w:rPr>
        <w:t xml:space="preserve"> – не абстрактна нейтральна </w:t>
      </w:r>
      <w:proofErr w:type="spellStart"/>
      <w:r w:rsidRPr="00504056">
        <w:rPr>
          <w:color w:val="000000" w:themeColor="text1"/>
          <w:sz w:val="28"/>
          <w:szCs w:val="28"/>
          <w:lang w:val="ru-RU"/>
        </w:rPr>
        <w:t>цілісність</w:t>
      </w:r>
      <w:proofErr w:type="spellEnd"/>
      <w:r w:rsidRPr="00504056">
        <w:rPr>
          <w:color w:val="000000" w:themeColor="text1"/>
          <w:sz w:val="28"/>
          <w:szCs w:val="28"/>
          <w:lang w:val="ru-RU"/>
        </w:rPr>
        <w:t xml:space="preserve">, а </w:t>
      </w:r>
      <w:proofErr w:type="spellStart"/>
      <w:r w:rsidRPr="00504056">
        <w:rPr>
          <w:color w:val="000000" w:themeColor="text1"/>
          <w:sz w:val="28"/>
          <w:szCs w:val="28"/>
          <w:lang w:val="ru-RU"/>
        </w:rPr>
        <w:t>жінка</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чоловік</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їхній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рівноправності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самовираженості</w:t>
      </w:r>
      <w:proofErr w:type="spellEnd"/>
      <w:r w:rsidRPr="00504056">
        <w:rPr>
          <w:color w:val="000000" w:themeColor="text1"/>
          <w:sz w:val="28"/>
          <w:szCs w:val="28"/>
          <w:lang w:val="ru-RU"/>
        </w:rPr>
        <w:t xml:space="preserve"> й </w:t>
      </w:r>
      <w:proofErr w:type="spellStart"/>
      <w:r w:rsidRPr="00504056">
        <w:rPr>
          <w:color w:val="000000" w:themeColor="text1"/>
          <w:sz w:val="28"/>
          <w:szCs w:val="28"/>
          <w:lang w:val="ru-RU"/>
        </w:rPr>
        <w:t>самоствердженості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є </w:t>
      </w:r>
      <w:proofErr w:type="spellStart"/>
      <w:r w:rsidRPr="00504056">
        <w:rPr>
          <w:color w:val="000000" w:themeColor="text1"/>
          <w:sz w:val="28"/>
          <w:szCs w:val="28"/>
          <w:lang w:val="ru-RU"/>
        </w:rPr>
        <w:t>найважливішим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із</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орієнтирів</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всіх</w:t>
      </w:r>
      <w:proofErr w:type="spellEnd"/>
      <w:r w:rsidRPr="00504056">
        <w:rPr>
          <w:color w:val="000000" w:themeColor="text1"/>
          <w:sz w:val="28"/>
          <w:szCs w:val="28"/>
          <w:lang w:val="ru-RU"/>
        </w:rPr>
        <w:t xml:space="preserve"> сферах </w:t>
      </w:r>
      <w:proofErr w:type="spellStart"/>
      <w:r w:rsidRPr="00504056">
        <w:rPr>
          <w:color w:val="000000" w:themeColor="text1"/>
          <w:sz w:val="28"/>
          <w:szCs w:val="28"/>
          <w:lang w:val="ru-RU"/>
        </w:rPr>
        <w:t>життя</w:t>
      </w:r>
      <w:proofErr w:type="spellEnd"/>
      <w:r w:rsidRPr="00504056">
        <w:rPr>
          <w:color w:val="000000" w:themeColor="text1"/>
          <w:sz w:val="28"/>
          <w:szCs w:val="28"/>
          <w:lang w:val="ru-RU"/>
        </w:rPr>
        <w:t xml:space="preserve"> демократичного </w:t>
      </w:r>
      <w:proofErr w:type="spellStart"/>
      <w:r w:rsidRPr="00504056">
        <w:rPr>
          <w:color w:val="000000" w:themeColor="text1"/>
          <w:sz w:val="28"/>
          <w:szCs w:val="28"/>
          <w:lang w:val="ru-RU"/>
        </w:rPr>
        <w:t>суспільства</w:t>
      </w:r>
      <w:proofErr w:type="spellEnd"/>
      <w:r w:rsidRPr="00504056">
        <w:rPr>
          <w:color w:val="000000" w:themeColor="text1"/>
          <w:sz w:val="28"/>
          <w:szCs w:val="28"/>
          <w:lang w:val="ru-RU"/>
        </w:rPr>
        <w:t>.</w:t>
      </w:r>
      <w:r w:rsidRPr="00B0401D">
        <w:rPr>
          <w:color w:val="000000" w:themeColor="text1"/>
          <w:sz w:val="28"/>
          <w:szCs w:val="28"/>
        </w:rPr>
        <w:t> </w:t>
      </w:r>
      <w:proofErr w:type="spellStart"/>
      <w:r w:rsidRPr="00B0401D">
        <w:rPr>
          <w:color w:val="000000" w:themeColor="text1"/>
          <w:sz w:val="28"/>
          <w:szCs w:val="28"/>
        </w:rPr>
        <w:t>Гендерне</w:t>
      </w:r>
      <w:proofErr w:type="spellEnd"/>
      <w:r w:rsidRPr="00B0401D">
        <w:rPr>
          <w:color w:val="000000" w:themeColor="text1"/>
          <w:sz w:val="28"/>
          <w:szCs w:val="28"/>
        </w:rPr>
        <w:t xml:space="preserve"> </w:t>
      </w:r>
      <w:proofErr w:type="spellStart"/>
      <w:r w:rsidRPr="00B0401D">
        <w:rPr>
          <w:color w:val="000000" w:themeColor="text1"/>
          <w:sz w:val="28"/>
          <w:szCs w:val="28"/>
        </w:rPr>
        <w:t>виховання</w:t>
      </w:r>
      <w:proofErr w:type="spellEnd"/>
      <w:r w:rsidRPr="00B0401D">
        <w:rPr>
          <w:color w:val="000000" w:themeColor="text1"/>
          <w:sz w:val="28"/>
          <w:szCs w:val="28"/>
        </w:rPr>
        <w:t xml:space="preserve"> </w:t>
      </w:r>
      <w:proofErr w:type="spellStart"/>
      <w:r w:rsidRPr="00B0401D">
        <w:rPr>
          <w:color w:val="000000" w:themeColor="text1"/>
          <w:sz w:val="28"/>
          <w:szCs w:val="28"/>
        </w:rPr>
        <w:t>особистості</w:t>
      </w:r>
      <w:proofErr w:type="spellEnd"/>
      <w:r w:rsidRPr="00B0401D">
        <w:rPr>
          <w:color w:val="000000" w:themeColor="text1"/>
          <w:sz w:val="28"/>
          <w:szCs w:val="28"/>
        </w:rPr>
        <w:t xml:space="preserve"> </w:t>
      </w:r>
      <w:proofErr w:type="spellStart"/>
      <w:r w:rsidRPr="00B0401D">
        <w:rPr>
          <w:color w:val="000000" w:themeColor="text1"/>
          <w:sz w:val="28"/>
          <w:szCs w:val="28"/>
        </w:rPr>
        <w:t>здійснюється</w:t>
      </w:r>
      <w:proofErr w:type="spellEnd"/>
      <w:r w:rsidRPr="00B0401D">
        <w:rPr>
          <w:color w:val="000000" w:themeColor="text1"/>
          <w:sz w:val="28"/>
          <w:szCs w:val="28"/>
        </w:rPr>
        <w:t xml:space="preserve"> </w:t>
      </w:r>
      <w:proofErr w:type="spellStart"/>
      <w:r w:rsidRPr="00B0401D">
        <w:rPr>
          <w:color w:val="000000" w:themeColor="text1"/>
          <w:sz w:val="28"/>
          <w:szCs w:val="28"/>
        </w:rPr>
        <w:t>під</w:t>
      </w:r>
      <w:proofErr w:type="spellEnd"/>
      <w:r w:rsidRPr="00B0401D">
        <w:rPr>
          <w:color w:val="000000" w:themeColor="text1"/>
          <w:sz w:val="28"/>
          <w:szCs w:val="28"/>
        </w:rPr>
        <w:t xml:space="preserve"> </w:t>
      </w:r>
      <w:proofErr w:type="spellStart"/>
      <w:r w:rsidRPr="00B0401D">
        <w:rPr>
          <w:color w:val="000000" w:themeColor="text1"/>
          <w:sz w:val="28"/>
          <w:szCs w:val="28"/>
        </w:rPr>
        <w:t>впливом</w:t>
      </w:r>
      <w:proofErr w:type="spellEnd"/>
      <w:r w:rsidRPr="00B0401D">
        <w:rPr>
          <w:color w:val="000000" w:themeColor="text1"/>
          <w:sz w:val="28"/>
          <w:szCs w:val="28"/>
        </w:rPr>
        <w:t xml:space="preserve"> </w:t>
      </w:r>
      <w:proofErr w:type="spellStart"/>
      <w:r w:rsidRPr="00B0401D">
        <w:rPr>
          <w:color w:val="000000" w:themeColor="text1"/>
          <w:sz w:val="28"/>
          <w:szCs w:val="28"/>
        </w:rPr>
        <w:t>родини</w:t>
      </w:r>
      <w:proofErr w:type="spellEnd"/>
      <w:r w:rsidRPr="00B0401D">
        <w:rPr>
          <w:color w:val="000000" w:themeColor="text1"/>
          <w:sz w:val="28"/>
          <w:szCs w:val="28"/>
        </w:rPr>
        <w:t xml:space="preserve">, </w:t>
      </w:r>
      <w:proofErr w:type="spellStart"/>
      <w:r w:rsidRPr="00B0401D">
        <w:rPr>
          <w:color w:val="000000" w:themeColor="text1"/>
          <w:sz w:val="28"/>
          <w:szCs w:val="28"/>
        </w:rPr>
        <w:t>освіти</w:t>
      </w:r>
      <w:proofErr w:type="spellEnd"/>
      <w:r w:rsidRPr="00B0401D">
        <w:rPr>
          <w:color w:val="000000" w:themeColor="text1"/>
          <w:sz w:val="28"/>
          <w:szCs w:val="28"/>
        </w:rPr>
        <w:t xml:space="preserve">, </w:t>
      </w:r>
      <w:proofErr w:type="spellStart"/>
      <w:r w:rsidRPr="00B0401D">
        <w:rPr>
          <w:color w:val="000000" w:themeColor="text1"/>
          <w:sz w:val="28"/>
          <w:szCs w:val="28"/>
        </w:rPr>
        <w:t>засобів</w:t>
      </w:r>
      <w:proofErr w:type="spellEnd"/>
      <w:r w:rsidRPr="00B0401D">
        <w:rPr>
          <w:color w:val="000000" w:themeColor="text1"/>
          <w:sz w:val="28"/>
          <w:szCs w:val="28"/>
        </w:rPr>
        <w:t xml:space="preserve"> </w:t>
      </w:r>
      <w:proofErr w:type="spellStart"/>
      <w:r w:rsidRPr="00B0401D">
        <w:rPr>
          <w:color w:val="000000" w:themeColor="text1"/>
          <w:sz w:val="28"/>
          <w:szCs w:val="28"/>
        </w:rPr>
        <w:t>масової</w:t>
      </w:r>
      <w:proofErr w:type="spellEnd"/>
      <w:r w:rsidRPr="00B0401D">
        <w:rPr>
          <w:color w:val="000000" w:themeColor="text1"/>
          <w:sz w:val="28"/>
          <w:szCs w:val="28"/>
        </w:rPr>
        <w:t xml:space="preserve"> </w:t>
      </w:r>
      <w:proofErr w:type="spellStart"/>
      <w:r w:rsidRPr="00B0401D">
        <w:rPr>
          <w:color w:val="000000" w:themeColor="text1"/>
          <w:sz w:val="28"/>
          <w:szCs w:val="28"/>
        </w:rPr>
        <w:t>інформації</w:t>
      </w:r>
      <w:proofErr w:type="spellEnd"/>
      <w:r w:rsidRPr="00B0401D">
        <w:rPr>
          <w:color w:val="000000" w:themeColor="text1"/>
          <w:sz w:val="28"/>
          <w:szCs w:val="28"/>
        </w:rPr>
        <w:t xml:space="preserve">, </w:t>
      </w:r>
      <w:proofErr w:type="spellStart"/>
      <w:r w:rsidRPr="00B0401D">
        <w:rPr>
          <w:color w:val="000000" w:themeColor="text1"/>
          <w:sz w:val="28"/>
          <w:szCs w:val="28"/>
        </w:rPr>
        <w:t>релігії</w:t>
      </w:r>
      <w:proofErr w:type="spellEnd"/>
      <w:r w:rsidRPr="00B0401D">
        <w:rPr>
          <w:color w:val="000000" w:themeColor="text1"/>
          <w:sz w:val="28"/>
          <w:szCs w:val="28"/>
        </w:rPr>
        <w:t xml:space="preserve">, </w:t>
      </w:r>
      <w:proofErr w:type="spellStart"/>
      <w:r w:rsidRPr="00B0401D">
        <w:rPr>
          <w:color w:val="000000" w:themeColor="text1"/>
          <w:sz w:val="28"/>
          <w:szCs w:val="28"/>
        </w:rPr>
        <w:t>мистецтва</w:t>
      </w:r>
      <w:proofErr w:type="spellEnd"/>
      <w:r w:rsidRPr="00B0401D">
        <w:rPr>
          <w:color w:val="000000" w:themeColor="text1"/>
          <w:sz w:val="28"/>
          <w:szCs w:val="28"/>
        </w:rPr>
        <w:t xml:space="preserve">, </w:t>
      </w:r>
      <w:proofErr w:type="spellStart"/>
      <w:r w:rsidRPr="00B0401D">
        <w:rPr>
          <w:color w:val="000000" w:themeColor="text1"/>
          <w:sz w:val="28"/>
          <w:szCs w:val="28"/>
        </w:rPr>
        <w:t>мови</w:t>
      </w:r>
      <w:proofErr w:type="spellEnd"/>
      <w:r w:rsidRPr="00B0401D">
        <w:rPr>
          <w:color w:val="000000" w:themeColor="text1"/>
          <w:sz w:val="28"/>
          <w:szCs w:val="28"/>
        </w:rPr>
        <w:t xml:space="preserve">, </w:t>
      </w:r>
      <w:proofErr w:type="spellStart"/>
      <w:r w:rsidRPr="00B0401D">
        <w:rPr>
          <w:color w:val="000000" w:themeColor="text1"/>
          <w:sz w:val="28"/>
          <w:szCs w:val="28"/>
        </w:rPr>
        <w:t>правової</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державної</w:t>
      </w:r>
      <w:proofErr w:type="spellEnd"/>
      <w:r w:rsidRPr="00B0401D">
        <w:rPr>
          <w:color w:val="000000" w:themeColor="text1"/>
          <w:sz w:val="28"/>
          <w:szCs w:val="28"/>
        </w:rPr>
        <w:t xml:space="preserve"> </w:t>
      </w:r>
      <w:proofErr w:type="spellStart"/>
      <w:r w:rsidRPr="00B0401D">
        <w:rPr>
          <w:color w:val="000000" w:themeColor="text1"/>
          <w:sz w:val="28"/>
          <w:szCs w:val="28"/>
        </w:rPr>
        <w:t>політики</w:t>
      </w:r>
      <w:proofErr w:type="spellEnd"/>
      <w:r w:rsidRPr="00B0401D">
        <w:rPr>
          <w:color w:val="000000" w:themeColor="text1"/>
          <w:sz w:val="28"/>
          <w:szCs w:val="28"/>
        </w:rPr>
        <w:t xml:space="preserve">. </w:t>
      </w:r>
      <w:proofErr w:type="spellStart"/>
      <w:r w:rsidRPr="00B0401D">
        <w:rPr>
          <w:color w:val="000000" w:themeColor="text1"/>
          <w:sz w:val="28"/>
          <w:szCs w:val="28"/>
        </w:rPr>
        <w:lastRenderedPageBreak/>
        <w:t>Застосування</w:t>
      </w:r>
      <w:proofErr w:type="spellEnd"/>
      <w:r w:rsidRPr="00B0401D">
        <w:rPr>
          <w:color w:val="000000" w:themeColor="text1"/>
          <w:sz w:val="28"/>
          <w:szCs w:val="28"/>
        </w:rPr>
        <w:t xml:space="preserve"> </w:t>
      </w:r>
      <w:proofErr w:type="spellStart"/>
      <w:r w:rsidRPr="00B0401D">
        <w:rPr>
          <w:color w:val="000000" w:themeColor="text1"/>
          <w:sz w:val="28"/>
          <w:szCs w:val="28"/>
        </w:rPr>
        <w:t>гендерного</w:t>
      </w:r>
      <w:proofErr w:type="spellEnd"/>
      <w:r w:rsidRPr="00B0401D">
        <w:rPr>
          <w:color w:val="000000" w:themeColor="text1"/>
          <w:sz w:val="28"/>
          <w:szCs w:val="28"/>
        </w:rPr>
        <w:t xml:space="preserve"> </w:t>
      </w:r>
      <w:proofErr w:type="spellStart"/>
      <w:r w:rsidRPr="00B0401D">
        <w:rPr>
          <w:color w:val="000000" w:themeColor="text1"/>
          <w:sz w:val="28"/>
          <w:szCs w:val="28"/>
        </w:rPr>
        <w:t>підходу</w:t>
      </w:r>
      <w:proofErr w:type="spellEnd"/>
      <w:r w:rsidRPr="00B0401D">
        <w:rPr>
          <w:color w:val="000000" w:themeColor="text1"/>
          <w:sz w:val="28"/>
          <w:szCs w:val="28"/>
        </w:rPr>
        <w:t xml:space="preserve"> у </w:t>
      </w:r>
      <w:proofErr w:type="spellStart"/>
      <w:r w:rsidRPr="00B0401D">
        <w:rPr>
          <w:color w:val="000000" w:themeColor="text1"/>
          <w:sz w:val="28"/>
          <w:szCs w:val="28"/>
        </w:rPr>
        <w:t>формуванні</w:t>
      </w:r>
      <w:proofErr w:type="spellEnd"/>
      <w:r w:rsidRPr="00B0401D">
        <w:rPr>
          <w:color w:val="000000" w:themeColor="text1"/>
          <w:sz w:val="28"/>
          <w:szCs w:val="28"/>
        </w:rPr>
        <w:t xml:space="preserve"> </w:t>
      </w:r>
      <w:proofErr w:type="spellStart"/>
      <w:r w:rsidRPr="00B0401D">
        <w:rPr>
          <w:color w:val="000000" w:themeColor="text1"/>
          <w:sz w:val="28"/>
          <w:szCs w:val="28"/>
        </w:rPr>
        <w:t>гармонійно</w:t>
      </w:r>
      <w:proofErr w:type="spellEnd"/>
      <w:r w:rsidRPr="00B0401D">
        <w:rPr>
          <w:color w:val="000000" w:themeColor="text1"/>
          <w:sz w:val="28"/>
          <w:szCs w:val="28"/>
        </w:rPr>
        <w:t xml:space="preserve"> </w:t>
      </w:r>
      <w:proofErr w:type="spellStart"/>
      <w:r w:rsidRPr="00B0401D">
        <w:rPr>
          <w:color w:val="000000" w:themeColor="text1"/>
          <w:sz w:val="28"/>
          <w:szCs w:val="28"/>
        </w:rPr>
        <w:t>розвиненої</w:t>
      </w:r>
      <w:proofErr w:type="spellEnd"/>
      <w:r w:rsidRPr="00B0401D">
        <w:rPr>
          <w:color w:val="000000" w:themeColor="text1"/>
          <w:sz w:val="28"/>
          <w:szCs w:val="28"/>
        </w:rPr>
        <w:t xml:space="preserve"> </w:t>
      </w:r>
      <w:proofErr w:type="spellStart"/>
      <w:r w:rsidRPr="00B0401D">
        <w:rPr>
          <w:color w:val="000000" w:themeColor="text1"/>
          <w:sz w:val="28"/>
          <w:szCs w:val="28"/>
        </w:rPr>
        <w:t>особистості</w:t>
      </w:r>
      <w:proofErr w:type="spellEnd"/>
      <w:r w:rsidRPr="00B0401D">
        <w:rPr>
          <w:color w:val="000000" w:themeColor="text1"/>
          <w:sz w:val="28"/>
          <w:szCs w:val="28"/>
        </w:rPr>
        <w:t xml:space="preserve"> </w:t>
      </w:r>
      <w:proofErr w:type="spellStart"/>
      <w:r w:rsidRPr="00B0401D">
        <w:rPr>
          <w:color w:val="000000" w:themeColor="text1"/>
          <w:sz w:val="28"/>
          <w:szCs w:val="28"/>
        </w:rPr>
        <w:t>пропонує</w:t>
      </w:r>
      <w:proofErr w:type="spellEnd"/>
      <w:r w:rsidRPr="00B0401D">
        <w:rPr>
          <w:color w:val="000000" w:themeColor="text1"/>
          <w:sz w:val="28"/>
          <w:szCs w:val="28"/>
        </w:rPr>
        <w:t xml:space="preserve"> </w:t>
      </w:r>
      <w:proofErr w:type="spellStart"/>
      <w:r w:rsidRPr="00B0401D">
        <w:rPr>
          <w:color w:val="000000" w:themeColor="text1"/>
          <w:sz w:val="28"/>
          <w:szCs w:val="28"/>
        </w:rPr>
        <w:t>новий</w:t>
      </w:r>
      <w:proofErr w:type="spellEnd"/>
      <w:r w:rsidRPr="00B0401D">
        <w:rPr>
          <w:color w:val="000000" w:themeColor="text1"/>
          <w:sz w:val="28"/>
          <w:szCs w:val="28"/>
        </w:rPr>
        <w:t xml:space="preserve"> </w:t>
      </w:r>
      <w:proofErr w:type="spellStart"/>
      <w:r w:rsidRPr="00B0401D">
        <w:rPr>
          <w:color w:val="000000" w:themeColor="text1"/>
          <w:sz w:val="28"/>
          <w:szCs w:val="28"/>
        </w:rPr>
        <w:t>спосіб</w:t>
      </w:r>
      <w:proofErr w:type="spellEnd"/>
      <w:r w:rsidRPr="00B0401D">
        <w:rPr>
          <w:color w:val="000000" w:themeColor="text1"/>
          <w:sz w:val="28"/>
          <w:szCs w:val="28"/>
        </w:rPr>
        <w:t xml:space="preserve"> </w:t>
      </w:r>
      <w:proofErr w:type="spellStart"/>
      <w:r w:rsidRPr="00B0401D">
        <w:rPr>
          <w:color w:val="000000" w:themeColor="text1"/>
          <w:sz w:val="28"/>
          <w:szCs w:val="28"/>
        </w:rPr>
        <w:t>пізнання</w:t>
      </w:r>
      <w:proofErr w:type="spellEnd"/>
      <w:r w:rsidRPr="00B0401D">
        <w:rPr>
          <w:color w:val="000000" w:themeColor="text1"/>
          <w:sz w:val="28"/>
          <w:szCs w:val="28"/>
        </w:rPr>
        <w:t xml:space="preserve"> </w:t>
      </w:r>
      <w:proofErr w:type="spellStart"/>
      <w:r w:rsidRPr="00B0401D">
        <w:rPr>
          <w:color w:val="000000" w:themeColor="text1"/>
          <w:sz w:val="28"/>
          <w:szCs w:val="28"/>
        </w:rPr>
        <w:t>дійсності</w:t>
      </w:r>
      <w:proofErr w:type="spellEnd"/>
      <w:r w:rsidRPr="00B0401D">
        <w:rPr>
          <w:color w:val="000000" w:themeColor="text1"/>
          <w:sz w:val="28"/>
          <w:szCs w:val="28"/>
        </w:rPr>
        <w:t xml:space="preserve">, в </w:t>
      </w:r>
      <w:proofErr w:type="spellStart"/>
      <w:r w:rsidRPr="00B0401D">
        <w:rPr>
          <w:color w:val="000000" w:themeColor="text1"/>
          <w:sz w:val="28"/>
          <w:szCs w:val="28"/>
        </w:rPr>
        <w:t>якому</w:t>
      </w:r>
      <w:proofErr w:type="spellEnd"/>
      <w:r w:rsidRPr="00B0401D">
        <w:rPr>
          <w:color w:val="000000" w:themeColor="text1"/>
          <w:sz w:val="28"/>
          <w:szCs w:val="28"/>
        </w:rPr>
        <w:t xml:space="preserve"> </w:t>
      </w:r>
      <w:proofErr w:type="spellStart"/>
      <w:r w:rsidRPr="00B0401D">
        <w:rPr>
          <w:color w:val="000000" w:themeColor="text1"/>
          <w:sz w:val="28"/>
          <w:szCs w:val="28"/>
        </w:rPr>
        <w:t>відсутня</w:t>
      </w:r>
      <w:proofErr w:type="spellEnd"/>
      <w:r w:rsidRPr="00B0401D">
        <w:rPr>
          <w:color w:val="000000" w:themeColor="text1"/>
          <w:sz w:val="28"/>
          <w:szCs w:val="28"/>
        </w:rPr>
        <w:t xml:space="preserve"> </w:t>
      </w:r>
      <w:proofErr w:type="spellStart"/>
      <w:r w:rsidRPr="00B0401D">
        <w:rPr>
          <w:color w:val="000000" w:themeColor="text1"/>
          <w:sz w:val="28"/>
          <w:szCs w:val="28"/>
        </w:rPr>
        <w:t>нерівність</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ієрархія</w:t>
      </w:r>
      <w:proofErr w:type="spellEnd"/>
      <w:r w:rsidRPr="00B0401D">
        <w:rPr>
          <w:color w:val="000000" w:themeColor="text1"/>
          <w:sz w:val="28"/>
          <w:szCs w:val="28"/>
        </w:rPr>
        <w:t xml:space="preserve"> «</w:t>
      </w:r>
      <w:proofErr w:type="spellStart"/>
      <w:r w:rsidRPr="00B0401D">
        <w:rPr>
          <w:color w:val="000000" w:themeColor="text1"/>
          <w:sz w:val="28"/>
          <w:szCs w:val="28"/>
        </w:rPr>
        <w:t>чоловічого</w:t>
      </w:r>
      <w:proofErr w:type="spellEnd"/>
      <w:r w:rsidRPr="00B0401D">
        <w:rPr>
          <w:color w:val="000000" w:themeColor="text1"/>
          <w:sz w:val="28"/>
          <w:szCs w:val="28"/>
        </w:rPr>
        <w:t>» й «</w:t>
      </w:r>
      <w:proofErr w:type="spellStart"/>
      <w:r w:rsidRPr="00B0401D">
        <w:rPr>
          <w:color w:val="000000" w:themeColor="text1"/>
          <w:sz w:val="28"/>
          <w:szCs w:val="28"/>
        </w:rPr>
        <w:t>жіночого</w:t>
      </w:r>
      <w:proofErr w:type="spellEnd"/>
      <w:r w:rsidRPr="00B0401D">
        <w:rPr>
          <w:color w:val="000000" w:themeColor="text1"/>
          <w:sz w:val="28"/>
          <w:szCs w:val="28"/>
        </w:rPr>
        <w:t>». </w:t>
      </w:r>
      <w:proofErr w:type="spellStart"/>
      <w:r w:rsidRPr="00B0401D">
        <w:rPr>
          <w:color w:val="000000" w:themeColor="text1"/>
          <w:sz w:val="28"/>
          <w:szCs w:val="28"/>
        </w:rPr>
        <w:t>На</w:t>
      </w:r>
      <w:proofErr w:type="spellEnd"/>
      <w:r w:rsidRPr="00B0401D">
        <w:rPr>
          <w:color w:val="000000" w:themeColor="text1"/>
          <w:sz w:val="28"/>
          <w:szCs w:val="28"/>
        </w:rPr>
        <w:t xml:space="preserve"> </w:t>
      </w:r>
      <w:proofErr w:type="spellStart"/>
      <w:r w:rsidRPr="00B0401D">
        <w:rPr>
          <w:color w:val="000000" w:themeColor="text1"/>
          <w:sz w:val="28"/>
          <w:szCs w:val="28"/>
        </w:rPr>
        <w:t>сучасному</w:t>
      </w:r>
      <w:proofErr w:type="spellEnd"/>
      <w:r w:rsidRPr="00B0401D">
        <w:rPr>
          <w:color w:val="000000" w:themeColor="text1"/>
          <w:sz w:val="28"/>
          <w:szCs w:val="28"/>
        </w:rPr>
        <w:t xml:space="preserve"> </w:t>
      </w:r>
      <w:proofErr w:type="spellStart"/>
      <w:r w:rsidRPr="00B0401D">
        <w:rPr>
          <w:color w:val="000000" w:themeColor="text1"/>
          <w:sz w:val="28"/>
          <w:szCs w:val="28"/>
        </w:rPr>
        <w:t>етапі</w:t>
      </w:r>
      <w:proofErr w:type="spellEnd"/>
      <w:r w:rsidRPr="00B0401D">
        <w:rPr>
          <w:color w:val="000000" w:themeColor="text1"/>
          <w:sz w:val="28"/>
          <w:szCs w:val="28"/>
        </w:rPr>
        <w:t xml:space="preserve"> </w:t>
      </w:r>
      <w:proofErr w:type="spellStart"/>
      <w:r w:rsidRPr="00B0401D">
        <w:rPr>
          <w:color w:val="000000" w:themeColor="text1"/>
          <w:sz w:val="28"/>
          <w:szCs w:val="28"/>
        </w:rPr>
        <w:t>розвитку</w:t>
      </w:r>
      <w:proofErr w:type="spellEnd"/>
      <w:r w:rsidRPr="00B0401D">
        <w:rPr>
          <w:color w:val="000000" w:themeColor="text1"/>
          <w:sz w:val="28"/>
          <w:szCs w:val="28"/>
        </w:rPr>
        <w:t xml:space="preserve"> </w:t>
      </w:r>
      <w:proofErr w:type="spellStart"/>
      <w:r w:rsidRPr="00B0401D">
        <w:rPr>
          <w:color w:val="000000" w:themeColor="text1"/>
          <w:sz w:val="28"/>
          <w:szCs w:val="28"/>
        </w:rPr>
        <w:t>освіти</w:t>
      </w:r>
      <w:proofErr w:type="spellEnd"/>
      <w:r w:rsidRPr="00B0401D">
        <w:rPr>
          <w:color w:val="000000" w:themeColor="text1"/>
          <w:sz w:val="28"/>
          <w:szCs w:val="28"/>
        </w:rPr>
        <w:t xml:space="preserve"> </w:t>
      </w:r>
      <w:proofErr w:type="spellStart"/>
      <w:r w:rsidRPr="00B0401D">
        <w:rPr>
          <w:color w:val="000000" w:themeColor="text1"/>
          <w:sz w:val="28"/>
          <w:szCs w:val="28"/>
        </w:rPr>
        <w:t>стає</w:t>
      </w:r>
      <w:proofErr w:type="spellEnd"/>
      <w:r w:rsidRPr="00B0401D">
        <w:rPr>
          <w:color w:val="000000" w:themeColor="text1"/>
          <w:sz w:val="28"/>
          <w:szCs w:val="28"/>
        </w:rPr>
        <w:t xml:space="preserve"> </w:t>
      </w:r>
      <w:proofErr w:type="spellStart"/>
      <w:r w:rsidRPr="00B0401D">
        <w:rPr>
          <w:color w:val="000000" w:themeColor="text1"/>
          <w:sz w:val="28"/>
          <w:szCs w:val="28"/>
        </w:rPr>
        <w:t>нагальним</w:t>
      </w:r>
      <w:proofErr w:type="spellEnd"/>
      <w:r w:rsidRPr="00B0401D">
        <w:rPr>
          <w:color w:val="000000" w:themeColor="text1"/>
          <w:sz w:val="28"/>
          <w:szCs w:val="28"/>
        </w:rPr>
        <w:t xml:space="preserve"> </w:t>
      </w:r>
      <w:proofErr w:type="spellStart"/>
      <w:r w:rsidRPr="00B0401D">
        <w:rPr>
          <w:color w:val="000000" w:themeColor="text1"/>
          <w:sz w:val="28"/>
          <w:szCs w:val="28"/>
        </w:rPr>
        <w:t>формування</w:t>
      </w:r>
      <w:proofErr w:type="spellEnd"/>
      <w:r w:rsidRPr="00B0401D">
        <w:rPr>
          <w:color w:val="000000" w:themeColor="text1"/>
          <w:sz w:val="28"/>
          <w:szCs w:val="28"/>
        </w:rPr>
        <w:t xml:space="preserve"> </w:t>
      </w:r>
      <w:proofErr w:type="spellStart"/>
      <w:r w:rsidRPr="00B0401D">
        <w:rPr>
          <w:color w:val="000000" w:themeColor="text1"/>
          <w:sz w:val="28"/>
          <w:szCs w:val="28"/>
        </w:rPr>
        <w:t>гендерної</w:t>
      </w:r>
      <w:proofErr w:type="spellEnd"/>
      <w:r w:rsidRPr="00B0401D">
        <w:rPr>
          <w:color w:val="000000" w:themeColor="text1"/>
          <w:sz w:val="28"/>
          <w:szCs w:val="28"/>
        </w:rPr>
        <w:t xml:space="preserve"> </w:t>
      </w:r>
      <w:proofErr w:type="spellStart"/>
      <w:r w:rsidRPr="00B0401D">
        <w:rPr>
          <w:color w:val="000000" w:themeColor="text1"/>
          <w:sz w:val="28"/>
          <w:szCs w:val="28"/>
        </w:rPr>
        <w:t>культури</w:t>
      </w:r>
      <w:proofErr w:type="spellEnd"/>
      <w:r w:rsidRPr="00B0401D">
        <w:rPr>
          <w:color w:val="000000" w:themeColor="text1"/>
          <w:sz w:val="28"/>
          <w:szCs w:val="28"/>
        </w:rPr>
        <w:t xml:space="preserve"> </w:t>
      </w:r>
      <w:proofErr w:type="spellStart"/>
      <w:r w:rsidRPr="00B0401D">
        <w:rPr>
          <w:color w:val="000000" w:themeColor="text1"/>
          <w:sz w:val="28"/>
          <w:szCs w:val="28"/>
        </w:rPr>
        <w:t>особистості</w:t>
      </w:r>
      <w:proofErr w:type="spellEnd"/>
      <w:r w:rsidRPr="00B0401D">
        <w:rPr>
          <w:color w:val="000000" w:themeColor="text1"/>
          <w:sz w:val="28"/>
          <w:szCs w:val="28"/>
        </w:rPr>
        <w:t xml:space="preserve"> </w:t>
      </w:r>
      <w:proofErr w:type="spellStart"/>
      <w:r w:rsidRPr="00B0401D">
        <w:rPr>
          <w:color w:val="000000" w:themeColor="text1"/>
          <w:sz w:val="28"/>
          <w:szCs w:val="28"/>
        </w:rPr>
        <w:t>як</w:t>
      </w:r>
      <w:proofErr w:type="spellEnd"/>
      <w:r w:rsidRPr="00B0401D">
        <w:rPr>
          <w:color w:val="000000" w:themeColor="text1"/>
          <w:sz w:val="28"/>
          <w:szCs w:val="28"/>
        </w:rPr>
        <w:t xml:space="preserve"> </w:t>
      </w:r>
      <w:proofErr w:type="spellStart"/>
      <w:r w:rsidRPr="00B0401D">
        <w:rPr>
          <w:color w:val="000000" w:themeColor="text1"/>
          <w:sz w:val="28"/>
          <w:szCs w:val="28"/>
        </w:rPr>
        <w:t>невід’ємної</w:t>
      </w:r>
      <w:proofErr w:type="spellEnd"/>
      <w:r w:rsidRPr="00B0401D">
        <w:rPr>
          <w:color w:val="000000" w:themeColor="text1"/>
          <w:sz w:val="28"/>
          <w:szCs w:val="28"/>
        </w:rPr>
        <w:t xml:space="preserve"> </w:t>
      </w:r>
      <w:proofErr w:type="spellStart"/>
      <w:r w:rsidRPr="00B0401D">
        <w:rPr>
          <w:color w:val="000000" w:themeColor="text1"/>
          <w:sz w:val="28"/>
          <w:szCs w:val="28"/>
        </w:rPr>
        <w:t>частини</w:t>
      </w:r>
      <w:proofErr w:type="spellEnd"/>
      <w:r w:rsidRPr="00B0401D">
        <w:rPr>
          <w:color w:val="000000" w:themeColor="text1"/>
          <w:sz w:val="28"/>
          <w:szCs w:val="28"/>
        </w:rPr>
        <w:t xml:space="preserve"> </w:t>
      </w:r>
      <w:proofErr w:type="spellStart"/>
      <w:r w:rsidRPr="00B0401D">
        <w:rPr>
          <w:color w:val="000000" w:themeColor="text1"/>
          <w:sz w:val="28"/>
          <w:szCs w:val="28"/>
        </w:rPr>
        <w:t>гендерної</w:t>
      </w:r>
      <w:proofErr w:type="spellEnd"/>
      <w:r w:rsidRPr="00B0401D">
        <w:rPr>
          <w:color w:val="000000" w:themeColor="text1"/>
          <w:sz w:val="28"/>
          <w:szCs w:val="28"/>
        </w:rPr>
        <w:t xml:space="preserve"> </w:t>
      </w:r>
      <w:proofErr w:type="spellStart"/>
      <w:r w:rsidRPr="00B0401D">
        <w:rPr>
          <w:color w:val="000000" w:themeColor="text1"/>
          <w:sz w:val="28"/>
          <w:szCs w:val="28"/>
        </w:rPr>
        <w:t>соціалізації</w:t>
      </w:r>
      <w:proofErr w:type="spellEnd"/>
      <w:r w:rsidRPr="00B0401D">
        <w:rPr>
          <w:color w:val="000000" w:themeColor="text1"/>
          <w:sz w:val="28"/>
          <w:szCs w:val="28"/>
        </w:rPr>
        <w:t xml:space="preserve"> </w:t>
      </w:r>
      <w:proofErr w:type="spellStart"/>
      <w:r w:rsidRPr="00B0401D">
        <w:rPr>
          <w:color w:val="000000" w:themeColor="text1"/>
          <w:sz w:val="28"/>
          <w:szCs w:val="28"/>
        </w:rPr>
        <w:t>школярів</w:t>
      </w:r>
      <w:proofErr w:type="spellEnd"/>
      <w:r w:rsidRPr="00B0401D">
        <w:rPr>
          <w:color w:val="000000" w:themeColor="text1"/>
          <w:sz w:val="28"/>
          <w:szCs w:val="28"/>
        </w:rPr>
        <w:t xml:space="preserve">. </w:t>
      </w:r>
      <w:proofErr w:type="spellStart"/>
      <w:r w:rsidRPr="00B0401D">
        <w:rPr>
          <w:color w:val="000000" w:themeColor="text1"/>
          <w:sz w:val="28"/>
          <w:szCs w:val="28"/>
        </w:rPr>
        <w:t>Реалізація</w:t>
      </w:r>
      <w:proofErr w:type="spellEnd"/>
      <w:r w:rsidRPr="00B0401D">
        <w:rPr>
          <w:color w:val="000000" w:themeColor="text1"/>
          <w:sz w:val="28"/>
          <w:szCs w:val="28"/>
        </w:rPr>
        <w:t xml:space="preserve"> </w:t>
      </w:r>
      <w:proofErr w:type="spellStart"/>
      <w:r w:rsidRPr="00B0401D">
        <w:rPr>
          <w:color w:val="000000" w:themeColor="text1"/>
          <w:sz w:val="28"/>
          <w:szCs w:val="28"/>
        </w:rPr>
        <w:t>цього</w:t>
      </w:r>
      <w:proofErr w:type="spellEnd"/>
      <w:r w:rsidRPr="00B0401D">
        <w:rPr>
          <w:color w:val="000000" w:themeColor="text1"/>
          <w:sz w:val="28"/>
          <w:szCs w:val="28"/>
        </w:rPr>
        <w:t xml:space="preserve"> </w:t>
      </w:r>
      <w:proofErr w:type="spellStart"/>
      <w:r w:rsidRPr="00B0401D">
        <w:rPr>
          <w:color w:val="000000" w:themeColor="text1"/>
          <w:sz w:val="28"/>
          <w:szCs w:val="28"/>
        </w:rPr>
        <w:t>завдання</w:t>
      </w:r>
      <w:proofErr w:type="spellEnd"/>
      <w:r w:rsidRPr="00B0401D">
        <w:rPr>
          <w:color w:val="000000" w:themeColor="text1"/>
          <w:sz w:val="28"/>
          <w:szCs w:val="28"/>
        </w:rPr>
        <w:t xml:space="preserve"> </w:t>
      </w:r>
      <w:proofErr w:type="spellStart"/>
      <w:r w:rsidRPr="00B0401D">
        <w:rPr>
          <w:color w:val="000000" w:themeColor="text1"/>
          <w:sz w:val="28"/>
          <w:szCs w:val="28"/>
        </w:rPr>
        <w:t>потребує</w:t>
      </w:r>
      <w:proofErr w:type="spellEnd"/>
      <w:r w:rsidRPr="00B0401D">
        <w:rPr>
          <w:color w:val="000000" w:themeColor="text1"/>
          <w:sz w:val="28"/>
          <w:szCs w:val="28"/>
        </w:rPr>
        <w:t xml:space="preserve"> </w:t>
      </w:r>
      <w:proofErr w:type="spellStart"/>
      <w:r w:rsidRPr="00B0401D">
        <w:rPr>
          <w:color w:val="000000" w:themeColor="text1"/>
          <w:sz w:val="28"/>
          <w:szCs w:val="28"/>
        </w:rPr>
        <w:t>великих</w:t>
      </w:r>
      <w:proofErr w:type="spellEnd"/>
      <w:r w:rsidRPr="00B0401D">
        <w:rPr>
          <w:color w:val="000000" w:themeColor="text1"/>
          <w:sz w:val="28"/>
          <w:szCs w:val="28"/>
        </w:rPr>
        <w:t xml:space="preserve"> </w:t>
      </w:r>
      <w:proofErr w:type="spellStart"/>
      <w:r w:rsidRPr="00B0401D">
        <w:rPr>
          <w:color w:val="000000" w:themeColor="text1"/>
          <w:sz w:val="28"/>
          <w:szCs w:val="28"/>
        </w:rPr>
        <w:t>зусиль</w:t>
      </w:r>
      <w:proofErr w:type="spellEnd"/>
      <w:r w:rsidRPr="00B0401D">
        <w:rPr>
          <w:color w:val="000000" w:themeColor="text1"/>
          <w:sz w:val="28"/>
          <w:szCs w:val="28"/>
        </w:rPr>
        <w:t xml:space="preserve">, </w:t>
      </w:r>
      <w:proofErr w:type="spellStart"/>
      <w:r w:rsidRPr="00B0401D">
        <w:rPr>
          <w:color w:val="000000" w:themeColor="text1"/>
          <w:sz w:val="28"/>
          <w:szCs w:val="28"/>
        </w:rPr>
        <w:t>оскільки</w:t>
      </w:r>
      <w:proofErr w:type="spellEnd"/>
      <w:r w:rsidRPr="00B0401D">
        <w:rPr>
          <w:color w:val="000000" w:themeColor="text1"/>
          <w:sz w:val="28"/>
          <w:szCs w:val="28"/>
        </w:rPr>
        <w:t xml:space="preserve"> </w:t>
      </w:r>
      <w:proofErr w:type="spellStart"/>
      <w:r w:rsidRPr="00B0401D">
        <w:rPr>
          <w:color w:val="000000" w:themeColor="text1"/>
          <w:sz w:val="28"/>
          <w:szCs w:val="28"/>
        </w:rPr>
        <w:t>школа</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вчителі</w:t>
      </w:r>
      <w:proofErr w:type="spellEnd"/>
      <w:r w:rsidRPr="00B0401D">
        <w:rPr>
          <w:color w:val="000000" w:themeColor="text1"/>
          <w:sz w:val="28"/>
          <w:szCs w:val="28"/>
        </w:rPr>
        <w:t xml:space="preserve"> </w:t>
      </w:r>
      <w:proofErr w:type="spellStart"/>
      <w:r w:rsidRPr="00B0401D">
        <w:rPr>
          <w:color w:val="000000" w:themeColor="text1"/>
          <w:sz w:val="28"/>
          <w:szCs w:val="28"/>
        </w:rPr>
        <w:t>залишаються</w:t>
      </w:r>
      <w:proofErr w:type="spellEnd"/>
      <w:r w:rsidRPr="00B0401D">
        <w:rPr>
          <w:color w:val="000000" w:themeColor="text1"/>
          <w:sz w:val="28"/>
          <w:szCs w:val="28"/>
        </w:rPr>
        <w:t xml:space="preserve"> </w:t>
      </w:r>
      <w:proofErr w:type="spellStart"/>
      <w:r w:rsidRPr="00B0401D">
        <w:rPr>
          <w:color w:val="000000" w:themeColor="text1"/>
          <w:sz w:val="28"/>
          <w:szCs w:val="28"/>
        </w:rPr>
        <w:t>глобальними</w:t>
      </w:r>
      <w:proofErr w:type="spellEnd"/>
      <w:r w:rsidRPr="00B0401D">
        <w:rPr>
          <w:color w:val="000000" w:themeColor="text1"/>
          <w:sz w:val="28"/>
          <w:szCs w:val="28"/>
        </w:rPr>
        <w:t xml:space="preserve"> </w:t>
      </w:r>
      <w:proofErr w:type="spellStart"/>
      <w:r w:rsidRPr="00B0401D">
        <w:rPr>
          <w:color w:val="000000" w:themeColor="text1"/>
          <w:sz w:val="28"/>
          <w:szCs w:val="28"/>
        </w:rPr>
        <w:t>носіями</w:t>
      </w:r>
      <w:proofErr w:type="spellEnd"/>
      <w:r w:rsidRPr="00B0401D">
        <w:rPr>
          <w:color w:val="000000" w:themeColor="text1"/>
          <w:sz w:val="28"/>
          <w:szCs w:val="28"/>
        </w:rPr>
        <w:t xml:space="preserve"> </w:t>
      </w:r>
      <w:proofErr w:type="spellStart"/>
      <w:r w:rsidRPr="00B0401D">
        <w:rPr>
          <w:color w:val="000000" w:themeColor="text1"/>
          <w:sz w:val="28"/>
          <w:szCs w:val="28"/>
        </w:rPr>
        <w:t>традиційних</w:t>
      </w:r>
      <w:proofErr w:type="spellEnd"/>
      <w:r w:rsidRPr="00B0401D">
        <w:rPr>
          <w:color w:val="000000" w:themeColor="text1"/>
          <w:sz w:val="28"/>
          <w:szCs w:val="28"/>
        </w:rPr>
        <w:t xml:space="preserve"> </w:t>
      </w:r>
      <w:proofErr w:type="spellStart"/>
      <w:r w:rsidRPr="00B0401D">
        <w:rPr>
          <w:color w:val="000000" w:themeColor="text1"/>
          <w:sz w:val="28"/>
          <w:szCs w:val="28"/>
        </w:rPr>
        <w:t>патріархальних</w:t>
      </w:r>
      <w:proofErr w:type="spellEnd"/>
      <w:r w:rsidRPr="00B0401D">
        <w:rPr>
          <w:color w:val="000000" w:themeColor="text1"/>
          <w:sz w:val="28"/>
          <w:szCs w:val="28"/>
        </w:rPr>
        <w:t xml:space="preserve"> </w:t>
      </w:r>
      <w:proofErr w:type="spellStart"/>
      <w:r w:rsidRPr="00B0401D">
        <w:rPr>
          <w:color w:val="000000" w:themeColor="text1"/>
          <w:sz w:val="28"/>
          <w:szCs w:val="28"/>
        </w:rPr>
        <w:t>уявлень</w:t>
      </w:r>
      <w:proofErr w:type="spellEnd"/>
      <w:r w:rsidRPr="00B0401D">
        <w:rPr>
          <w:color w:val="000000" w:themeColor="text1"/>
          <w:sz w:val="28"/>
          <w:szCs w:val="28"/>
        </w:rPr>
        <w:t xml:space="preserve"> </w:t>
      </w:r>
      <w:proofErr w:type="spellStart"/>
      <w:r w:rsidRPr="00B0401D">
        <w:rPr>
          <w:color w:val="000000" w:themeColor="text1"/>
          <w:sz w:val="28"/>
          <w:szCs w:val="28"/>
        </w:rPr>
        <w:t>про</w:t>
      </w:r>
      <w:proofErr w:type="spellEnd"/>
      <w:r w:rsidRPr="00B0401D">
        <w:rPr>
          <w:color w:val="000000" w:themeColor="text1"/>
          <w:sz w:val="28"/>
          <w:szCs w:val="28"/>
        </w:rPr>
        <w:t xml:space="preserve"> </w:t>
      </w:r>
      <w:proofErr w:type="spellStart"/>
      <w:r w:rsidRPr="00B0401D">
        <w:rPr>
          <w:color w:val="000000" w:themeColor="text1"/>
          <w:sz w:val="28"/>
          <w:szCs w:val="28"/>
        </w:rPr>
        <w:t>роль</w:t>
      </w:r>
      <w:proofErr w:type="spellEnd"/>
      <w:r w:rsidRPr="00B0401D">
        <w:rPr>
          <w:color w:val="000000" w:themeColor="text1"/>
          <w:sz w:val="28"/>
          <w:szCs w:val="28"/>
        </w:rPr>
        <w:t xml:space="preserve"> і </w:t>
      </w:r>
      <w:proofErr w:type="spellStart"/>
      <w:r w:rsidRPr="00B0401D">
        <w:rPr>
          <w:color w:val="000000" w:themeColor="text1"/>
          <w:sz w:val="28"/>
          <w:szCs w:val="28"/>
        </w:rPr>
        <w:t>місце</w:t>
      </w:r>
      <w:proofErr w:type="spellEnd"/>
      <w:r w:rsidRPr="00B0401D">
        <w:rPr>
          <w:color w:val="000000" w:themeColor="text1"/>
          <w:sz w:val="28"/>
          <w:szCs w:val="28"/>
        </w:rPr>
        <w:t xml:space="preserve"> </w:t>
      </w:r>
      <w:proofErr w:type="spellStart"/>
      <w:r w:rsidRPr="00B0401D">
        <w:rPr>
          <w:color w:val="000000" w:themeColor="text1"/>
          <w:sz w:val="28"/>
          <w:szCs w:val="28"/>
        </w:rPr>
        <w:t>чоловіків</w:t>
      </w:r>
      <w:proofErr w:type="spellEnd"/>
      <w:r w:rsidRPr="00B0401D">
        <w:rPr>
          <w:color w:val="000000" w:themeColor="text1"/>
          <w:sz w:val="28"/>
          <w:szCs w:val="28"/>
        </w:rPr>
        <w:t xml:space="preserve"> і </w:t>
      </w:r>
      <w:proofErr w:type="spellStart"/>
      <w:r w:rsidRPr="00B0401D">
        <w:rPr>
          <w:color w:val="000000" w:themeColor="text1"/>
          <w:sz w:val="28"/>
          <w:szCs w:val="28"/>
        </w:rPr>
        <w:t>жінок</w:t>
      </w:r>
      <w:proofErr w:type="spellEnd"/>
      <w:r w:rsidRPr="00B0401D">
        <w:rPr>
          <w:color w:val="000000" w:themeColor="text1"/>
          <w:sz w:val="28"/>
          <w:szCs w:val="28"/>
        </w:rPr>
        <w:t xml:space="preserve"> у </w:t>
      </w:r>
      <w:proofErr w:type="spellStart"/>
      <w:r w:rsidRPr="00B0401D">
        <w:rPr>
          <w:color w:val="000000" w:themeColor="text1"/>
          <w:sz w:val="28"/>
          <w:szCs w:val="28"/>
        </w:rPr>
        <w:t>суспільстві</w:t>
      </w:r>
      <w:proofErr w:type="spellEnd"/>
      <w:r w:rsidRPr="00B0401D">
        <w:rPr>
          <w:color w:val="000000" w:themeColor="text1"/>
          <w:sz w:val="28"/>
          <w:szCs w:val="28"/>
        </w:rPr>
        <w:t xml:space="preserve">. </w:t>
      </w:r>
      <w:proofErr w:type="spellStart"/>
      <w:r w:rsidRPr="00B0401D">
        <w:rPr>
          <w:color w:val="000000" w:themeColor="text1"/>
          <w:sz w:val="28"/>
          <w:szCs w:val="28"/>
        </w:rPr>
        <w:t>Школа</w:t>
      </w:r>
      <w:proofErr w:type="spellEnd"/>
      <w:r w:rsidRPr="00B0401D">
        <w:rPr>
          <w:color w:val="000000" w:themeColor="text1"/>
          <w:sz w:val="28"/>
          <w:szCs w:val="28"/>
        </w:rPr>
        <w:t xml:space="preserve"> </w:t>
      </w:r>
      <w:proofErr w:type="spellStart"/>
      <w:r w:rsidRPr="00B0401D">
        <w:rPr>
          <w:color w:val="000000" w:themeColor="text1"/>
          <w:sz w:val="28"/>
          <w:szCs w:val="28"/>
        </w:rPr>
        <w:t>через</w:t>
      </w:r>
      <w:proofErr w:type="spellEnd"/>
      <w:r w:rsidRPr="00B0401D">
        <w:rPr>
          <w:color w:val="000000" w:themeColor="text1"/>
          <w:sz w:val="28"/>
          <w:szCs w:val="28"/>
        </w:rPr>
        <w:t xml:space="preserve"> </w:t>
      </w:r>
      <w:proofErr w:type="spellStart"/>
      <w:r w:rsidRPr="00B0401D">
        <w:rPr>
          <w:color w:val="000000" w:themeColor="text1"/>
          <w:sz w:val="28"/>
          <w:szCs w:val="28"/>
        </w:rPr>
        <w:t>підручники</w:t>
      </w:r>
      <w:proofErr w:type="spellEnd"/>
      <w:r w:rsidRPr="00B0401D">
        <w:rPr>
          <w:color w:val="000000" w:themeColor="text1"/>
          <w:sz w:val="28"/>
          <w:szCs w:val="28"/>
        </w:rPr>
        <w:t xml:space="preserve">, </w:t>
      </w:r>
      <w:proofErr w:type="spellStart"/>
      <w:r w:rsidRPr="00B0401D">
        <w:rPr>
          <w:color w:val="000000" w:themeColor="text1"/>
          <w:sz w:val="28"/>
          <w:szCs w:val="28"/>
        </w:rPr>
        <w:t>педагогічне</w:t>
      </w:r>
      <w:proofErr w:type="spellEnd"/>
      <w:r w:rsidRPr="00B0401D">
        <w:rPr>
          <w:color w:val="000000" w:themeColor="text1"/>
          <w:sz w:val="28"/>
          <w:szCs w:val="28"/>
        </w:rPr>
        <w:t xml:space="preserve"> </w:t>
      </w:r>
      <w:proofErr w:type="spellStart"/>
      <w:r w:rsidRPr="00B0401D">
        <w:rPr>
          <w:color w:val="000000" w:themeColor="text1"/>
          <w:sz w:val="28"/>
          <w:szCs w:val="28"/>
        </w:rPr>
        <w:t>спілкування</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традиційну</w:t>
      </w:r>
      <w:proofErr w:type="spellEnd"/>
      <w:r w:rsidRPr="00B0401D">
        <w:rPr>
          <w:color w:val="000000" w:themeColor="text1"/>
          <w:sz w:val="28"/>
          <w:szCs w:val="28"/>
        </w:rPr>
        <w:t xml:space="preserve"> </w:t>
      </w:r>
      <w:proofErr w:type="spellStart"/>
      <w:r w:rsidRPr="00B0401D">
        <w:rPr>
          <w:color w:val="000000" w:themeColor="text1"/>
          <w:sz w:val="28"/>
          <w:szCs w:val="28"/>
        </w:rPr>
        <w:t>систему</w:t>
      </w:r>
      <w:proofErr w:type="spellEnd"/>
      <w:r w:rsidRPr="00B0401D">
        <w:rPr>
          <w:color w:val="000000" w:themeColor="text1"/>
          <w:sz w:val="28"/>
          <w:szCs w:val="28"/>
        </w:rPr>
        <w:t xml:space="preserve"> </w:t>
      </w:r>
      <w:proofErr w:type="spellStart"/>
      <w:r w:rsidRPr="00B0401D">
        <w:rPr>
          <w:color w:val="000000" w:themeColor="text1"/>
          <w:sz w:val="28"/>
          <w:szCs w:val="28"/>
        </w:rPr>
        <w:t>виховання</w:t>
      </w:r>
      <w:proofErr w:type="spellEnd"/>
      <w:r w:rsidRPr="00B0401D">
        <w:rPr>
          <w:color w:val="000000" w:themeColor="text1"/>
          <w:sz w:val="28"/>
          <w:szCs w:val="28"/>
        </w:rPr>
        <w:t xml:space="preserve"> </w:t>
      </w:r>
      <w:proofErr w:type="spellStart"/>
      <w:r w:rsidRPr="00B0401D">
        <w:rPr>
          <w:color w:val="000000" w:themeColor="text1"/>
          <w:sz w:val="28"/>
          <w:szCs w:val="28"/>
        </w:rPr>
        <w:t>відтворює</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породжує</w:t>
      </w:r>
      <w:proofErr w:type="spellEnd"/>
      <w:r w:rsidRPr="00B0401D">
        <w:rPr>
          <w:color w:val="000000" w:themeColor="text1"/>
          <w:sz w:val="28"/>
          <w:szCs w:val="28"/>
        </w:rPr>
        <w:t xml:space="preserve"> </w:t>
      </w:r>
      <w:proofErr w:type="spellStart"/>
      <w:r w:rsidRPr="00B0401D">
        <w:rPr>
          <w:color w:val="000000" w:themeColor="text1"/>
          <w:sz w:val="28"/>
          <w:szCs w:val="28"/>
        </w:rPr>
        <w:t>гендерні</w:t>
      </w:r>
      <w:proofErr w:type="spellEnd"/>
      <w:r w:rsidRPr="00B0401D">
        <w:rPr>
          <w:color w:val="000000" w:themeColor="text1"/>
          <w:sz w:val="28"/>
          <w:szCs w:val="28"/>
        </w:rPr>
        <w:t xml:space="preserve"> </w:t>
      </w:r>
      <w:proofErr w:type="spellStart"/>
      <w:r w:rsidRPr="00B0401D">
        <w:rPr>
          <w:color w:val="000000" w:themeColor="text1"/>
          <w:sz w:val="28"/>
          <w:szCs w:val="28"/>
        </w:rPr>
        <w:t>стереотипи</w:t>
      </w:r>
      <w:proofErr w:type="spellEnd"/>
      <w:r w:rsidRPr="00B0401D">
        <w:rPr>
          <w:color w:val="000000" w:themeColor="text1"/>
          <w:sz w:val="28"/>
          <w:szCs w:val="28"/>
        </w:rPr>
        <w:t xml:space="preserve">, </w:t>
      </w:r>
      <w:proofErr w:type="spellStart"/>
      <w:r w:rsidRPr="00B0401D">
        <w:rPr>
          <w:color w:val="000000" w:themeColor="text1"/>
          <w:sz w:val="28"/>
          <w:szCs w:val="28"/>
        </w:rPr>
        <w:t>що</w:t>
      </w:r>
      <w:proofErr w:type="spellEnd"/>
      <w:r w:rsidRPr="00B0401D">
        <w:rPr>
          <w:color w:val="000000" w:themeColor="text1"/>
          <w:sz w:val="28"/>
          <w:szCs w:val="28"/>
        </w:rPr>
        <w:t xml:space="preserve"> </w:t>
      </w:r>
      <w:proofErr w:type="spellStart"/>
      <w:r w:rsidRPr="00B0401D">
        <w:rPr>
          <w:color w:val="000000" w:themeColor="text1"/>
          <w:sz w:val="28"/>
          <w:szCs w:val="28"/>
        </w:rPr>
        <w:t>не</w:t>
      </w:r>
      <w:proofErr w:type="spellEnd"/>
      <w:r w:rsidRPr="00B0401D">
        <w:rPr>
          <w:color w:val="000000" w:themeColor="text1"/>
          <w:sz w:val="28"/>
          <w:szCs w:val="28"/>
        </w:rPr>
        <w:t xml:space="preserve"> </w:t>
      </w:r>
      <w:proofErr w:type="spellStart"/>
      <w:r w:rsidRPr="00B0401D">
        <w:rPr>
          <w:color w:val="000000" w:themeColor="text1"/>
          <w:sz w:val="28"/>
          <w:szCs w:val="28"/>
        </w:rPr>
        <w:t>відповідають</w:t>
      </w:r>
      <w:proofErr w:type="spellEnd"/>
      <w:r w:rsidRPr="00B0401D">
        <w:rPr>
          <w:color w:val="000000" w:themeColor="text1"/>
          <w:sz w:val="28"/>
          <w:szCs w:val="28"/>
        </w:rPr>
        <w:t xml:space="preserve"> </w:t>
      </w:r>
      <w:proofErr w:type="spellStart"/>
      <w:r w:rsidRPr="00B0401D">
        <w:rPr>
          <w:color w:val="000000" w:themeColor="text1"/>
          <w:sz w:val="28"/>
          <w:szCs w:val="28"/>
        </w:rPr>
        <w:t>сучасним</w:t>
      </w:r>
      <w:proofErr w:type="spellEnd"/>
      <w:r w:rsidRPr="00B0401D">
        <w:rPr>
          <w:color w:val="000000" w:themeColor="text1"/>
          <w:sz w:val="28"/>
          <w:szCs w:val="28"/>
        </w:rPr>
        <w:t xml:space="preserve"> </w:t>
      </w:r>
      <w:proofErr w:type="spellStart"/>
      <w:r w:rsidRPr="00B0401D">
        <w:rPr>
          <w:color w:val="000000" w:themeColor="text1"/>
          <w:sz w:val="28"/>
          <w:szCs w:val="28"/>
        </w:rPr>
        <w:t>об’єктивним</w:t>
      </w:r>
      <w:proofErr w:type="spellEnd"/>
      <w:r w:rsidRPr="00B0401D">
        <w:rPr>
          <w:color w:val="000000" w:themeColor="text1"/>
          <w:sz w:val="28"/>
          <w:szCs w:val="28"/>
        </w:rPr>
        <w:t xml:space="preserve"> </w:t>
      </w:r>
      <w:proofErr w:type="spellStart"/>
      <w:r w:rsidRPr="00B0401D">
        <w:rPr>
          <w:color w:val="000000" w:themeColor="text1"/>
          <w:sz w:val="28"/>
          <w:szCs w:val="28"/>
        </w:rPr>
        <w:t>реаліям</w:t>
      </w:r>
      <w:proofErr w:type="spellEnd"/>
      <w:r w:rsidRPr="00B0401D">
        <w:rPr>
          <w:color w:val="000000" w:themeColor="text1"/>
          <w:sz w:val="28"/>
          <w:szCs w:val="28"/>
        </w:rPr>
        <w:t xml:space="preserve"> </w:t>
      </w:r>
      <w:proofErr w:type="spellStart"/>
      <w:r w:rsidRPr="00B0401D">
        <w:rPr>
          <w:color w:val="000000" w:themeColor="text1"/>
          <w:sz w:val="28"/>
          <w:szCs w:val="28"/>
        </w:rPr>
        <w:t>світу</w:t>
      </w:r>
      <w:proofErr w:type="spellEnd"/>
      <w:r w:rsidRPr="00B0401D">
        <w:rPr>
          <w:color w:val="000000" w:themeColor="text1"/>
          <w:sz w:val="28"/>
          <w:szCs w:val="28"/>
        </w:rPr>
        <w:t xml:space="preserve"> і </w:t>
      </w:r>
      <w:proofErr w:type="spellStart"/>
      <w:r w:rsidRPr="00B0401D">
        <w:rPr>
          <w:color w:val="000000" w:themeColor="text1"/>
          <w:sz w:val="28"/>
          <w:szCs w:val="28"/>
        </w:rPr>
        <w:t>стають</w:t>
      </w:r>
      <w:proofErr w:type="spellEnd"/>
      <w:r w:rsidRPr="00B0401D">
        <w:rPr>
          <w:color w:val="000000" w:themeColor="text1"/>
          <w:sz w:val="28"/>
          <w:szCs w:val="28"/>
        </w:rPr>
        <w:t xml:space="preserve"> </w:t>
      </w:r>
      <w:proofErr w:type="spellStart"/>
      <w:r w:rsidRPr="00B0401D">
        <w:rPr>
          <w:color w:val="000000" w:themeColor="text1"/>
          <w:sz w:val="28"/>
          <w:szCs w:val="28"/>
        </w:rPr>
        <w:t>перешкодою</w:t>
      </w:r>
      <w:proofErr w:type="spellEnd"/>
      <w:r w:rsidRPr="00B0401D">
        <w:rPr>
          <w:color w:val="000000" w:themeColor="text1"/>
          <w:sz w:val="28"/>
          <w:szCs w:val="28"/>
        </w:rPr>
        <w:t xml:space="preserve"> </w:t>
      </w:r>
      <w:proofErr w:type="spellStart"/>
      <w:r w:rsidRPr="00B0401D">
        <w:rPr>
          <w:color w:val="000000" w:themeColor="text1"/>
          <w:sz w:val="28"/>
          <w:szCs w:val="28"/>
        </w:rPr>
        <w:t>для</w:t>
      </w:r>
      <w:proofErr w:type="spellEnd"/>
      <w:r w:rsidRPr="00B0401D">
        <w:rPr>
          <w:color w:val="000000" w:themeColor="text1"/>
          <w:sz w:val="28"/>
          <w:szCs w:val="28"/>
        </w:rPr>
        <w:t xml:space="preserve"> </w:t>
      </w:r>
      <w:proofErr w:type="spellStart"/>
      <w:r w:rsidRPr="00B0401D">
        <w:rPr>
          <w:color w:val="000000" w:themeColor="text1"/>
          <w:sz w:val="28"/>
          <w:szCs w:val="28"/>
        </w:rPr>
        <w:t>ефективного</w:t>
      </w:r>
      <w:proofErr w:type="spellEnd"/>
      <w:r w:rsidRPr="00B0401D">
        <w:rPr>
          <w:color w:val="000000" w:themeColor="text1"/>
          <w:sz w:val="28"/>
          <w:szCs w:val="28"/>
        </w:rPr>
        <w:t xml:space="preserve"> </w:t>
      </w:r>
      <w:proofErr w:type="spellStart"/>
      <w:r w:rsidRPr="00B0401D">
        <w:rPr>
          <w:color w:val="000000" w:themeColor="text1"/>
          <w:sz w:val="28"/>
          <w:szCs w:val="28"/>
        </w:rPr>
        <w:t>розвитку</w:t>
      </w:r>
      <w:proofErr w:type="spellEnd"/>
      <w:r w:rsidRPr="00B0401D">
        <w:rPr>
          <w:color w:val="000000" w:themeColor="text1"/>
          <w:sz w:val="28"/>
          <w:szCs w:val="28"/>
        </w:rPr>
        <w:t xml:space="preserve"> </w:t>
      </w:r>
      <w:proofErr w:type="spellStart"/>
      <w:r w:rsidRPr="00B0401D">
        <w:rPr>
          <w:color w:val="000000" w:themeColor="text1"/>
          <w:sz w:val="28"/>
          <w:szCs w:val="28"/>
        </w:rPr>
        <w:t>суспільства</w:t>
      </w:r>
      <w:proofErr w:type="spellEnd"/>
      <w:r w:rsidRPr="00B0401D">
        <w:rPr>
          <w:color w:val="000000" w:themeColor="text1"/>
          <w:sz w:val="28"/>
          <w:szCs w:val="28"/>
        </w:rPr>
        <w:t xml:space="preserve">. </w:t>
      </w:r>
      <w:proofErr w:type="spellStart"/>
      <w:r w:rsidRPr="00504056">
        <w:rPr>
          <w:color w:val="000000" w:themeColor="text1"/>
          <w:sz w:val="28"/>
          <w:szCs w:val="28"/>
          <w:lang w:val="ru-RU"/>
        </w:rPr>
        <w:t>Упровадження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підходів</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процес</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підготовки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майбутніх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учителів</w:t>
      </w:r>
      <w:proofErr w:type="spellEnd"/>
      <w:r w:rsidRPr="00504056">
        <w:rPr>
          <w:color w:val="000000" w:themeColor="text1"/>
          <w:sz w:val="28"/>
          <w:szCs w:val="28"/>
          <w:lang w:val="ru-RU"/>
        </w:rPr>
        <w:t xml:space="preserve"> – основа для </w:t>
      </w:r>
      <w:proofErr w:type="spellStart"/>
      <w:r w:rsidRPr="00504056">
        <w:rPr>
          <w:color w:val="000000" w:themeColor="text1"/>
          <w:sz w:val="28"/>
          <w:szCs w:val="28"/>
          <w:lang w:val="ru-RU"/>
        </w:rPr>
        <w:t>вдосконалення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їхнього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професіоналізму</w:t>
      </w:r>
      <w:proofErr w:type="spellEnd"/>
      <w:r w:rsidRPr="00504056">
        <w:rPr>
          <w:color w:val="000000" w:themeColor="text1"/>
          <w:sz w:val="28"/>
          <w:szCs w:val="28"/>
          <w:lang w:val="ru-RU"/>
        </w:rPr>
        <w:t xml:space="preserve"> та </w:t>
      </w:r>
      <w:proofErr w:type="spellStart"/>
      <w:r w:rsidRPr="00504056">
        <w:rPr>
          <w:color w:val="000000" w:themeColor="text1"/>
          <w:sz w:val="28"/>
          <w:szCs w:val="28"/>
          <w:lang w:val="ru-RU"/>
        </w:rPr>
        <w:t>всебічного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особистісного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розвитку</w:t>
      </w:r>
      <w:proofErr w:type="spellEnd"/>
      <w:r w:rsidRPr="00504056">
        <w:rPr>
          <w:color w:val="000000" w:themeColor="text1"/>
          <w:sz w:val="28"/>
          <w:szCs w:val="28"/>
          <w:lang w:val="ru-RU"/>
        </w:rPr>
        <w:t xml:space="preserve"> як </w:t>
      </w:r>
      <w:proofErr w:type="spellStart"/>
      <w:r w:rsidRPr="00504056">
        <w:rPr>
          <w:color w:val="000000" w:themeColor="text1"/>
          <w:sz w:val="28"/>
          <w:szCs w:val="28"/>
          <w:lang w:val="ru-RU"/>
        </w:rPr>
        <w:t>активних</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суб’єктів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соціального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життя</w:t>
      </w:r>
      <w:proofErr w:type="spellEnd"/>
      <w:r w:rsidRPr="00504056">
        <w:rPr>
          <w:color w:val="000000" w:themeColor="text1"/>
          <w:sz w:val="28"/>
          <w:szCs w:val="28"/>
          <w:lang w:val="ru-RU"/>
        </w:rPr>
        <w:t>.</w:t>
      </w:r>
      <w:r w:rsidRPr="00B0401D">
        <w:rPr>
          <w:color w:val="000000" w:themeColor="text1"/>
          <w:sz w:val="28"/>
          <w:szCs w:val="28"/>
        </w:rPr>
        <w:t> </w:t>
      </w:r>
      <w:proofErr w:type="spellStart"/>
      <w:r w:rsidRPr="00B0401D">
        <w:rPr>
          <w:color w:val="000000" w:themeColor="text1"/>
          <w:sz w:val="28"/>
          <w:szCs w:val="28"/>
        </w:rPr>
        <w:t>Застосування</w:t>
      </w:r>
      <w:proofErr w:type="spellEnd"/>
      <w:r w:rsidRPr="00B0401D">
        <w:rPr>
          <w:color w:val="000000" w:themeColor="text1"/>
          <w:sz w:val="28"/>
          <w:szCs w:val="28"/>
        </w:rPr>
        <w:t xml:space="preserve"> </w:t>
      </w:r>
      <w:proofErr w:type="spellStart"/>
      <w:r w:rsidRPr="00B0401D">
        <w:rPr>
          <w:color w:val="000000" w:themeColor="text1"/>
          <w:sz w:val="28"/>
          <w:szCs w:val="28"/>
        </w:rPr>
        <w:t>форм</w:t>
      </w:r>
      <w:proofErr w:type="spellEnd"/>
      <w:r w:rsidRPr="00B0401D">
        <w:rPr>
          <w:color w:val="000000" w:themeColor="text1"/>
          <w:sz w:val="28"/>
          <w:szCs w:val="28"/>
        </w:rPr>
        <w:t xml:space="preserve"> і </w:t>
      </w:r>
      <w:proofErr w:type="spellStart"/>
      <w:r w:rsidRPr="00B0401D">
        <w:rPr>
          <w:color w:val="000000" w:themeColor="text1"/>
          <w:sz w:val="28"/>
          <w:szCs w:val="28"/>
        </w:rPr>
        <w:t>методів</w:t>
      </w:r>
      <w:proofErr w:type="spellEnd"/>
      <w:r w:rsidRPr="00B0401D">
        <w:rPr>
          <w:color w:val="000000" w:themeColor="text1"/>
          <w:sz w:val="28"/>
          <w:szCs w:val="28"/>
        </w:rPr>
        <w:t xml:space="preserve"> </w:t>
      </w:r>
      <w:proofErr w:type="spellStart"/>
      <w:r w:rsidRPr="00B0401D">
        <w:rPr>
          <w:color w:val="000000" w:themeColor="text1"/>
          <w:sz w:val="28"/>
          <w:szCs w:val="28"/>
        </w:rPr>
        <w:t>гендерної</w:t>
      </w:r>
      <w:proofErr w:type="spellEnd"/>
      <w:r w:rsidRPr="00B0401D">
        <w:rPr>
          <w:color w:val="000000" w:themeColor="text1"/>
          <w:sz w:val="28"/>
          <w:szCs w:val="28"/>
        </w:rPr>
        <w:t xml:space="preserve"> </w:t>
      </w:r>
      <w:proofErr w:type="spellStart"/>
      <w:r w:rsidRPr="00B0401D">
        <w:rPr>
          <w:color w:val="000000" w:themeColor="text1"/>
          <w:sz w:val="28"/>
          <w:szCs w:val="28"/>
        </w:rPr>
        <w:t>освіти</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виховання</w:t>
      </w:r>
      <w:proofErr w:type="spellEnd"/>
      <w:r w:rsidRPr="00B0401D">
        <w:rPr>
          <w:color w:val="000000" w:themeColor="text1"/>
          <w:sz w:val="28"/>
          <w:szCs w:val="28"/>
        </w:rPr>
        <w:t xml:space="preserve"> </w:t>
      </w:r>
      <w:proofErr w:type="spellStart"/>
      <w:r w:rsidRPr="00B0401D">
        <w:rPr>
          <w:color w:val="000000" w:themeColor="text1"/>
          <w:sz w:val="28"/>
          <w:szCs w:val="28"/>
        </w:rPr>
        <w:t>сприяє</w:t>
      </w:r>
      <w:proofErr w:type="spellEnd"/>
      <w:r w:rsidRPr="00B0401D">
        <w:rPr>
          <w:color w:val="000000" w:themeColor="text1"/>
          <w:sz w:val="28"/>
          <w:szCs w:val="28"/>
        </w:rPr>
        <w:t xml:space="preserve"> </w:t>
      </w:r>
      <w:proofErr w:type="spellStart"/>
      <w:r w:rsidRPr="00B0401D">
        <w:rPr>
          <w:color w:val="000000" w:themeColor="text1"/>
          <w:sz w:val="28"/>
          <w:szCs w:val="28"/>
        </w:rPr>
        <w:t>формуванню</w:t>
      </w:r>
      <w:proofErr w:type="spellEnd"/>
      <w:r w:rsidRPr="00B0401D">
        <w:rPr>
          <w:color w:val="000000" w:themeColor="text1"/>
          <w:sz w:val="28"/>
          <w:szCs w:val="28"/>
        </w:rPr>
        <w:t xml:space="preserve"> в </w:t>
      </w:r>
      <w:proofErr w:type="spellStart"/>
      <w:r w:rsidRPr="00B0401D">
        <w:rPr>
          <w:color w:val="000000" w:themeColor="text1"/>
          <w:sz w:val="28"/>
          <w:szCs w:val="28"/>
        </w:rPr>
        <w:t>юнаків</w:t>
      </w:r>
      <w:proofErr w:type="spellEnd"/>
      <w:r w:rsidRPr="00B0401D">
        <w:rPr>
          <w:color w:val="000000" w:themeColor="text1"/>
          <w:sz w:val="28"/>
          <w:szCs w:val="28"/>
        </w:rPr>
        <w:t xml:space="preserve"> і </w:t>
      </w:r>
      <w:proofErr w:type="spellStart"/>
      <w:r w:rsidRPr="00B0401D">
        <w:rPr>
          <w:color w:val="000000" w:themeColor="text1"/>
          <w:sz w:val="28"/>
          <w:szCs w:val="28"/>
        </w:rPr>
        <w:t>дівчат</w:t>
      </w:r>
      <w:proofErr w:type="spellEnd"/>
      <w:r w:rsidRPr="00B0401D">
        <w:rPr>
          <w:color w:val="000000" w:themeColor="text1"/>
          <w:sz w:val="28"/>
          <w:szCs w:val="28"/>
        </w:rPr>
        <w:t xml:space="preserve"> </w:t>
      </w:r>
      <w:proofErr w:type="spellStart"/>
      <w:r w:rsidRPr="00B0401D">
        <w:rPr>
          <w:color w:val="000000" w:themeColor="text1"/>
          <w:sz w:val="28"/>
          <w:szCs w:val="28"/>
        </w:rPr>
        <w:t>поведінкових</w:t>
      </w:r>
      <w:proofErr w:type="spellEnd"/>
      <w:r w:rsidRPr="00B0401D">
        <w:rPr>
          <w:color w:val="000000" w:themeColor="text1"/>
          <w:sz w:val="28"/>
          <w:szCs w:val="28"/>
        </w:rPr>
        <w:t xml:space="preserve"> </w:t>
      </w:r>
      <w:proofErr w:type="spellStart"/>
      <w:r w:rsidRPr="00B0401D">
        <w:rPr>
          <w:color w:val="000000" w:themeColor="text1"/>
          <w:sz w:val="28"/>
          <w:szCs w:val="28"/>
        </w:rPr>
        <w:t>норм</w:t>
      </w:r>
      <w:proofErr w:type="spellEnd"/>
      <w:r w:rsidRPr="00B0401D">
        <w:rPr>
          <w:color w:val="000000" w:themeColor="text1"/>
          <w:sz w:val="28"/>
          <w:szCs w:val="28"/>
        </w:rPr>
        <w:t xml:space="preserve">, </w:t>
      </w:r>
      <w:proofErr w:type="spellStart"/>
      <w:r w:rsidRPr="00B0401D">
        <w:rPr>
          <w:color w:val="000000" w:themeColor="text1"/>
          <w:sz w:val="28"/>
          <w:szCs w:val="28"/>
        </w:rPr>
        <w:t>що</w:t>
      </w:r>
      <w:proofErr w:type="spellEnd"/>
      <w:r w:rsidRPr="00B0401D">
        <w:rPr>
          <w:color w:val="000000" w:themeColor="text1"/>
          <w:sz w:val="28"/>
          <w:szCs w:val="28"/>
        </w:rPr>
        <w:t xml:space="preserve"> </w:t>
      </w:r>
      <w:proofErr w:type="spellStart"/>
      <w:r w:rsidRPr="00B0401D">
        <w:rPr>
          <w:color w:val="000000" w:themeColor="text1"/>
          <w:sz w:val="28"/>
          <w:szCs w:val="28"/>
        </w:rPr>
        <w:t>включають</w:t>
      </w:r>
      <w:proofErr w:type="spellEnd"/>
      <w:r w:rsidRPr="00B0401D">
        <w:rPr>
          <w:color w:val="000000" w:themeColor="text1"/>
          <w:sz w:val="28"/>
          <w:szCs w:val="28"/>
        </w:rPr>
        <w:t xml:space="preserve"> </w:t>
      </w:r>
      <w:proofErr w:type="spellStart"/>
      <w:r w:rsidRPr="00B0401D">
        <w:rPr>
          <w:color w:val="000000" w:themeColor="text1"/>
          <w:sz w:val="28"/>
          <w:szCs w:val="28"/>
        </w:rPr>
        <w:t>уміння</w:t>
      </w:r>
      <w:proofErr w:type="spellEnd"/>
      <w:r w:rsidRPr="00B0401D">
        <w:rPr>
          <w:color w:val="000000" w:themeColor="text1"/>
          <w:sz w:val="28"/>
          <w:szCs w:val="28"/>
        </w:rPr>
        <w:t xml:space="preserve"> </w:t>
      </w:r>
      <w:proofErr w:type="spellStart"/>
      <w:r w:rsidRPr="00B0401D">
        <w:rPr>
          <w:color w:val="000000" w:themeColor="text1"/>
          <w:sz w:val="28"/>
          <w:szCs w:val="28"/>
        </w:rPr>
        <w:t>аналізувати</w:t>
      </w:r>
      <w:proofErr w:type="spellEnd"/>
      <w:r w:rsidRPr="00B0401D">
        <w:rPr>
          <w:color w:val="000000" w:themeColor="text1"/>
          <w:sz w:val="28"/>
          <w:szCs w:val="28"/>
        </w:rPr>
        <w:t xml:space="preserve">, </w:t>
      </w:r>
      <w:proofErr w:type="spellStart"/>
      <w:r w:rsidRPr="00B0401D">
        <w:rPr>
          <w:color w:val="000000" w:themeColor="text1"/>
          <w:sz w:val="28"/>
          <w:szCs w:val="28"/>
        </w:rPr>
        <w:t>ставити</w:t>
      </w:r>
      <w:proofErr w:type="spellEnd"/>
      <w:r w:rsidRPr="00B0401D">
        <w:rPr>
          <w:color w:val="000000" w:themeColor="text1"/>
          <w:sz w:val="28"/>
          <w:szCs w:val="28"/>
        </w:rPr>
        <w:t xml:space="preserve"> </w:t>
      </w:r>
      <w:proofErr w:type="spellStart"/>
      <w:r w:rsidRPr="00B0401D">
        <w:rPr>
          <w:color w:val="000000" w:themeColor="text1"/>
          <w:sz w:val="28"/>
          <w:szCs w:val="28"/>
        </w:rPr>
        <w:t>запитання</w:t>
      </w:r>
      <w:proofErr w:type="spellEnd"/>
      <w:r w:rsidRPr="00B0401D">
        <w:rPr>
          <w:color w:val="000000" w:themeColor="text1"/>
          <w:sz w:val="28"/>
          <w:szCs w:val="28"/>
        </w:rPr>
        <w:t xml:space="preserve">, </w:t>
      </w:r>
      <w:proofErr w:type="spellStart"/>
      <w:r w:rsidRPr="00B0401D">
        <w:rPr>
          <w:color w:val="000000" w:themeColor="text1"/>
          <w:sz w:val="28"/>
          <w:szCs w:val="28"/>
        </w:rPr>
        <w:t>давати</w:t>
      </w:r>
      <w:proofErr w:type="spellEnd"/>
      <w:r w:rsidRPr="00B0401D">
        <w:rPr>
          <w:color w:val="000000" w:themeColor="text1"/>
          <w:sz w:val="28"/>
          <w:szCs w:val="28"/>
        </w:rPr>
        <w:t xml:space="preserve"> </w:t>
      </w:r>
      <w:proofErr w:type="spellStart"/>
      <w:r w:rsidRPr="00B0401D">
        <w:rPr>
          <w:color w:val="000000" w:themeColor="text1"/>
          <w:sz w:val="28"/>
          <w:szCs w:val="28"/>
        </w:rPr>
        <w:t>відповіді</w:t>
      </w:r>
      <w:proofErr w:type="spellEnd"/>
      <w:r w:rsidRPr="00B0401D">
        <w:rPr>
          <w:color w:val="000000" w:themeColor="text1"/>
          <w:sz w:val="28"/>
          <w:szCs w:val="28"/>
        </w:rPr>
        <w:t xml:space="preserve">, </w:t>
      </w:r>
      <w:proofErr w:type="spellStart"/>
      <w:r w:rsidRPr="00B0401D">
        <w:rPr>
          <w:color w:val="000000" w:themeColor="text1"/>
          <w:sz w:val="28"/>
          <w:szCs w:val="28"/>
        </w:rPr>
        <w:t>критично</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всебічно</w:t>
      </w:r>
      <w:proofErr w:type="spellEnd"/>
      <w:r w:rsidRPr="00B0401D">
        <w:rPr>
          <w:color w:val="000000" w:themeColor="text1"/>
          <w:sz w:val="28"/>
          <w:szCs w:val="28"/>
        </w:rPr>
        <w:t xml:space="preserve"> </w:t>
      </w:r>
      <w:proofErr w:type="spellStart"/>
      <w:r w:rsidRPr="00B0401D">
        <w:rPr>
          <w:color w:val="000000" w:themeColor="text1"/>
          <w:sz w:val="28"/>
          <w:szCs w:val="28"/>
        </w:rPr>
        <w:t>розглядати</w:t>
      </w:r>
      <w:proofErr w:type="spellEnd"/>
      <w:r w:rsidRPr="00B0401D">
        <w:rPr>
          <w:color w:val="000000" w:themeColor="text1"/>
          <w:sz w:val="28"/>
          <w:szCs w:val="28"/>
        </w:rPr>
        <w:t xml:space="preserve"> </w:t>
      </w:r>
      <w:proofErr w:type="spellStart"/>
      <w:r w:rsidRPr="00B0401D">
        <w:rPr>
          <w:color w:val="000000" w:themeColor="text1"/>
          <w:sz w:val="28"/>
          <w:szCs w:val="28"/>
        </w:rPr>
        <w:t>проблему</w:t>
      </w:r>
      <w:proofErr w:type="spellEnd"/>
      <w:r w:rsidRPr="00B0401D">
        <w:rPr>
          <w:color w:val="000000" w:themeColor="text1"/>
          <w:sz w:val="28"/>
          <w:szCs w:val="28"/>
        </w:rPr>
        <w:t xml:space="preserve">, </w:t>
      </w:r>
      <w:proofErr w:type="spellStart"/>
      <w:r w:rsidRPr="00B0401D">
        <w:rPr>
          <w:color w:val="000000" w:themeColor="text1"/>
          <w:sz w:val="28"/>
          <w:szCs w:val="28"/>
        </w:rPr>
        <w:t>роботи</w:t>
      </w:r>
      <w:proofErr w:type="spellEnd"/>
      <w:r w:rsidRPr="00B0401D">
        <w:rPr>
          <w:color w:val="000000" w:themeColor="text1"/>
          <w:sz w:val="28"/>
          <w:szCs w:val="28"/>
        </w:rPr>
        <w:t xml:space="preserve"> </w:t>
      </w:r>
      <w:proofErr w:type="spellStart"/>
      <w:r w:rsidRPr="00B0401D">
        <w:rPr>
          <w:color w:val="000000" w:themeColor="text1"/>
          <w:sz w:val="28"/>
          <w:szCs w:val="28"/>
        </w:rPr>
        <w:t>висновки</w:t>
      </w:r>
      <w:proofErr w:type="spellEnd"/>
      <w:r w:rsidRPr="00B0401D">
        <w:rPr>
          <w:color w:val="000000" w:themeColor="text1"/>
          <w:sz w:val="28"/>
          <w:szCs w:val="28"/>
        </w:rPr>
        <w:t xml:space="preserve">, </w:t>
      </w:r>
      <w:proofErr w:type="spellStart"/>
      <w:r w:rsidRPr="00B0401D">
        <w:rPr>
          <w:color w:val="000000" w:themeColor="text1"/>
          <w:sz w:val="28"/>
          <w:szCs w:val="28"/>
        </w:rPr>
        <w:t>адаптуватись</w:t>
      </w:r>
      <w:proofErr w:type="spellEnd"/>
      <w:r w:rsidRPr="00B0401D">
        <w:rPr>
          <w:color w:val="000000" w:themeColor="text1"/>
          <w:sz w:val="28"/>
          <w:szCs w:val="28"/>
        </w:rPr>
        <w:t xml:space="preserve"> </w:t>
      </w:r>
      <w:proofErr w:type="spellStart"/>
      <w:r w:rsidRPr="00B0401D">
        <w:rPr>
          <w:color w:val="000000" w:themeColor="text1"/>
          <w:sz w:val="28"/>
          <w:szCs w:val="28"/>
        </w:rPr>
        <w:t>до</w:t>
      </w:r>
      <w:proofErr w:type="spellEnd"/>
      <w:r w:rsidRPr="00B0401D">
        <w:rPr>
          <w:color w:val="000000" w:themeColor="text1"/>
          <w:sz w:val="28"/>
          <w:szCs w:val="28"/>
        </w:rPr>
        <w:t xml:space="preserve"> </w:t>
      </w:r>
      <w:proofErr w:type="spellStart"/>
      <w:r w:rsidRPr="00B0401D">
        <w:rPr>
          <w:color w:val="000000" w:themeColor="text1"/>
          <w:sz w:val="28"/>
          <w:szCs w:val="28"/>
        </w:rPr>
        <w:t>нових</w:t>
      </w:r>
      <w:proofErr w:type="spellEnd"/>
      <w:r w:rsidRPr="00B0401D">
        <w:rPr>
          <w:color w:val="000000" w:themeColor="text1"/>
          <w:sz w:val="28"/>
          <w:szCs w:val="28"/>
        </w:rPr>
        <w:t xml:space="preserve"> </w:t>
      </w:r>
      <w:proofErr w:type="spellStart"/>
      <w:r w:rsidRPr="00B0401D">
        <w:rPr>
          <w:color w:val="000000" w:themeColor="text1"/>
          <w:sz w:val="28"/>
          <w:szCs w:val="28"/>
        </w:rPr>
        <w:t>соціальних</w:t>
      </w:r>
      <w:proofErr w:type="spellEnd"/>
      <w:r w:rsidRPr="00B0401D">
        <w:rPr>
          <w:color w:val="000000" w:themeColor="text1"/>
          <w:sz w:val="28"/>
          <w:szCs w:val="28"/>
        </w:rPr>
        <w:t xml:space="preserve"> </w:t>
      </w:r>
      <w:proofErr w:type="spellStart"/>
      <w:r w:rsidRPr="00B0401D">
        <w:rPr>
          <w:color w:val="000000" w:themeColor="text1"/>
          <w:sz w:val="28"/>
          <w:szCs w:val="28"/>
        </w:rPr>
        <w:t>умов</w:t>
      </w:r>
      <w:proofErr w:type="spellEnd"/>
      <w:r w:rsidRPr="00B0401D">
        <w:rPr>
          <w:color w:val="000000" w:themeColor="text1"/>
          <w:sz w:val="28"/>
          <w:szCs w:val="28"/>
        </w:rPr>
        <w:t xml:space="preserve">, </w:t>
      </w:r>
      <w:proofErr w:type="spellStart"/>
      <w:r w:rsidRPr="00B0401D">
        <w:rPr>
          <w:color w:val="000000" w:themeColor="text1"/>
          <w:sz w:val="28"/>
          <w:szCs w:val="28"/>
        </w:rPr>
        <w:t>захищати</w:t>
      </w:r>
      <w:proofErr w:type="spellEnd"/>
      <w:r w:rsidRPr="00B0401D">
        <w:rPr>
          <w:color w:val="000000" w:themeColor="text1"/>
          <w:sz w:val="28"/>
          <w:szCs w:val="28"/>
        </w:rPr>
        <w:t xml:space="preserve"> </w:t>
      </w:r>
      <w:proofErr w:type="spellStart"/>
      <w:r w:rsidRPr="00B0401D">
        <w:rPr>
          <w:color w:val="000000" w:themeColor="text1"/>
          <w:sz w:val="28"/>
          <w:szCs w:val="28"/>
        </w:rPr>
        <w:t>свої</w:t>
      </w:r>
      <w:proofErr w:type="spellEnd"/>
      <w:r w:rsidRPr="00B0401D">
        <w:rPr>
          <w:color w:val="000000" w:themeColor="text1"/>
          <w:sz w:val="28"/>
          <w:szCs w:val="28"/>
        </w:rPr>
        <w:t xml:space="preserve"> </w:t>
      </w:r>
      <w:proofErr w:type="spellStart"/>
      <w:r w:rsidRPr="00B0401D">
        <w:rPr>
          <w:color w:val="000000" w:themeColor="text1"/>
          <w:sz w:val="28"/>
          <w:szCs w:val="28"/>
        </w:rPr>
        <w:t>інтереси</w:t>
      </w:r>
      <w:proofErr w:type="spellEnd"/>
      <w:r w:rsidRPr="00B0401D">
        <w:rPr>
          <w:color w:val="000000" w:themeColor="text1"/>
          <w:sz w:val="28"/>
          <w:szCs w:val="28"/>
        </w:rPr>
        <w:t xml:space="preserve">, </w:t>
      </w:r>
      <w:proofErr w:type="spellStart"/>
      <w:r w:rsidRPr="00B0401D">
        <w:rPr>
          <w:color w:val="000000" w:themeColor="text1"/>
          <w:sz w:val="28"/>
          <w:szCs w:val="28"/>
        </w:rPr>
        <w:t>поважати</w:t>
      </w:r>
      <w:proofErr w:type="spellEnd"/>
      <w:r w:rsidRPr="00B0401D">
        <w:rPr>
          <w:color w:val="000000" w:themeColor="text1"/>
          <w:sz w:val="28"/>
          <w:szCs w:val="28"/>
        </w:rPr>
        <w:t xml:space="preserve"> </w:t>
      </w:r>
      <w:proofErr w:type="spellStart"/>
      <w:r w:rsidRPr="00B0401D">
        <w:rPr>
          <w:color w:val="000000" w:themeColor="text1"/>
          <w:sz w:val="28"/>
          <w:szCs w:val="28"/>
        </w:rPr>
        <w:t>інтереси</w:t>
      </w:r>
      <w:proofErr w:type="spellEnd"/>
      <w:r w:rsidRPr="00B0401D">
        <w:rPr>
          <w:color w:val="000000" w:themeColor="text1"/>
          <w:sz w:val="28"/>
          <w:szCs w:val="28"/>
        </w:rPr>
        <w:t xml:space="preserve"> </w:t>
      </w:r>
      <w:proofErr w:type="spellStart"/>
      <w:r w:rsidRPr="00B0401D">
        <w:rPr>
          <w:color w:val="000000" w:themeColor="text1"/>
          <w:sz w:val="28"/>
          <w:szCs w:val="28"/>
        </w:rPr>
        <w:t>та</w:t>
      </w:r>
      <w:proofErr w:type="spellEnd"/>
      <w:r w:rsidRPr="00B0401D">
        <w:rPr>
          <w:color w:val="000000" w:themeColor="text1"/>
          <w:sz w:val="28"/>
          <w:szCs w:val="28"/>
        </w:rPr>
        <w:t xml:space="preserve"> </w:t>
      </w:r>
      <w:proofErr w:type="spellStart"/>
      <w:r w:rsidRPr="00B0401D">
        <w:rPr>
          <w:color w:val="000000" w:themeColor="text1"/>
          <w:sz w:val="28"/>
          <w:szCs w:val="28"/>
        </w:rPr>
        <w:t>права</w:t>
      </w:r>
      <w:proofErr w:type="spellEnd"/>
      <w:r w:rsidRPr="00B0401D">
        <w:rPr>
          <w:color w:val="000000" w:themeColor="text1"/>
          <w:sz w:val="28"/>
          <w:szCs w:val="28"/>
        </w:rPr>
        <w:t xml:space="preserve"> </w:t>
      </w:r>
      <w:proofErr w:type="spellStart"/>
      <w:r w:rsidRPr="00B0401D">
        <w:rPr>
          <w:color w:val="000000" w:themeColor="text1"/>
          <w:sz w:val="28"/>
          <w:szCs w:val="28"/>
        </w:rPr>
        <w:t>інших</w:t>
      </w:r>
      <w:proofErr w:type="spellEnd"/>
      <w:r w:rsidRPr="00B0401D">
        <w:rPr>
          <w:color w:val="000000" w:themeColor="text1"/>
          <w:sz w:val="28"/>
          <w:szCs w:val="28"/>
        </w:rPr>
        <w:t>. </w:t>
      </w:r>
      <w:proofErr w:type="spellStart"/>
      <w:r w:rsidRPr="00B0401D">
        <w:rPr>
          <w:color w:val="000000" w:themeColor="text1"/>
          <w:sz w:val="28"/>
          <w:szCs w:val="28"/>
        </w:rPr>
        <w:t>Цінностями</w:t>
      </w:r>
      <w:proofErr w:type="spellEnd"/>
      <w:r w:rsidRPr="00B0401D">
        <w:rPr>
          <w:color w:val="000000" w:themeColor="text1"/>
          <w:sz w:val="28"/>
          <w:szCs w:val="28"/>
        </w:rPr>
        <w:t xml:space="preserve"> </w:t>
      </w:r>
      <w:proofErr w:type="spellStart"/>
      <w:r w:rsidRPr="00B0401D">
        <w:rPr>
          <w:color w:val="000000" w:themeColor="text1"/>
          <w:sz w:val="28"/>
          <w:szCs w:val="28"/>
        </w:rPr>
        <w:t>гендерної</w:t>
      </w:r>
      <w:proofErr w:type="spellEnd"/>
      <w:r w:rsidRPr="00B0401D">
        <w:rPr>
          <w:color w:val="000000" w:themeColor="text1"/>
          <w:sz w:val="28"/>
          <w:szCs w:val="28"/>
        </w:rPr>
        <w:t xml:space="preserve"> </w:t>
      </w:r>
      <w:proofErr w:type="spellStart"/>
      <w:r w:rsidRPr="00B0401D">
        <w:rPr>
          <w:color w:val="000000" w:themeColor="text1"/>
          <w:sz w:val="28"/>
          <w:szCs w:val="28"/>
        </w:rPr>
        <w:t>культури</w:t>
      </w:r>
      <w:proofErr w:type="spellEnd"/>
      <w:r w:rsidRPr="00B0401D">
        <w:rPr>
          <w:color w:val="000000" w:themeColor="text1"/>
          <w:sz w:val="28"/>
          <w:szCs w:val="28"/>
        </w:rPr>
        <w:t xml:space="preserve"> (</w:t>
      </w:r>
      <w:proofErr w:type="spellStart"/>
      <w:r w:rsidRPr="00B0401D">
        <w:rPr>
          <w:color w:val="000000" w:themeColor="text1"/>
          <w:sz w:val="28"/>
          <w:szCs w:val="28"/>
        </w:rPr>
        <w:t>знання</w:t>
      </w:r>
      <w:proofErr w:type="spellEnd"/>
      <w:r w:rsidRPr="00B0401D">
        <w:rPr>
          <w:color w:val="000000" w:themeColor="text1"/>
          <w:sz w:val="28"/>
          <w:szCs w:val="28"/>
        </w:rPr>
        <w:t xml:space="preserve">, </w:t>
      </w:r>
      <w:proofErr w:type="spellStart"/>
      <w:r w:rsidRPr="00B0401D">
        <w:rPr>
          <w:color w:val="000000" w:themeColor="text1"/>
          <w:sz w:val="28"/>
          <w:szCs w:val="28"/>
        </w:rPr>
        <w:t>уміння</w:t>
      </w:r>
      <w:proofErr w:type="spellEnd"/>
      <w:r w:rsidRPr="00B0401D">
        <w:rPr>
          <w:color w:val="000000" w:themeColor="text1"/>
          <w:sz w:val="28"/>
          <w:szCs w:val="28"/>
        </w:rPr>
        <w:t xml:space="preserve">, </w:t>
      </w:r>
      <w:proofErr w:type="spellStart"/>
      <w:r w:rsidRPr="00B0401D">
        <w:rPr>
          <w:color w:val="000000" w:themeColor="text1"/>
          <w:sz w:val="28"/>
          <w:szCs w:val="28"/>
        </w:rPr>
        <w:t>навички</w:t>
      </w:r>
      <w:proofErr w:type="spellEnd"/>
      <w:r w:rsidRPr="00B0401D">
        <w:rPr>
          <w:color w:val="000000" w:themeColor="text1"/>
          <w:sz w:val="28"/>
          <w:szCs w:val="28"/>
        </w:rPr>
        <w:t xml:space="preserve"> </w:t>
      </w:r>
      <w:proofErr w:type="spellStart"/>
      <w:r w:rsidRPr="00B0401D">
        <w:rPr>
          <w:color w:val="000000" w:themeColor="text1"/>
          <w:sz w:val="28"/>
          <w:szCs w:val="28"/>
        </w:rPr>
        <w:t>вихованців</w:t>
      </w:r>
      <w:proofErr w:type="spellEnd"/>
      <w:r w:rsidRPr="00B0401D">
        <w:rPr>
          <w:color w:val="000000" w:themeColor="text1"/>
          <w:sz w:val="28"/>
          <w:szCs w:val="28"/>
        </w:rPr>
        <w:t>) є:</w:t>
      </w:r>
    </w:p>
    <w:p w14:paraId="51ED82FE" w14:textId="77777777" w:rsidR="00B0401D" w:rsidRPr="00504056" w:rsidRDefault="00B0401D" w:rsidP="00C01E80">
      <w:pPr>
        <w:numPr>
          <w:ilvl w:val="0"/>
          <w:numId w:val="18"/>
        </w:numPr>
        <w:shd w:val="clear" w:color="auto" w:fill="FFFFFF"/>
        <w:ind w:left="0"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гендерна </w:t>
      </w:r>
      <w:proofErr w:type="spellStart"/>
      <w:r w:rsidRPr="00504056">
        <w:rPr>
          <w:rFonts w:eastAsia="Times New Roman"/>
          <w:color w:val="000000" w:themeColor="text1"/>
          <w:sz w:val="28"/>
          <w:szCs w:val="28"/>
          <w:lang w:val="ru-RU"/>
        </w:rPr>
        <w:t>грамотність</w:t>
      </w:r>
      <w:proofErr w:type="spellEnd"/>
      <w:r w:rsidRPr="00504056">
        <w:rPr>
          <w:rFonts w:eastAsia="Times New Roman"/>
          <w:color w:val="000000" w:themeColor="text1"/>
          <w:sz w:val="28"/>
          <w:szCs w:val="28"/>
          <w:lang w:val="ru-RU"/>
        </w:rPr>
        <w:t xml:space="preserve"> як система </w:t>
      </w:r>
      <w:proofErr w:type="spellStart"/>
      <w:r w:rsidRPr="00504056">
        <w:rPr>
          <w:rFonts w:eastAsia="Times New Roman"/>
          <w:color w:val="000000" w:themeColor="text1"/>
          <w:sz w:val="28"/>
          <w:szCs w:val="28"/>
          <w:lang w:val="ru-RU"/>
        </w:rPr>
        <w:t>отримання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необхідних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знань</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сфері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досліджень</w:t>
      </w:r>
      <w:proofErr w:type="spellEnd"/>
      <w:r w:rsidRPr="00504056">
        <w:rPr>
          <w:rFonts w:eastAsia="Times New Roman"/>
          <w:color w:val="000000" w:themeColor="text1"/>
          <w:sz w:val="28"/>
          <w:szCs w:val="28"/>
          <w:lang w:val="ru-RU"/>
        </w:rPr>
        <w:t>;</w:t>
      </w:r>
    </w:p>
    <w:p w14:paraId="1FC72829" w14:textId="77777777" w:rsidR="00B0401D" w:rsidRPr="00504056" w:rsidRDefault="00B0401D" w:rsidP="00C01E80">
      <w:pPr>
        <w:numPr>
          <w:ilvl w:val="0"/>
          <w:numId w:val="18"/>
        </w:numPr>
        <w:shd w:val="clear" w:color="auto" w:fill="FFFFFF"/>
        <w:ind w:left="0"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 xml:space="preserve">сформована </w:t>
      </w:r>
      <w:proofErr w:type="spellStart"/>
      <w:r w:rsidRPr="00504056">
        <w:rPr>
          <w:rFonts w:eastAsia="Times New Roman"/>
          <w:color w:val="000000" w:themeColor="text1"/>
          <w:sz w:val="28"/>
          <w:szCs w:val="28"/>
          <w:lang w:val="ru-RU"/>
        </w:rPr>
        <w:t>мотивація</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рівноправної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участі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суспільному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житті</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реалізації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своїх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прав і свобод;</w:t>
      </w:r>
    </w:p>
    <w:p w14:paraId="365C7739" w14:textId="77777777" w:rsidR="00B0401D" w:rsidRPr="00504056" w:rsidRDefault="00B0401D" w:rsidP="00C01E80">
      <w:pPr>
        <w:numPr>
          <w:ilvl w:val="0"/>
          <w:numId w:val="18"/>
        </w:numPr>
        <w:shd w:val="clear" w:color="auto" w:fill="FFFFFF"/>
        <w:ind w:left="0"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гендерна </w:t>
      </w:r>
      <w:proofErr w:type="spellStart"/>
      <w:r w:rsidRPr="00504056">
        <w:rPr>
          <w:rFonts w:eastAsia="Times New Roman"/>
          <w:color w:val="000000" w:themeColor="text1"/>
          <w:sz w:val="28"/>
          <w:szCs w:val="28"/>
          <w:lang w:val="ru-RU"/>
        </w:rPr>
        <w:t>самоосвіта</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набуття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власного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досвіду</w:t>
      </w:r>
      <w:proofErr w:type="spellEnd"/>
      <w:r w:rsidRPr="00504056">
        <w:rPr>
          <w:rFonts w:eastAsia="Times New Roman"/>
          <w:color w:val="000000" w:themeColor="text1"/>
          <w:sz w:val="28"/>
          <w:szCs w:val="28"/>
          <w:lang w:val="ru-RU"/>
        </w:rPr>
        <w:t xml:space="preserve"> з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збалансованості</w:t>
      </w:r>
      <w:proofErr w:type="spellEnd"/>
      <w:r w:rsidRPr="00504056">
        <w:rPr>
          <w:rFonts w:eastAsia="Times New Roman"/>
          <w:color w:val="000000" w:themeColor="text1"/>
          <w:sz w:val="28"/>
          <w:szCs w:val="28"/>
          <w:lang w:val="ru-RU"/>
        </w:rPr>
        <w:t>;</w:t>
      </w:r>
    </w:p>
    <w:p w14:paraId="1456A6BE" w14:textId="77777777" w:rsidR="00B0401D" w:rsidRPr="00504056" w:rsidRDefault="00B0401D" w:rsidP="00C01E80">
      <w:pPr>
        <w:numPr>
          <w:ilvl w:val="0"/>
          <w:numId w:val="18"/>
        </w:numPr>
        <w:shd w:val="clear" w:color="auto" w:fill="FFFFFF"/>
        <w:ind w:left="0"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гендерна </w:t>
      </w:r>
      <w:proofErr w:type="spellStart"/>
      <w:r w:rsidRPr="00504056">
        <w:rPr>
          <w:rFonts w:eastAsia="Times New Roman"/>
          <w:color w:val="000000" w:themeColor="text1"/>
          <w:sz w:val="28"/>
          <w:szCs w:val="28"/>
          <w:lang w:val="ru-RU"/>
        </w:rPr>
        <w:t>чуйність</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здатність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особистості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усвідомлювати</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моделювати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середовища</w:t>
      </w:r>
      <w:proofErr w:type="spellEnd"/>
      <w:r w:rsidRPr="00504056">
        <w:rPr>
          <w:rFonts w:eastAsia="Times New Roman"/>
          <w:color w:val="000000" w:themeColor="text1"/>
          <w:sz w:val="28"/>
          <w:szCs w:val="28"/>
          <w:lang w:val="ru-RU"/>
        </w:rPr>
        <w:t>;</w:t>
      </w:r>
    </w:p>
    <w:p w14:paraId="3D56D3A3" w14:textId="25CAF77C" w:rsidR="00B0401D" w:rsidRPr="00504056" w:rsidRDefault="00B0401D" w:rsidP="00C01E80">
      <w:pPr>
        <w:numPr>
          <w:ilvl w:val="0"/>
          <w:numId w:val="18"/>
        </w:numPr>
        <w:shd w:val="clear" w:color="auto" w:fill="FFFFFF"/>
        <w:ind w:left="0" w:firstLine="709"/>
        <w:jc w:val="both"/>
        <w:textAlignment w:val="baseline"/>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повага</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особливостей</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індивідуальних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проявів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особистості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незалежно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статі</w:t>
      </w:r>
      <w:proofErr w:type="spellEnd"/>
      <w:r w:rsidRPr="00504056">
        <w:rPr>
          <w:rFonts w:eastAsia="Times New Roman"/>
          <w:color w:val="000000" w:themeColor="text1"/>
          <w:sz w:val="28"/>
          <w:szCs w:val="28"/>
          <w:lang w:val="ru-RU"/>
        </w:rPr>
        <w:t>.</w:t>
      </w:r>
    </w:p>
    <w:p w14:paraId="5F8FF825" w14:textId="77777777" w:rsidR="002A2795" w:rsidRPr="00B1300F" w:rsidRDefault="00B0401D" w:rsidP="00C01E80">
      <w:pPr>
        <w:pStyle w:val="a6"/>
        <w:widowControl/>
        <w:numPr>
          <w:ilvl w:val="0"/>
          <w:numId w:val="1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Гендерна грамотність. </w:t>
      </w:r>
    </w:p>
    <w:p w14:paraId="195D31D5" w14:textId="312F8C1E" w:rsidR="00D81994" w:rsidRPr="00504056" w:rsidRDefault="002A2795" w:rsidP="00504056">
      <w:pPr>
        <w:ind w:firstLine="709"/>
        <w:contextualSpacing/>
        <w:jc w:val="both"/>
        <w:rPr>
          <w:b/>
          <w:color w:val="000000" w:themeColor="text1"/>
          <w:sz w:val="28"/>
          <w:szCs w:val="28"/>
          <w:lang w:val="ru-RU" w:eastAsia="ru-RU"/>
        </w:rPr>
      </w:pPr>
      <w:r w:rsidRPr="00504056">
        <w:rPr>
          <w:color w:val="000000" w:themeColor="text1"/>
          <w:sz w:val="28"/>
          <w:szCs w:val="28"/>
          <w:lang w:val="ru-RU"/>
        </w:rPr>
        <w:t xml:space="preserve">Заходи з </w:t>
      </w:r>
      <w:proofErr w:type="spellStart"/>
      <w:r w:rsidRPr="00504056">
        <w:rPr>
          <w:color w:val="000000" w:themeColor="text1"/>
          <w:sz w:val="28"/>
          <w:szCs w:val="28"/>
          <w:lang w:val="ru-RU"/>
        </w:rPr>
        <w:t>гендерної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грамотності</w:t>
      </w:r>
      <w:proofErr w:type="spellEnd"/>
      <w:r w:rsidRPr="00504056">
        <w:rPr>
          <w:color w:val="000000" w:themeColor="text1"/>
          <w:sz w:val="28"/>
          <w:szCs w:val="28"/>
          <w:lang w:val="ru-RU"/>
        </w:rPr>
        <w:t xml:space="preserve"> </w:t>
      </w:r>
      <w:proofErr w:type="spellStart"/>
      <w:r w:rsidR="00D81994" w:rsidRPr="00504056">
        <w:rPr>
          <w:color w:val="000000" w:themeColor="text1"/>
          <w:sz w:val="28"/>
          <w:szCs w:val="28"/>
          <w:lang w:val="ru-RU"/>
        </w:rPr>
        <w:t>проводяться</w:t>
      </w:r>
      <w:proofErr w:type="spellEnd"/>
      <w:r w:rsidR="00D81994" w:rsidRPr="00504056">
        <w:rPr>
          <w:color w:val="000000" w:themeColor="text1"/>
          <w:sz w:val="28"/>
          <w:szCs w:val="28"/>
          <w:lang w:val="ru-RU"/>
        </w:rPr>
        <w:t xml:space="preserve"> в рамках </w:t>
      </w:r>
      <w:proofErr w:type="spellStart"/>
      <w:r w:rsidR="00D81994" w:rsidRPr="00504056">
        <w:rPr>
          <w:color w:val="000000" w:themeColor="text1"/>
          <w:sz w:val="28"/>
          <w:szCs w:val="28"/>
          <w:lang w:val="ru-RU"/>
        </w:rPr>
        <w:t>проголошеного</w:t>
      </w:r>
      <w:proofErr w:type="spellEnd"/>
      <w:r w:rsidR="00D81994" w:rsidRPr="00504056">
        <w:rPr>
          <w:color w:val="000000" w:themeColor="text1"/>
          <w:sz w:val="28"/>
          <w:szCs w:val="28"/>
          <w:lang w:val="ru-RU"/>
        </w:rPr>
        <w:t xml:space="preserve"> </w:t>
      </w:r>
      <w:proofErr w:type="spellStart"/>
      <w:r w:rsidR="00D81994" w:rsidRPr="00504056">
        <w:rPr>
          <w:color w:val="000000" w:themeColor="text1"/>
          <w:sz w:val="28"/>
          <w:szCs w:val="28"/>
          <w:lang w:val="ru-RU"/>
        </w:rPr>
        <w:t>Європейським</w:t>
      </w:r>
      <w:proofErr w:type="spellEnd"/>
      <w:r w:rsidR="00D81994" w:rsidRPr="00504056">
        <w:rPr>
          <w:color w:val="000000" w:themeColor="text1"/>
          <w:sz w:val="28"/>
          <w:szCs w:val="28"/>
          <w:lang w:val="ru-RU"/>
        </w:rPr>
        <w:t xml:space="preserve"> парламентом і Радою </w:t>
      </w:r>
      <w:proofErr w:type="spellStart"/>
      <w:r w:rsidR="00D81994" w:rsidRPr="00504056">
        <w:rPr>
          <w:color w:val="000000" w:themeColor="text1"/>
          <w:sz w:val="28"/>
          <w:szCs w:val="28"/>
          <w:lang w:val="ru-RU"/>
        </w:rPr>
        <w:t>Європи</w:t>
      </w:r>
      <w:proofErr w:type="spellEnd"/>
      <w:r w:rsidR="00D81994" w:rsidRPr="00504056">
        <w:rPr>
          <w:color w:val="000000" w:themeColor="text1"/>
          <w:sz w:val="28"/>
          <w:szCs w:val="28"/>
          <w:lang w:val="ru-RU"/>
        </w:rPr>
        <w:t xml:space="preserve"> Року </w:t>
      </w:r>
      <w:proofErr w:type="spellStart"/>
      <w:r w:rsidR="00D81994" w:rsidRPr="00504056">
        <w:rPr>
          <w:color w:val="000000" w:themeColor="text1"/>
          <w:sz w:val="28"/>
          <w:szCs w:val="28"/>
          <w:lang w:val="ru-RU"/>
        </w:rPr>
        <w:t>рівних</w:t>
      </w:r>
      <w:proofErr w:type="spellEnd"/>
      <w:r w:rsidR="00D81994" w:rsidRPr="00504056">
        <w:rPr>
          <w:color w:val="000000" w:themeColor="text1"/>
          <w:sz w:val="28"/>
          <w:szCs w:val="28"/>
          <w:lang w:val="ru-RU"/>
        </w:rPr>
        <w:t xml:space="preserve"> </w:t>
      </w:r>
      <w:proofErr w:type="spellStart"/>
      <w:r w:rsidR="00D81994" w:rsidRPr="00504056">
        <w:rPr>
          <w:color w:val="000000" w:themeColor="text1"/>
          <w:sz w:val="28"/>
          <w:szCs w:val="28"/>
          <w:lang w:val="ru-RU"/>
        </w:rPr>
        <w:t>можливостей</w:t>
      </w:r>
      <w:proofErr w:type="spellEnd"/>
      <w:r w:rsidR="00D81994" w:rsidRPr="00504056">
        <w:rPr>
          <w:color w:val="000000" w:themeColor="text1"/>
          <w:sz w:val="28"/>
          <w:szCs w:val="28"/>
          <w:lang w:val="ru-RU"/>
        </w:rPr>
        <w:t xml:space="preserve"> для </w:t>
      </w:r>
      <w:proofErr w:type="spellStart"/>
      <w:r w:rsidR="00D81994" w:rsidRPr="00504056">
        <w:rPr>
          <w:color w:val="000000" w:themeColor="text1"/>
          <w:sz w:val="28"/>
          <w:szCs w:val="28"/>
          <w:lang w:val="ru-RU"/>
        </w:rPr>
        <w:t>всіх</w:t>
      </w:r>
      <w:proofErr w:type="spellEnd"/>
      <w:r w:rsidR="00D81994" w:rsidRPr="00504056">
        <w:rPr>
          <w:color w:val="000000" w:themeColor="text1"/>
          <w:sz w:val="28"/>
          <w:szCs w:val="28"/>
          <w:lang w:val="ru-RU"/>
        </w:rPr>
        <w:t xml:space="preserve"> та Року </w:t>
      </w:r>
      <w:proofErr w:type="spellStart"/>
      <w:r w:rsidR="00D81994" w:rsidRPr="00504056">
        <w:rPr>
          <w:color w:val="000000" w:themeColor="text1"/>
          <w:sz w:val="28"/>
          <w:szCs w:val="28"/>
          <w:lang w:val="ru-RU"/>
        </w:rPr>
        <w:t>гендерної</w:t>
      </w:r>
      <w:proofErr w:type="spellEnd"/>
      <w:r w:rsidR="00D81994" w:rsidRPr="00504056">
        <w:rPr>
          <w:color w:val="000000" w:themeColor="text1"/>
          <w:sz w:val="28"/>
          <w:szCs w:val="28"/>
          <w:lang w:val="ru-RU"/>
        </w:rPr>
        <w:t xml:space="preserve"> </w:t>
      </w:r>
      <w:proofErr w:type="spellStart"/>
      <w:r w:rsidR="00D81994" w:rsidRPr="00504056">
        <w:rPr>
          <w:color w:val="000000" w:themeColor="text1"/>
          <w:sz w:val="28"/>
          <w:szCs w:val="28"/>
          <w:lang w:val="ru-RU"/>
        </w:rPr>
        <w:t>рівності</w:t>
      </w:r>
      <w:proofErr w:type="spellEnd"/>
      <w:r w:rsidR="00D81994" w:rsidRPr="00504056">
        <w:rPr>
          <w:color w:val="000000" w:themeColor="text1"/>
          <w:sz w:val="28"/>
          <w:szCs w:val="28"/>
          <w:lang w:val="ru-RU"/>
        </w:rPr>
        <w:t xml:space="preserve"> в </w:t>
      </w:r>
      <w:proofErr w:type="spellStart"/>
      <w:r w:rsidR="00D81994" w:rsidRPr="00504056">
        <w:rPr>
          <w:color w:val="000000" w:themeColor="text1"/>
          <w:sz w:val="28"/>
          <w:szCs w:val="28"/>
          <w:lang w:val="ru-RU"/>
        </w:rPr>
        <w:t>Україні</w:t>
      </w:r>
      <w:proofErr w:type="spellEnd"/>
      <w:r w:rsidR="00D81994" w:rsidRPr="00504056">
        <w:rPr>
          <w:color w:val="000000" w:themeColor="text1"/>
          <w:sz w:val="28"/>
          <w:szCs w:val="28"/>
          <w:lang w:val="ru-RU"/>
        </w:rPr>
        <w:t>.</w:t>
      </w:r>
    </w:p>
    <w:p w14:paraId="63431ECB" w14:textId="7DDEA989" w:rsidR="00D81994" w:rsidRPr="00504056" w:rsidRDefault="002A2795" w:rsidP="00504056">
      <w:pPr>
        <w:shd w:val="clear" w:color="auto" w:fill="FFFFFF"/>
        <w:ind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Заходи</w:t>
      </w:r>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гендерної</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грамотності</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спрямовані</w:t>
      </w:r>
      <w:proofErr w:type="spellEnd"/>
      <w:r w:rsidR="00D81994" w:rsidRPr="00504056">
        <w:rPr>
          <w:rFonts w:eastAsia="Times New Roman"/>
          <w:color w:val="000000" w:themeColor="text1"/>
          <w:sz w:val="28"/>
          <w:szCs w:val="28"/>
          <w:lang w:val="ru-RU"/>
        </w:rPr>
        <w:t xml:space="preserve"> на </w:t>
      </w:r>
      <w:proofErr w:type="spellStart"/>
      <w:r w:rsidR="00D81994" w:rsidRPr="00504056">
        <w:rPr>
          <w:rFonts w:eastAsia="Times New Roman"/>
          <w:color w:val="000000" w:themeColor="text1"/>
          <w:sz w:val="28"/>
          <w:szCs w:val="28"/>
          <w:lang w:val="ru-RU"/>
        </w:rPr>
        <w:t>подальшу</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демократизацію</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навчально-виховного</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процесу</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забезпечення</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рівних</w:t>
      </w:r>
      <w:proofErr w:type="spellEnd"/>
      <w:r w:rsidR="00D81994" w:rsidRPr="00504056">
        <w:rPr>
          <w:rFonts w:eastAsia="Times New Roman"/>
          <w:color w:val="000000" w:themeColor="text1"/>
          <w:sz w:val="28"/>
          <w:szCs w:val="28"/>
          <w:lang w:val="ru-RU"/>
        </w:rPr>
        <w:t xml:space="preserve"> прав та </w:t>
      </w:r>
      <w:proofErr w:type="spellStart"/>
      <w:r w:rsidR="00D81994" w:rsidRPr="00504056">
        <w:rPr>
          <w:rFonts w:eastAsia="Times New Roman"/>
          <w:color w:val="000000" w:themeColor="text1"/>
          <w:sz w:val="28"/>
          <w:szCs w:val="28"/>
          <w:lang w:val="ru-RU"/>
        </w:rPr>
        <w:t>можливостей</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жінок</w:t>
      </w:r>
      <w:proofErr w:type="spellEnd"/>
      <w:r w:rsidR="00D81994" w:rsidRPr="00504056">
        <w:rPr>
          <w:rFonts w:eastAsia="Times New Roman"/>
          <w:color w:val="000000" w:themeColor="text1"/>
          <w:sz w:val="28"/>
          <w:szCs w:val="28"/>
          <w:lang w:val="ru-RU"/>
        </w:rPr>
        <w:t xml:space="preserve"> і </w:t>
      </w:r>
      <w:proofErr w:type="spellStart"/>
      <w:r w:rsidR="00D81994" w:rsidRPr="00504056">
        <w:rPr>
          <w:rFonts w:eastAsia="Times New Roman"/>
          <w:color w:val="000000" w:themeColor="text1"/>
          <w:sz w:val="28"/>
          <w:szCs w:val="28"/>
          <w:lang w:val="ru-RU"/>
        </w:rPr>
        <w:t>чоловіків</w:t>
      </w:r>
      <w:proofErr w:type="spellEnd"/>
      <w:r w:rsidR="00D81994" w:rsidRPr="00504056">
        <w:rPr>
          <w:rFonts w:eastAsia="Times New Roman"/>
          <w:color w:val="000000" w:themeColor="text1"/>
          <w:sz w:val="28"/>
          <w:szCs w:val="28"/>
          <w:lang w:val="ru-RU"/>
        </w:rPr>
        <w:t xml:space="preserve"> у демократичному </w:t>
      </w:r>
      <w:proofErr w:type="spellStart"/>
      <w:r w:rsidR="00D81994" w:rsidRPr="00504056">
        <w:rPr>
          <w:rFonts w:eastAsia="Times New Roman"/>
          <w:color w:val="000000" w:themeColor="text1"/>
          <w:sz w:val="28"/>
          <w:szCs w:val="28"/>
          <w:lang w:val="ru-RU"/>
        </w:rPr>
        <w:t>українському</w:t>
      </w:r>
      <w:proofErr w:type="spellEnd"/>
      <w:r w:rsidR="00D81994" w:rsidRPr="00504056">
        <w:rPr>
          <w:rFonts w:eastAsia="Times New Roman"/>
          <w:color w:val="000000" w:themeColor="text1"/>
          <w:sz w:val="28"/>
          <w:szCs w:val="28"/>
          <w:lang w:val="ru-RU"/>
        </w:rPr>
        <w:t xml:space="preserve"> </w:t>
      </w:r>
      <w:proofErr w:type="spellStart"/>
      <w:r w:rsidR="00D81994" w:rsidRPr="00504056">
        <w:rPr>
          <w:rFonts w:eastAsia="Times New Roman"/>
          <w:color w:val="000000" w:themeColor="text1"/>
          <w:sz w:val="28"/>
          <w:szCs w:val="28"/>
          <w:lang w:val="ru-RU"/>
        </w:rPr>
        <w:t>суспільстві</w:t>
      </w:r>
      <w:proofErr w:type="spellEnd"/>
      <w:r w:rsidR="00D81994" w:rsidRPr="00504056">
        <w:rPr>
          <w:rFonts w:eastAsia="Times New Roman"/>
          <w:color w:val="000000" w:themeColor="text1"/>
          <w:sz w:val="28"/>
          <w:szCs w:val="28"/>
          <w:lang w:val="ru-RU"/>
        </w:rPr>
        <w:t>.</w:t>
      </w:r>
    </w:p>
    <w:p w14:paraId="711A9DD6" w14:textId="192F5DEB" w:rsidR="002A2795" w:rsidRPr="00504056" w:rsidRDefault="002A2795" w:rsidP="00504056">
      <w:pPr>
        <w:ind w:firstLine="709"/>
        <w:jc w:val="both"/>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Гендерна </w:t>
      </w:r>
      <w:proofErr w:type="spellStart"/>
      <w:r w:rsidRPr="00504056">
        <w:rPr>
          <w:rFonts w:eastAsia="Times New Roman"/>
          <w:color w:val="000000" w:themeColor="text1"/>
          <w:sz w:val="28"/>
          <w:szCs w:val="28"/>
          <w:lang w:val="ru-RU"/>
        </w:rPr>
        <w:t>грамотність</w:t>
      </w:r>
      <w:proofErr w:type="spellEnd"/>
      <w:r w:rsidRPr="00504056">
        <w:rPr>
          <w:rFonts w:eastAsia="Times New Roman"/>
          <w:color w:val="000000" w:themeColor="text1"/>
          <w:sz w:val="28"/>
          <w:szCs w:val="28"/>
          <w:lang w:val="ru-RU"/>
        </w:rPr>
        <w:t xml:space="preserve"> як система </w:t>
      </w:r>
      <w:proofErr w:type="spellStart"/>
      <w:r w:rsidRPr="00504056">
        <w:rPr>
          <w:rFonts w:eastAsia="Times New Roman"/>
          <w:color w:val="000000" w:themeColor="text1"/>
          <w:sz w:val="28"/>
          <w:szCs w:val="28"/>
          <w:lang w:val="ru-RU"/>
        </w:rPr>
        <w:t>отримання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необхідних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знань</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сфері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досліджень</w:t>
      </w:r>
      <w:proofErr w:type="spellEnd"/>
      <w:r w:rsidRPr="00504056">
        <w:rPr>
          <w:rFonts w:eastAsia="Times New Roman"/>
          <w:color w:val="000000" w:themeColor="text1"/>
          <w:sz w:val="28"/>
          <w:szCs w:val="28"/>
          <w:lang w:val="ru-RU"/>
        </w:rPr>
        <w:t>.</w:t>
      </w:r>
    </w:p>
    <w:p w14:paraId="521C4A88" w14:textId="74DCBB9E" w:rsidR="002A2795" w:rsidRPr="00504056" w:rsidRDefault="003A74DC" w:rsidP="00504056">
      <w:pPr>
        <w:pStyle w:val="1"/>
        <w:spacing w:before="0"/>
        <w:ind w:firstLine="709"/>
        <w:jc w:val="both"/>
        <w:rPr>
          <w:rFonts w:ascii="Times New Roman" w:eastAsia="Times New Roman" w:hAnsi="Times New Roman" w:cs="Times New Roman"/>
          <w:color w:val="000000" w:themeColor="text1"/>
          <w:sz w:val="28"/>
          <w:szCs w:val="28"/>
          <w:lang w:val="ru-RU"/>
        </w:rPr>
      </w:pPr>
      <w:r w:rsidRPr="00504056">
        <w:rPr>
          <w:rFonts w:ascii="Times New Roman" w:eastAsia="Times New Roman" w:hAnsi="Times New Roman" w:cs="Times New Roman"/>
          <w:color w:val="000000" w:themeColor="text1"/>
          <w:sz w:val="28"/>
          <w:szCs w:val="28"/>
          <w:lang w:val="ru-RU"/>
        </w:rPr>
        <w:lastRenderedPageBreak/>
        <w:t xml:space="preserve">Теми з проблем </w:t>
      </w:r>
      <w:proofErr w:type="spellStart"/>
      <w:r w:rsidR="002A2795" w:rsidRPr="00504056">
        <w:rPr>
          <w:rFonts w:ascii="Times New Roman" w:eastAsia="Times New Roman" w:hAnsi="Times New Roman" w:cs="Times New Roman"/>
          <w:color w:val="000000" w:themeColor="text1"/>
          <w:sz w:val="28"/>
          <w:szCs w:val="28"/>
          <w:lang w:val="ru-RU"/>
        </w:rPr>
        <w:t>гендерної</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грамотності</w:t>
      </w:r>
      <w:proofErr w:type="spellEnd"/>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w:t>
      </w:r>
      <w:proofErr w:type="spellStart"/>
      <w:r w:rsidR="002A2795" w:rsidRPr="00504056">
        <w:rPr>
          <w:rFonts w:ascii="Times New Roman" w:eastAsia="Times New Roman" w:hAnsi="Times New Roman" w:cs="Times New Roman"/>
          <w:color w:val="000000" w:themeColor="text1"/>
          <w:sz w:val="28"/>
          <w:szCs w:val="28"/>
          <w:lang w:val="ru-RU"/>
        </w:rPr>
        <w:t>Абетка</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рівності</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«Ми – </w:t>
      </w:r>
      <w:proofErr w:type="spellStart"/>
      <w:r w:rsidR="002A2795" w:rsidRPr="00504056">
        <w:rPr>
          <w:rFonts w:ascii="Times New Roman" w:eastAsia="Times New Roman" w:hAnsi="Times New Roman" w:cs="Times New Roman"/>
          <w:color w:val="000000" w:themeColor="text1"/>
          <w:sz w:val="28"/>
          <w:szCs w:val="28"/>
          <w:lang w:val="ru-RU"/>
        </w:rPr>
        <w:t>різні</w:t>
      </w:r>
      <w:proofErr w:type="spellEnd"/>
      <w:r w:rsidR="002A2795" w:rsidRPr="00504056">
        <w:rPr>
          <w:rFonts w:ascii="Times New Roman" w:eastAsia="Times New Roman" w:hAnsi="Times New Roman" w:cs="Times New Roman"/>
          <w:color w:val="000000" w:themeColor="text1"/>
          <w:sz w:val="28"/>
          <w:szCs w:val="28"/>
          <w:lang w:val="ru-RU"/>
        </w:rPr>
        <w:t xml:space="preserve">, ми – </w:t>
      </w:r>
      <w:proofErr w:type="spellStart"/>
      <w:r w:rsidR="002A2795" w:rsidRPr="00504056">
        <w:rPr>
          <w:rFonts w:ascii="Times New Roman" w:eastAsia="Times New Roman" w:hAnsi="Times New Roman" w:cs="Times New Roman"/>
          <w:color w:val="000000" w:themeColor="text1"/>
          <w:sz w:val="28"/>
          <w:szCs w:val="28"/>
          <w:lang w:val="ru-RU"/>
        </w:rPr>
        <w:t>рівні</w:t>
      </w:r>
      <w:proofErr w:type="spellEnd"/>
      <w:r w:rsidR="002A2795" w:rsidRPr="00504056">
        <w:rPr>
          <w:rFonts w:ascii="Times New Roman" w:eastAsia="Times New Roman" w:hAnsi="Times New Roman" w:cs="Times New Roman"/>
          <w:color w:val="000000" w:themeColor="text1"/>
          <w:sz w:val="28"/>
          <w:szCs w:val="28"/>
          <w:lang w:val="ru-RU"/>
        </w:rPr>
        <w:t xml:space="preserve"> »</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w:t>
      </w:r>
      <w:proofErr w:type="spellStart"/>
      <w:r w:rsidR="002A2795" w:rsidRPr="00504056">
        <w:rPr>
          <w:rFonts w:ascii="Times New Roman" w:eastAsia="Times New Roman" w:hAnsi="Times New Roman" w:cs="Times New Roman"/>
          <w:color w:val="000000" w:themeColor="text1"/>
          <w:sz w:val="28"/>
          <w:szCs w:val="28"/>
          <w:lang w:val="ru-RU"/>
        </w:rPr>
        <w:t>Толерантність</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врятує</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світ</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«Я – хлопчик, я – </w:t>
      </w:r>
      <w:proofErr w:type="spellStart"/>
      <w:r w:rsidR="002A2795" w:rsidRPr="00504056">
        <w:rPr>
          <w:rFonts w:ascii="Times New Roman" w:eastAsia="Times New Roman" w:hAnsi="Times New Roman" w:cs="Times New Roman"/>
          <w:color w:val="000000" w:themeColor="text1"/>
          <w:sz w:val="28"/>
          <w:szCs w:val="28"/>
          <w:lang w:val="ru-RU"/>
        </w:rPr>
        <w:t>дівчинка</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«Права та </w:t>
      </w:r>
      <w:proofErr w:type="spellStart"/>
      <w:r w:rsidR="002A2795" w:rsidRPr="00504056">
        <w:rPr>
          <w:rFonts w:ascii="Times New Roman" w:eastAsia="Times New Roman" w:hAnsi="Times New Roman" w:cs="Times New Roman"/>
          <w:color w:val="000000" w:themeColor="text1"/>
          <w:sz w:val="28"/>
          <w:szCs w:val="28"/>
          <w:lang w:val="ru-RU"/>
        </w:rPr>
        <w:t>обов’язки</w:t>
      </w:r>
      <w:proofErr w:type="spellEnd"/>
      <w:r w:rsidR="002A2795" w:rsidRPr="00504056">
        <w:rPr>
          <w:rFonts w:ascii="Times New Roman" w:eastAsia="Times New Roman" w:hAnsi="Times New Roman" w:cs="Times New Roman"/>
          <w:color w:val="000000" w:themeColor="text1"/>
          <w:sz w:val="28"/>
          <w:szCs w:val="28"/>
          <w:lang w:val="ru-RU"/>
        </w:rPr>
        <w:t xml:space="preserve"> кожного з нас»</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w:t>
      </w:r>
      <w:proofErr w:type="spellStart"/>
      <w:r w:rsidR="002A2795" w:rsidRPr="00504056">
        <w:rPr>
          <w:rFonts w:ascii="Times New Roman" w:eastAsia="Times New Roman" w:hAnsi="Times New Roman" w:cs="Times New Roman"/>
          <w:color w:val="000000" w:themeColor="text1"/>
          <w:sz w:val="28"/>
          <w:szCs w:val="28"/>
          <w:lang w:val="ru-RU"/>
        </w:rPr>
        <w:t>Небезпечні</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гендерні</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стереотипи</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«Я </w:t>
      </w:r>
      <w:proofErr w:type="spellStart"/>
      <w:r w:rsidR="002A2795" w:rsidRPr="00504056">
        <w:rPr>
          <w:rFonts w:ascii="Times New Roman" w:eastAsia="Times New Roman" w:hAnsi="Times New Roman" w:cs="Times New Roman"/>
          <w:color w:val="000000" w:themeColor="text1"/>
          <w:sz w:val="28"/>
          <w:szCs w:val="28"/>
          <w:lang w:val="ru-RU"/>
        </w:rPr>
        <w:t>захищаю</w:t>
      </w:r>
      <w:proofErr w:type="spellEnd"/>
      <w:r w:rsidR="002A2795" w:rsidRPr="00504056">
        <w:rPr>
          <w:rFonts w:ascii="Times New Roman" w:eastAsia="Times New Roman" w:hAnsi="Times New Roman" w:cs="Times New Roman"/>
          <w:color w:val="000000" w:themeColor="text1"/>
          <w:sz w:val="28"/>
          <w:szCs w:val="28"/>
          <w:lang w:val="ru-RU"/>
        </w:rPr>
        <w:t xml:space="preserve"> себе </w:t>
      </w:r>
      <w:proofErr w:type="spellStart"/>
      <w:r w:rsidR="002A2795" w:rsidRPr="00504056">
        <w:rPr>
          <w:rFonts w:ascii="Times New Roman" w:eastAsia="Times New Roman" w:hAnsi="Times New Roman" w:cs="Times New Roman"/>
          <w:color w:val="000000" w:themeColor="text1"/>
          <w:sz w:val="28"/>
          <w:szCs w:val="28"/>
          <w:lang w:val="ru-RU"/>
        </w:rPr>
        <w:t>від</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гендерної</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дискримінації</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«Гендерна роль у </w:t>
      </w:r>
      <w:proofErr w:type="spellStart"/>
      <w:r w:rsidR="002A2795" w:rsidRPr="00504056">
        <w:rPr>
          <w:rFonts w:ascii="Times New Roman" w:eastAsia="Times New Roman" w:hAnsi="Times New Roman" w:cs="Times New Roman"/>
          <w:color w:val="000000" w:themeColor="text1"/>
          <w:sz w:val="28"/>
          <w:szCs w:val="28"/>
          <w:lang w:val="ru-RU"/>
        </w:rPr>
        <w:t>засобах</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масової</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інформації</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«Дерево </w:t>
      </w:r>
      <w:proofErr w:type="spellStart"/>
      <w:r w:rsidR="002A2795" w:rsidRPr="00504056">
        <w:rPr>
          <w:rFonts w:ascii="Times New Roman" w:eastAsia="Times New Roman" w:hAnsi="Times New Roman" w:cs="Times New Roman"/>
          <w:color w:val="000000" w:themeColor="text1"/>
          <w:sz w:val="28"/>
          <w:szCs w:val="28"/>
          <w:lang w:val="ru-RU"/>
        </w:rPr>
        <w:t>рівності</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«Права </w:t>
      </w:r>
      <w:proofErr w:type="spellStart"/>
      <w:r w:rsidR="002A2795" w:rsidRPr="00504056">
        <w:rPr>
          <w:rFonts w:ascii="Times New Roman" w:eastAsia="Times New Roman" w:hAnsi="Times New Roman" w:cs="Times New Roman"/>
          <w:color w:val="000000" w:themeColor="text1"/>
          <w:sz w:val="28"/>
          <w:szCs w:val="28"/>
          <w:lang w:val="ru-RU"/>
        </w:rPr>
        <w:t>людини</w:t>
      </w:r>
      <w:proofErr w:type="spellEnd"/>
      <w:r w:rsidR="002A2795" w:rsidRPr="00504056">
        <w:rPr>
          <w:rFonts w:ascii="Times New Roman" w:eastAsia="Times New Roman" w:hAnsi="Times New Roman" w:cs="Times New Roman"/>
          <w:color w:val="000000" w:themeColor="text1"/>
          <w:sz w:val="28"/>
          <w:szCs w:val="28"/>
          <w:lang w:val="ru-RU"/>
        </w:rPr>
        <w:t xml:space="preserve"> і </w:t>
      </w:r>
      <w:proofErr w:type="spellStart"/>
      <w:r w:rsidR="002A2795" w:rsidRPr="00504056">
        <w:rPr>
          <w:rFonts w:ascii="Times New Roman" w:eastAsia="Times New Roman" w:hAnsi="Times New Roman" w:cs="Times New Roman"/>
          <w:color w:val="000000" w:themeColor="text1"/>
          <w:sz w:val="28"/>
          <w:szCs w:val="28"/>
          <w:lang w:val="ru-RU"/>
        </w:rPr>
        <w:t>дискримінація</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«Я </w:t>
      </w:r>
      <w:proofErr w:type="spellStart"/>
      <w:r w:rsidR="002A2795" w:rsidRPr="00504056">
        <w:rPr>
          <w:rFonts w:ascii="Times New Roman" w:eastAsia="Times New Roman" w:hAnsi="Times New Roman" w:cs="Times New Roman"/>
          <w:color w:val="000000" w:themeColor="text1"/>
          <w:sz w:val="28"/>
          <w:szCs w:val="28"/>
          <w:lang w:val="ru-RU"/>
        </w:rPr>
        <w:t>вибираю</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своє</w:t>
      </w:r>
      <w:proofErr w:type="spellEnd"/>
      <w:r w:rsidR="002A2795" w:rsidRPr="00504056">
        <w:rPr>
          <w:rFonts w:ascii="Times New Roman" w:eastAsia="Times New Roman" w:hAnsi="Times New Roman" w:cs="Times New Roman"/>
          <w:color w:val="000000" w:themeColor="text1"/>
          <w:sz w:val="28"/>
          <w:szCs w:val="28"/>
          <w:lang w:val="ru-RU"/>
        </w:rPr>
        <w:t xml:space="preserve"> право на…»</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«Я </w:t>
      </w:r>
      <w:proofErr w:type="spellStart"/>
      <w:r w:rsidR="002A2795" w:rsidRPr="00504056">
        <w:rPr>
          <w:rFonts w:ascii="Times New Roman" w:eastAsia="Times New Roman" w:hAnsi="Times New Roman" w:cs="Times New Roman"/>
          <w:color w:val="000000" w:themeColor="text1"/>
          <w:sz w:val="28"/>
          <w:szCs w:val="28"/>
          <w:lang w:val="ru-RU"/>
        </w:rPr>
        <w:t>відстоюю</w:t>
      </w:r>
      <w:proofErr w:type="spellEnd"/>
      <w:r w:rsidR="002A2795" w:rsidRPr="00504056">
        <w:rPr>
          <w:rFonts w:ascii="Times New Roman" w:eastAsia="Times New Roman" w:hAnsi="Times New Roman" w:cs="Times New Roman"/>
          <w:color w:val="000000" w:themeColor="text1"/>
          <w:sz w:val="28"/>
          <w:szCs w:val="28"/>
          <w:lang w:val="ru-RU"/>
        </w:rPr>
        <w:t xml:space="preserve"> свою </w:t>
      </w:r>
      <w:proofErr w:type="spellStart"/>
      <w:r w:rsidR="002A2795" w:rsidRPr="00504056">
        <w:rPr>
          <w:rFonts w:ascii="Times New Roman" w:eastAsia="Times New Roman" w:hAnsi="Times New Roman" w:cs="Times New Roman"/>
          <w:color w:val="000000" w:themeColor="text1"/>
          <w:sz w:val="28"/>
          <w:szCs w:val="28"/>
          <w:lang w:val="ru-RU"/>
        </w:rPr>
        <w:t>позицію</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w:t>
      </w:r>
      <w:proofErr w:type="spellStart"/>
      <w:r w:rsidR="002A2795" w:rsidRPr="00504056">
        <w:rPr>
          <w:rFonts w:ascii="Times New Roman" w:eastAsia="Times New Roman" w:hAnsi="Times New Roman" w:cs="Times New Roman"/>
          <w:color w:val="000000" w:themeColor="text1"/>
          <w:sz w:val="28"/>
          <w:szCs w:val="28"/>
          <w:lang w:val="ru-RU"/>
        </w:rPr>
        <w:t>Що</w:t>
      </w:r>
      <w:proofErr w:type="spellEnd"/>
      <w:r w:rsidR="002A2795" w:rsidRPr="00504056">
        <w:rPr>
          <w:rFonts w:ascii="Times New Roman" w:eastAsia="Times New Roman" w:hAnsi="Times New Roman" w:cs="Times New Roman"/>
          <w:color w:val="000000" w:themeColor="text1"/>
          <w:sz w:val="28"/>
          <w:szCs w:val="28"/>
          <w:lang w:val="ru-RU"/>
        </w:rPr>
        <w:t xml:space="preserve"> нас </w:t>
      </w:r>
      <w:proofErr w:type="spellStart"/>
      <w:r w:rsidR="002A2795" w:rsidRPr="00504056">
        <w:rPr>
          <w:rFonts w:ascii="Times New Roman" w:eastAsia="Times New Roman" w:hAnsi="Times New Roman" w:cs="Times New Roman"/>
          <w:color w:val="000000" w:themeColor="text1"/>
          <w:sz w:val="28"/>
          <w:szCs w:val="28"/>
          <w:lang w:val="ru-RU"/>
        </w:rPr>
        <w:t>об’єднує</w:t>
      </w:r>
      <w:proofErr w:type="spellEnd"/>
      <w:r w:rsidR="002A2795" w:rsidRPr="00504056">
        <w:rPr>
          <w:rFonts w:ascii="Times New Roman" w:eastAsia="Times New Roman" w:hAnsi="Times New Roman" w:cs="Times New Roman"/>
          <w:color w:val="000000" w:themeColor="text1"/>
          <w:sz w:val="28"/>
          <w:szCs w:val="28"/>
          <w:lang w:val="ru-RU"/>
        </w:rPr>
        <w:t xml:space="preserve"> і в </w:t>
      </w:r>
      <w:proofErr w:type="spellStart"/>
      <w:r w:rsidR="002A2795" w:rsidRPr="00504056">
        <w:rPr>
          <w:rFonts w:ascii="Times New Roman" w:eastAsia="Times New Roman" w:hAnsi="Times New Roman" w:cs="Times New Roman"/>
          <w:color w:val="000000" w:themeColor="text1"/>
          <w:sz w:val="28"/>
          <w:szCs w:val="28"/>
          <w:lang w:val="ru-RU"/>
        </w:rPr>
        <w:t>чому</w:t>
      </w:r>
      <w:proofErr w:type="spellEnd"/>
      <w:r w:rsidR="002A2795" w:rsidRPr="00504056">
        <w:rPr>
          <w:rFonts w:ascii="Times New Roman" w:eastAsia="Times New Roman" w:hAnsi="Times New Roman" w:cs="Times New Roman"/>
          <w:color w:val="000000" w:themeColor="text1"/>
          <w:sz w:val="28"/>
          <w:szCs w:val="28"/>
          <w:lang w:val="ru-RU"/>
        </w:rPr>
        <w:t xml:space="preserve"> ми – </w:t>
      </w:r>
      <w:proofErr w:type="spellStart"/>
      <w:r w:rsidR="002A2795" w:rsidRPr="00504056">
        <w:rPr>
          <w:rFonts w:ascii="Times New Roman" w:eastAsia="Times New Roman" w:hAnsi="Times New Roman" w:cs="Times New Roman"/>
          <w:color w:val="000000" w:themeColor="text1"/>
          <w:sz w:val="28"/>
          <w:szCs w:val="28"/>
          <w:lang w:val="ru-RU"/>
        </w:rPr>
        <w:t>індивідуальності</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«У </w:t>
      </w:r>
      <w:proofErr w:type="spellStart"/>
      <w:r w:rsidR="002A2795" w:rsidRPr="00504056">
        <w:rPr>
          <w:rFonts w:ascii="Times New Roman" w:eastAsia="Times New Roman" w:hAnsi="Times New Roman" w:cs="Times New Roman"/>
          <w:color w:val="000000" w:themeColor="text1"/>
          <w:sz w:val="28"/>
          <w:szCs w:val="28"/>
          <w:lang w:val="ru-RU"/>
        </w:rPr>
        <w:t>колі</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гендерних</w:t>
      </w:r>
      <w:proofErr w:type="spellEnd"/>
      <w:r w:rsidR="002A2795" w:rsidRPr="00504056">
        <w:rPr>
          <w:rFonts w:ascii="Times New Roman" w:eastAsia="Times New Roman" w:hAnsi="Times New Roman" w:cs="Times New Roman"/>
          <w:color w:val="000000" w:themeColor="text1"/>
          <w:sz w:val="28"/>
          <w:szCs w:val="28"/>
          <w:lang w:val="ru-RU"/>
        </w:rPr>
        <w:t xml:space="preserve"> ролей»</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w:t>
      </w:r>
      <w:proofErr w:type="spellStart"/>
      <w:r w:rsidR="002A2795" w:rsidRPr="00504056">
        <w:rPr>
          <w:rFonts w:ascii="Times New Roman" w:eastAsia="Times New Roman" w:hAnsi="Times New Roman" w:cs="Times New Roman"/>
          <w:color w:val="000000" w:themeColor="text1"/>
          <w:sz w:val="28"/>
          <w:szCs w:val="28"/>
          <w:lang w:val="ru-RU"/>
        </w:rPr>
        <w:t>Жінка</w:t>
      </w:r>
      <w:proofErr w:type="spellEnd"/>
      <w:r w:rsidR="002A2795" w:rsidRPr="00504056">
        <w:rPr>
          <w:rFonts w:ascii="Times New Roman" w:eastAsia="Times New Roman" w:hAnsi="Times New Roman" w:cs="Times New Roman"/>
          <w:color w:val="000000" w:themeColor="text1"/>
          <w:sz w:val="28"/>
          <w:szCs w:val="28"/>
          <w:lang w:val="ru-RU"/>
        </w:rPr>
        <w:t xml:space="preserve"> і </w:t>
      </w:r>
      <w:proofErr w:type="spellStart"/>
      <w:r w:rsidR="002A2795" w:rsidRPr="00504056">
        <w:rPr>
          <w:rFonts w:ascii="Times New Roman" w:eastAsia="Times New Roman" w:hAnsi="Times New Roman" w:cs="Times New Roman"/>
          <w:color w:val="000000" w:themeColor="text1"/>
          <w:sz w:val="28"/>
          <w:szCs w:val="28"/>
          <w:lang w:val="ru-RU"/>
        </w:rPr>
        <w:t>чоловік</w:t>
      </w:r>
      <w:proofErr w:type="spellEnd"/>
      <w:r w:rsidR="002A2795" w:rsidRPr="00504056">
        <w:rPr>
          <w:rFonts w:ascii="Times New Roman" w:eastAsia="Times New Roman" w:hAnsi="Times New Roman" w:cs="Times New Roman"/>
          <w:color w:val="000000" w:themeColor="text1"/>
          <w:sz w:val="28"/>
          <w:szCs w:val="28"/>
          <w:lang w:val="ru-RU"/>
        </w:rPr>
        <w:t xml:space="preserve"> – </w:t>
      </w:r>
      <w:proofErr w:type="spellStart"/>
      <w:r w:rsidR="002A2795" w:rsidRPr="00504056">
        <w:rPr>
          <w:rFonts w:ascii="Times New Roman" w:eastAsia="Times New Roman" w:hAnsi="Times New Roman" w:cs="Times New Roman"/>
          <w:color w:val="000000" w:themeColor="text1"/>
          <w:sz w:val="28"/>
          <w:szCs w:val="28"/>
          <w:lang w:val="ru-RU"/>
        </w:rPr>
        <w:t>дві</w:t>
      </w:r>
      <w:proofErr w:type="spellEnd"/>
      <w:r w:rsidR="002A2795" w:rsidRPr="00504056">
        <w:rPr>
          <w:rFonts w:ascii="Times New Roman" w:eastAsia="Times New Roman" w:hAnsi="Times New Roman" w:cs="Times New Roman"/>
          <w:color w:val="000000" w:themeColor="text1"/>
          <w:sz w:val="28"/>
          <w:szCs w:val="28"/>
          <w:lang w:val="ru-RU"/>
        </w:rPr>
        <w:t xml:space="preserve"> половинки </w:t>
      </w:r>
      <w:proofErr w:type="spellStart"/>
      <w:r w:rsidR="002A2795" w:rsidRPr="00504056">
        <w:rPr>
          <w:rFonts w:ascii="Times New Roman" w:eastAsia="Times New Roman" w:hAnsi="Times New Roman" w:cs="Times New Roman"/>
          <w:color w:val="000000" w:themeColor="text1"/>
          <w:sz w:val="28"/>
          <w:szCs w:val="28"/>
          <w:lang w:val="ru-RU"/>
        </w:rPr>
        <w:t>людства</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«Я + </w:t>
      </w:r>
      <w:proofErr w:type="spellStart"/>
      <w:r w:rsidR="002A2795" w:rsidRPr="00504056">
        <w:rPr>
          <w:rFonts w:ascii="Times New Roman" w:eastAsia="Times New Roman" w:hAnsi="Times New Roman" w:cs="Times New Roman"/>
          <w:color w:val="000000" w:themeColor="text1"/>
          <w:sz w:val="28"/>
          <w:szCs w:val="28"/>
          <w:lang w:val="ru-RU"/>
        </w:rPr>
        <w:t>Ти</w:t>
      </w:r>
      <w:proofErr w:type="spellEnd"/>
      <w:r w:rsidR="002A2795" w:rsidRPr="00504056">
        <w:rPr>
          <w:rFonts w:ascii="Times New Roman" w:eastAsia="Times New Roman" w:hAnsi="Times New Roman" w:cs="Times New Roman"/>
          <w:color w:val="000000" w:themeColor="text1"/>
          <w:sz w:val="28"/>
          <w:szCs w:val="28"/>
          <w:lang w:val="ru-RU"/>
        </w:rPr>
        <w:t xml:space="preserve"> + Ми»</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«Школа </w:t>
      </w:r>
      <w:proofErr w:type="spellStart"/>
      <w:r w:rsidR="002A2795" w:rsidRPr="00504056">
        <w:rPr>
          <w:rFonts w:ascii="Times New Roman" w:eastAsia="Times New Roman" w:hAnsi="Times New Roman" w:cs="Times New Roman"/>
          <w:color w:val="000000" w:themeColor="text1"/>
          <w:sz w:val="28"/>
          <w:szCs w:val="28"/>
          <w:lang w:val="ru-RU"/>
        </w:rPr>
        <w:t>рівних</w:t>
      </w:r>
      <w:proofErr w:type="spellEnd"/>
      <w:r w:rsidR="002A2795" w:rsidRPr="00504056">
        <w:rPr>
          <w:rFonts w:ascii="Times New Roman" w:eastAsia="Times New Roman" w:hAnsi="Times New Roman" w:cs="Times New Roman"/>
          <w:color w:val="000000" w:themeColor="text1"/>
          <w:sz w:val="28"/>
          <w:szCs w:val="28"/>
          <w:lang w:val="ru-RU"/>
        </w:rPr>
        <w:t xml:space="preserve"> </w:t>
      </w:r>
      <w:proofErr w:type="spellStart"/>
      <w:r w:rsidR="002A2795" w:rsidRPr="00504056">
        <w:rPr>
          <w:rFonts w:ascii="Times New Roman" w:eastAsia="Times New Roman" w:hAnsi="Times New Roman" w:cs="Times New Roman"/>
          <w:color w:val="000000" w:themeColor="text1"/>
          <w:sz w:val="28"/>
          <w:szCs w:val="28"/>
          <w:lang w:val="ru-RU"/>
        </w:rPr>
        <w:t>можливостей</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w:t>
      </w:r>
      <w:proofErr w:type="spellStart"/>
      <w:r w:rsidR="002A2795" w:rsidRPr="00504056">
        <w:rPr>
          <w:rFonts w:ascii="Times New Roman" w:eastAsia="Times New Roman" w:hAnsi="Times New Roman" w:cs="Times New Roman"/>
          <w:color w:val="000000" w:themeColor="text1"/>
          <w:sz w:val="28"/>
          <w:szCs w:val="28"/>
          <w:lang w:val="ru-RU"/>
        </w:rPr>
        <w:t>Він</w:t>
      </w:r>
      <w:proofErr w:type="spellEnd"/>
      <w:r w:rsidR="002A2795" w:rsidRPr="00504056">
        <w:rPr>
          <w:rFonts w:ascii="Times New Roman" w:eastAsia="Times New Roman" w:hAnsi="Times New Roman" w:cs="Times New Roman"/>
          <w:color w:val="000000" w:themeColor="text1"/>
          <w:sz w:val="28"/>
          <w:szCs w:val="28"/>
          <w:lang w:val="ru-RU"/>
        </w:rPr>
        <w:t xml:space="preserve"> і Вона»</w:t>
      </w:r>
      <w:r w:rsidRPr="00504056">
        <w:rPr>
          <w:rFonts w:ascii="Times New Roman" w:eastAsia="Times New Roman" w:hAnsi="Times New Roman" w:cs="Times New Roman"/>
          <w:color w:val="000000" w:themeColor="text1"/>
          <w:sz w:val="28"/>
          <w:szCs w:val="28"/>
          <w:lang w:val="ru-RU"/>
        </w:rPr>
        <w:t xml:space="preserve">, </w:t>
      </w:r>
      <w:r w:rsidR="002A2795" w:rsidRPr="00504056">
        <w:rPr>
          <w:rFonts w:ascii="Times New Roman" w:eastAsia="Times New Roman" w:hAnsi="Times New Roman" w:cs="Times New Roman"/>
          <w:color w:val="000000" w:themeColor="text1"/>
          <w:sz w:val="28"/>
          <w:szCs w:val="28"/>
          <w:lang w:val="ru-RU"/>
        </w:rPr>
        <w:t xml:space="preserve">«Гендер і </w:t>
      </w:r>
      <w:proofErr w:type="spellStart"/>
      <w:r w:rsidR="002A2795" w:rsidRPr="00504056">
        <w:rPr>
          <w:rFonts w:ascii="Times New Roman" w:eastAsia="Times New Roman" w:hAnsi="Times New Roman" w:cs="Times New Roman"/>
          <w:color w:val="000000" w:themeColor="text1"/>
          <w:sz w:val="28"/>
          <w:szCs w:val="28"/>
          <w:lang w:val="ru-RU"/>
        </w:rPr>
        <w:t>влада</w:t>
      </w:r>
      <w:proofErr w:type="spellEnd"/>
      <w:r w:rsidR="002A2795" w:rsidRPr="00504056">
        <w:rPr>
          <w:rFonts w:ascii="Times New Roman" w:eastAsia="Times New Roman" w:hAnsi="Times New Roman" w:cs="Times New Roman"/>
          <w:color w:val="000000" w:themeColor="text1"/>
          <w:sz w:val="28"/>
          <w:szCs w:val="28"/>
          <w:lang w:val="ru-RU"/>
        </w:rPr>
        <w:t>»</w:t>
      </w:r>
      <w:r w:rsidRPr="00504056">
        <w:rPr>
          <w:rFonts w:ascii="Times New Roman" w:eastAsia="Times New Roman" w:hAnsi="Times New Roman" w:cs="Times New Roman"/>
          <w:color w:val="000000" w:themeColor="text1"/>
          <w:sz w:val="28"/>
          <w:szCs w:val="28"/>
          <w:lang w:val="ru-RU"/>
        </w:rPr>
        <w:t>.</w:t>
      </w:r>
    </w:p>
    <w:p w14:paraId="5B8E7F71" w14:textId="094CD4B0" w:rsidR="003A74DC" w:rsidRPr="00504056" w:rsidRDefault="003A74DC" w:rsidP="00C01E80">
      <w:pPr>
        <w:numPr>
          <w:ilvl w:val="0"/>
          <w:numId w:val="19"/>
        </w:numPr>
        <w:shd w:val="clear" w:color="auto" w:fill="FFFFFF"/>
        <w:ind w:left="0"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Гендерна </w:t>
      </w:r>
      <w:proofErr w:type="spellStart"/>
      <w:r w:rsidRPr="00504056">
        <w:rPr>
          <w:rFonts w:eastAsia="Times New Roman"/>
          <w:color w:val="000000" w:themeColor="text1"/>
          <w:sz w:val="28"/>
          <w:szCs w:val="28"/>
          <w:lang w:val="ru-RU"/>
        </w:rPr>
        <w:t>педагогіка</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педагогічна</w:t>
      </w:r>
      <w:proofErr w:type="spellEnd"/>
      <w:r w:rsidRPr="00504056">
        <w:rPr>
          <w:rFonts w:eastAsia="Times New Roman"/>
          <w:color w:val="000000" w:themeColor="text1"/>
          <w:sz w:val="28"/>
          <w:szCs w:val="28"/>
          <w:lang w:val="ru-RU"/>
        </w:rPr>
        <w:t xml:space="preserve"> система, яка </w:t>
      </w:r>
      <w:proofErr w:type="spellStart"/>
      <w:r w:rsidRPr="00504056">
        <w:rPr>
          <w:rFonts w:eastAsia="Times New Roman"/>
          <w:color w:val="000000" w:themeColor="text1"/>
          <w:sz w:val="28"/>
          <w:szCs w:val="28"/>
          <w:lang w:val="ru-RU"/>
        </w:rPr>
        <w:t>враховує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волевиявлення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двох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соціальних</w:t>
      </w:r>
      <w:proofErr w:type="spellEnd"/>
      <w:r w:rsidRPr="00504056">
        <w:rPr>
          <w:rFonts w:eastAsia="Times New Roman"/>
          <w:color w:val="000000" w:themeColor="text1"/>
          <w:sz w:val="28"/>
          <w:szCs w:val="28"/>
          <w:lang w:val="ru-RU"/>
        </w:rPr>
        <w:t xml:space="preserve"> статей –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 у </w:t>
      </w:r>
      <w:proofErr w:type="spellStart"/>
      <w:r w:rsidRPr="00504056">
        <w:rPr>
          <w:rFonts w:eastAsia="Times New Roman"/>
          <w:color w:val="000000" w:themeColor="text1"/>
          <w:sz w:val="28"/>
          <w:szCs w:val="28"/>
          <w:lang w:val="ru-RU"/>
        </w:rPr>
        <w:t>громадянському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суспільстві</w:t>
      </w:r>
      <w:proofErr w:type="spellEnd"/>
      <w:r w:rsidRPr="00504056">
        <w:rPr>
          <w:rFonts w:eastAsia="Times New Roman"/>
          <w:color w:val="000000" w:themeColor="text1"/>
          <w:sz w:val="28"/>
          <w:szCs w:val="28"/>
          <w:lang w:val="ru-RU"/>
        </w:rPr>
        <w:t xml:space="preserve"> як </w:t>
      </w:r>
      <w:proofErr w:type="spellStart"/>
      <w:r w:rsidRPr="00504056">
        <w:rPr>
          <w:rFonts w:eastAsia="Times New Roman"/>
          <w:color w:val="000000" w:themeColor="text1"/>
          <w:sz w:val="28"/>
          <w:szCs w:val="28"/>
          <w:lang w:val="ru-RU"/>
        </w:rPr>
        <w:t>рівних</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можливостях</w:t>
      </w:r>
      <w:proofErr w:type="spellEnd"/>
      <w:r w:rsidRPr="00504056">
        <w:rPr>
          <w:rFonts w:eastAsia="Times New Roman"/>
          <w:color w:val="000000" w:themeColor="text1"/>
          <w:sz w:val="28"/>
          <w:szCs w:val="28"/>
          <w:lang w:val="ru-RU"/>
        </w:rPr>
        <w:t xml:space="preserve"> і правах з </w:t>
      </w:r>
      <w:proofErr w:type="spellStart"/>
      <w:r w:rsidRPr="00504056">
        <w:rPr>
          <w:rFonts w:eastAsia="Times New Roman"/>
          <w:color w:val="000000" w:themeColor="text1"/>
          <w:sz w:val="28"/>
          <w:szCs w:val="28"/>
          <w:lang w:val="ru-RU"/>
        </w:rPr>
        <w:t>урахуванням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їх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інтересів</w:t>
      </w:r>
      <w:proofErr w:type="spellEnd"/>
      <w:r w:rsidRPr="00504056">
        <w:rPr>
          <w:rFonts w:eastAsia="Times New Roman"/>
          <w:color w:val="000000" w:themeColor="text1"/>
          <w:sz w:val="28"/>
          <w:szCs w:val="28"/>
          <w:lang w:val="ru-RU"/>
        </w:rPr>
        <w:t xml:space="preserve"> і потреб (Л. Смоляр);</w:t>
      </w:r>
    </w:p>
    <w:p w14:paraId="04BBEC45" w14:textId="76B21248" w:rsidR="003A74DC" w:rsidRPr="00504056" w:rsidRDefault="003A74DC" w:rsidP="00C01E80">
      <w:pPr>
        <w:numPr>
          <w:ilvl w:val="0"/>
          <w:numId w:val="19"/>
        </w:numPr>
        <w:shd w:val="clear" w:color="auto" w:fill="FFFFFF"/>
        <w:ind w:left="0" w:firstLine="709"/>
        <w:jc w:val="both"/>
        <w:textAlignment w:val="baseline"/>
        <w:rPr>
          <w:rFonts w:eastAsia="Times New Roman"/>
          <w:color w:val="000000" w:themeColor="text1"/>
          <w:sz w:val="28"/>
          <w:szCs w:val="28"/>
          <w:lang w:val="ru-RU"/>
        </w:rPr>
      </w:pPr>
      <w:r w:rsidRPr="00504056">
        <w:rPr>
          <w:rFonts w:eastAsia="Times New Roman"/>
          <w:color w:val="000000" w:themeColor="text1"/>
          <w:sz w:val="28"/>
          <w:szCs w:val="28"/>
          <w:lang w:val="ru-RU"/>
        </w:rPr>
        <w:t xml:space="preserve">Гендерна </w:t>
      </w:r>
      <w:proofErr w:type="spellStart"/>
      <w:r w:rsidRPr="00504056">
        <w:rPr>
          <w:rFonts w:eastAsia="Times New Roman"/>
          <w:color w:val="000000" w:themeColor="text1"/>
          <w:sz w:val="28"/>
          <w:szCs w:val="28"/>
          <w:lang w:val="ru-RU"/>
        </w:rPr>
        <w:t>педагогіка</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це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сукупність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підходів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спрямованих</w:t>
      </w:r>
      <w:proofErr w:type="spellEnd"/>
      <w:r w:rsidRPr="00504056">
        <w:rPr>
          <w:rFonts w:eastAsia="Times New Roman"/>
          <w:color w:val="000000" w:themeColor="text1"/>
          <w:sz w:val="28"/>
          <w:szCs w:val="28"/>
          <w:lang w:val="ru-RU"/>
        </w:rPr>
        <w:t xml:space="preserve"> на те, </w:t>
      </w:r>
      <w:proofErr w:type="spellStart"/>
      <w:r w:rsidRPr="00504056">
        <w:rPr>
          <w:rFonts w:eastAsia="Times New Roman"/>
          <w:color w:val="000000" w:themeColor="text1"/>
          <w:sz w:val="28"/>
          <w:szCs w:val="28"/>
          <w:lang w:val="ru-RU"/>
        </w:rPr>
        <w:t>щоб</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допомогти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дітям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почувати</w:t>
      </w:r>
      <w:proofErr w:type="spellEnd"/>
      <w:r w:rsidRPr="00504056">
        <w:rPr>
          <w:rFonts w:eastAsia="Times New Roman"/>
          <w:color w:val="000000" w:themeColor="text1"/>
          <w:sz w:val="28"/>
          <w:szCs w:val="28"/>
          <w:lang w:val="ru-RU"/>
        </w:rPr>
        <w:t xml:space="preserve"> себе у </w:t>
      </w:r>
      <w:proofErr w:type="spellStart"/>
      <w:r w:rsidRPr="00504056">
        <w:rPr>
          <w:rFonts w:eastAsia="Times New Roman"/>
          <w:color w:val="000000" w:themeColor="text1"/>
          <w:sz w:val="28"/>
          <w:szCs w:val="28"/>
          <w:lang w:val="ru-RU"/>
        </w:rPr>
        <w:t>школі</w:t>
      </w:r>
      <w:proofErr w:type="spellEnd"/>
      <w:r w:rsidRPr="00504056">
        <w:rPr>
          <w:rFonts w:eastAsia="Times New Roman"/>
          <w:color w:val="000000" w:themeColor="text1"/>
          <w:sz w:val="28"/>
          <w:szCs w:val="28"/>
          <w:lang w:val="ru-RU"/>
        </w:rPr>
        <w:t xml:space="preserve"> комфортно і </w:t>
      </w:r>
      <w:proofErr w:type="spellStart"/>
      <w:r w:rsidRPr="00504056">
        <w:rPr>
          <w:rFonts w:eastAsia="Times New Roman"/>
          <w:color w:val="000000" w:themeColor="text1"/>
          <w:sz w:val="28"/>
          <w:szCs w:val="28"/>
          <w:lang w:val="ru-RU"/>
        </w:rPr>
        <w:t>впоратися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із</w:t>
      </w:r>
      <w:proofErr w:type="spellEnd"/>
      <w:r w:rsidRPr="00504056">
        <w:rPr>
          <w:rFonts w:eastAsia="Times New Roman"/>
          <w:color w:val="000000" w:themeColor="text1"/>
          <w:sz w:val="28"/>
          <w:szCs w:val="28"/>
          <w:lang w:val="ru-RU"/>
        </w:rPr>
        <w:t xml:space="preserve"> проблемами </w:t>
      </w:r>
      <w:proofErr w:type="spellStart"/>
      <w:r w:rsidRPr="00504056">
        <w:rPr>
          <w:rFonts w:eastAsia="Times New Roman"/>
          <w:color w:val="000000" w:themeColor="text1"/>
          <w:sz w:val="28"/>
          <w:szCs w:val="28"/>
          <w:lang w:val="ru-RU"/>
        </w:rPr>
        <w:t>соціалізації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складовою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яких</w:t>
      </w:r>
      <w:proofErr w:type="spellEnd"/>
      <w:r w:rsidRPr="00504056">
        <w:rPr>
          <w:rFonts w:eastAsia="Times New Roman"/>
          <w:color w:val="000000" w:themeColor="text1"/>
          <w:sz w:val="28"/>
          <w:szCs w:val="28"/>
          <w:lang w:val="ru-RU"/>
        </w:rPr>
        <w:t xml:space="preserve"> є </w:t>
      </w:r>
      <w:proofErr w:type="spellStart"/>
      <w:r w:rsidRPr="00504056">
        <w:rPr>
          <w:rFonts w:eastAsia="Times New Roman"/>
          <w:color w:val="000000" w:themeColor="text1"/>
          <w:sz w:val="28"/>
          <w:szCs w:val="28"/>
          <w:lang w:val="ru-RU"/>
        </w:rPr>
        <w:t>самоідентифікація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дитини</w:t>
      </w:r>
      <w:proofErr w:type="spellEnd"/>
      <w:r w:rsidRPr="00504056">
        <w:rPr>
          <w:rFonts w:eastAsia="Times New Roman"/>
          <w:color w:val="000000" w:themeColor="text1"/>
          <w:sz w:val="28"/>
          <w:szCs w:val="28"/>
          <w:lang w:val="ru-RU"/>
        </w:rPr>
        <w:t xml:space="preserve"> як хлопчика </w:t>
      </w:r>
      <w:proofErr w:type="spellStart"/>
      <w:r w:rsidRPr="00504056">
        <w:rPr>
          <w:rFonts w:eastAsia="Times New Roman"/>
          <w:color w:val="000000" w:themeColor="text1"/>
          <w:sz w:val="28"/>
          <w:szCs w:val="28"/>
          <w:lang w:val="ru-RU"/>
        </w:rPr>
        <w:t>чи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дівчинки</w:t>
      </w:r>
      <w:proofErr w:type="spellEnd"/>
      <w:r w:rsidRPr="00504056">
        <w:rPr>
          <w:rFonts w:eastAsia="Times New Roman"/>
          <w:color w:val="000000" w:themeColor="text1"/>
          <w:sz w:val="28"/>
          <w:szCs w:val="28"/>
          <w:lang w:val="ru-RU"/>
        </w:rPr>
        <w:t>.</w:t>
      </w:r>
    </w:p>
    <w:p w14:paraId="3863BADB" w14:textId="77777777" w:rsidR="003A74DC" w:rsidRPr="003A74DC" w:rsidRDefault="003A74DC" w:rsidP="00504056">
      <w:pPr>
        <w:shd w:val="clear" w:color="auto" w:fill="FFFFFF"/>
        <w:ind w:firstLine="709"/>
        <w:jc w:val="both"/>
        <w:textAlignment w:val="baseline"/>
        <w:rPr>
          <w:rFonts w:eastAsia="Times New Roman"/>
          <w:color w:val="000000" w:themeColor="text1"/>
          <w:sz w:val="28"/>
          <w:szCs w:val="28"/>
        </w:rPr>
      </w:pPr>
      <w:r w:rsidRPr="00504056">
        <w:rPr>
          <w:rFonts w:eastAsia="Times New Roman"/>
          <w:color w:val="000000" w:themeColor="text1"/>
          <w:sz w:val="28"/>
          <w:szCs w:val="28"/>
          <w:lang w:val="ru-RU"/>
        </w:rPr>
        <w:t xml:space="preserve">Мета </w:t>
      </w:r>
      <w:proofErr w:type="spellStart"/>
      <w:r w:rsidRPr="00504056">
        <w:rPr>
          <w:rFonts w:eastAsia="Times New Roman"/>
          <w:color w:val="000000" w:themeColor="text1"/>
          <w:sz w:val="28"/>
          <w:szCs w:val="28"/>
          <w:lang w:val="ru-RU"/>
        </w:rPr>
        <w:t>гендерної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педагогіки</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корекція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впливу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гендерних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стереотипів</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користь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прояву</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розвитку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особистих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схильностей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індивіда</w:t>
      </w:r>
      <w:proofErr w:type="spellEnd"/>
      <w:r w:rsidRPr="00504056">
        <w:rPr>
          <w:rFonts w:eastAsia="Times New Roman"/>
          <w:color w:val="000000" w:themeColor="text1"/>
          <w:sz w:val="28"/>
          <w:szCs w:val="28"/>
          <w:lang w:val="ru-RU"/>
        </w:rPr>
        <w:t>.</w:t>
      </w:r>
      <w:r w:rsidRPr="003A74DC">
        <w:rPr>
          <w:rFonts w:eastAsia="Times New Roman"/>
          <w:color w:val="000000" w:themeColor="text1"/>
          <w:sz w:val="28"/>
          <w:szCs w:val="28"/>
        </w:rPr>
        <w:t> </w:t>
      </w:r>
      <w:proofErr w:type="spellStart"/>
      <w:r w:rsidRPr="003A74DC">
        <w:rPr>
          <w:rFonts w:eastAsia="Times New Roman"/>
          <w:color w:val="000000" w:themeColor="text1"/>
          <w:sz w:val="28"/>
          <w:szCs w:val="28"/>
        </w:rPr>
        <w:t>Розробка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теорії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гендерної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освіти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виховання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має</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такі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напрямки</w:t>
      </w:r>
      <w:proofErr w:type="spellEnd"/>
      <w:r w:rsidRPr="003A74DC">
        <w:rPr>
          <w:rFonts w:eastAsia="Times New Roman"/>
          <w:color w:val="000000" w:themeColor="text1"/>
          <w:sz w:val="28"/>
          <w:szCs w:val="28"/>
        </w:rPr>
        <w:t>:</w:t>
      </w:r>
    </w:p>
    <w:p w14:paraId="65042857" w14:textId="77777777" w:rsidR="003A74DC" w:rsidRPr="003A74DC" w:rsidRDefault="003A74DC" w:rsidP="00C01E80">
      <w:pPr>
        <w:numPr>
          <w:ilvl w:val="0"/>
          <w:numId w:val="20"/>
        </w:numPr>
        <w:shd w:val="clear" w:color="auto" w:fill="FFFFFF"/>
        <w:ind w:left="0" w:firstLine="709"/>
        <w:jc w:val="both"/>
        <w:textAlignment w:val="baseline"/>
        <w:rPr>
          <w:rFonts w:eastAsia="Times New Roman"/>
          <w:color w:val="000000" w:themeColor="text1"/>
          <w:sz w:val="28"/>
          <w:szCs w:val="28"/>
        </w:rPr>
      </w:pPr>
      <w:proofErr w:type="spellStart"/>
      <w:r w:rsidRPr="003A74DC">
        <w:rPr>
          <w:rFonts w:eastAsia="Times New Roman"/>
          <w:color w:val="000000" w:themeColor="text1"/>
          <w:sz w:val="28"/>
          <w:szCs w:val="28"/>
        </w:rPr>
        <w:t>дослідження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педагогічних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аспектів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процесу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гендерної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соціалізації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дівчат</w:t>
      </w:r>
      <w:proofErr w:type="spellEnd"/>
      <w:r w:rsidRPr="003A74DC">
        <w:rPr>
          <w:rFonts w:eastAsia="Times New Roman"/>
          <w:color w:val="000000" w:themeColor="text1"/>
          <w:sz w:val="28"/>
          <w:szCs w:val="28"/>
        </w:rPr>
        <w:t xml:space="preserve"> і </w:t>
      </w:r>
      <w:proofErr w:type="spellStart"/>
      <w:r w:rsidRPr="003A74DC">
        <w:rPr>
          <w:rFonts w:eastAsia="Times New Roman"/>
          <w:color w:val="000000" w:themeColor="text1"/>
          <w:sz w:val="28"/>
          <w:szCs w:val="28"/>
        </w:rPr>
        <w:t>хлопчиків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як</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суб’єктів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шкільного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виховання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визначення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впливу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батьків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однолітків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педагогів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навчальної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літератури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формування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гендерної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ідентичності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індивідів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обох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статей</w:t>
      </w:r>
      <w:proofErr w:type="spellEnd"/>
      <w:r w:rsidRPr="003A74DC">
        <w:rPr>
          <w:rFonts w:eastAsia="Times New Roman"/>
          <w:color w:val="000000" w:themeColor="text1"/>
          <w:sz w:val="28"/>
          <w:szCs w:val="28"/>
        </w:rPr>
        <w:t>;</w:t>
      </w:r>
    </w:p>
    <w:p w14:paraId="617DE34C" w14:textId="519D71CF" w:rsidR="00B0401D" w:rsidRPr="004A6069" w:rsidRDefault="003A74DC" w:rsidP="00C01E80">
      <w:pPr>
        <w:numPr>
          <w:ilvl w:val="0"/>
          <w:numId w:val="20"/>
        </w:numPr>
        <w:shd w:val="clear" w:color="auto" w:fill="FFFFFF"/>
        <w:ind w:left="0" w:firstLine="709"/>
        <w:jc w:val="both"/>
        <w:textAlignment w:val="baseline"/>
        <w:rPr>
          <w:rFonts w:eastAsia="Times New Roman"/>
          <w:color w:val="000000" w:themeColor="text1"/>
          <w:sz w:val="28"/>
          <w:szCs w:val="28"/>
        </w:rPr>
      </w:pPr>
      <w:proofErr w:type="spellStart"/>
      <w:r w:rsidRPr="003A74DC">
        <w:rPr>
          <w:rFonts w:eastAsia="Times New Roman"/>
          <w:color w:val="000000" w:themeColor="text1"/>
          <w:sz w:val="28"/>
          <w:szCs w:val="28"/>
        </w:rPr>
        <w:t>виявлення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закономірностей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педагогічного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впливу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вчителів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гендерну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ідентичність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учнів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для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створення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відповідного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середовища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щодо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самореалізації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індивідуальних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можливостей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учнів</w:t>
      </w:r>
      <w:proofErr w:type="spellEnd"/>
      <w:r w:rsidRPr="003A74DC">
        <w:rPr>
          <w:rFonts w:eastAsia="Times New Roman"/>
          <w:color w:val="000000" w:themeColor="text1"/>
          <w:sz w:val="28"/>
          <w:szCs w:val="28"/>
        </w:rPr>
        <w:t>.</w:t>
      </w:r>
    </w:p>
    <w:p w14:paraId="51D92899" w14:textId="67F44C73" w:rsidR="00B0401D" w:rsidRPr="004A6069" w:rsidRDefault="00B0401D" w:rsidP="00C01E80">
      <w:pPr>
        <w:pStyle w:val="a6"/>
        <w:widowControl/>
        <w:numPr>
          <w:ilvl w:val="0"/>
          <w:numId w:val="14"/>
        </w:numPr>
        <w:autoSpaceDE/>
        <w:autoSpaceDN/>
        <w:spacing w:before="0"/>
        <w:ind w:left="0" w:firstLine="709"/>
        <w:contextualSpacing/>
        <w:rPr>
          <w:b/>
          <w:color w:val="000000" w:themeColor="text1"/>
          <w:sz w:val="28"/>
          <w:szCs w:val="28"/>
          <w:lang w:eastAsia="ru-RU"/>
        </w:rPr>
      </w:pPr>
      <w:r w:rsidRPr="00B1300F">
        <w:rPr>
          <w:b/>
          <w:color w:val="000000" w:themeColor="text1"/>
          <w:sz w:val="28"/>
          <w:szCs w:val="28"/>
          <w:lang w:eastAsia="ru-RU"/>
        </w:rPr>
        <w:t xml:space="preserve">Гендерна компетентність. </w:t>
      </w:r>
    </w:p>
    <w:p w14:paraId="2A758052" w14:textId="55D79FA9" w:rsidR="003A74DC" w:rsidRPr="00504056" w:rsidRDefault="003A74DC" w:rsidP="00504056">
      <w:pPr>
        <w:shd w:val="clear" w:color="auto" w:fill="FFFFFF"/>
        <w:ind w:firstLine="709"/>
        <w:jc w:val="both"/>
        <w:rPr>
          <w:color w:val="000000" w:themeColor="text1"/>
          <w:sz w:val="28"/>
          <w:szCs w:val="28"/>
          <w:lang w:val="ru-RU"/>
        </w:rPr>
      </w:pPr>
      <w:proofErr w:type="spellStart"/>
      <w:r w:rsidRPr="00504056">
        <w:rPr>
          <w:color w:val="000000" w:themeColor="text1"/>
          <w:sz w:val="28"/>
          <w:szCs w:val="28"/>
          <w:lang w:val="ru-RU"/>
        </w:rPr>
        <w:t>Ґендерну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компетентність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визначити</w:t>
      </w:r>
      <w:proofErr w:type="spellEnd"/>
      <w:r w:rsidRPr="00504056">
        <w:rPr>
          <w:color w:val="000000" w:themeColor="text1"/>
          <w:sz w:val="28"/>
          <w:szCs w:val="28"/>
          <w:lang w:val="ru-RU"/>
        </w:rPr>
        <w:t xml:space="preserve"> як характеристику, яка </w:t>
      </w:r>
      <w:proofErr w:type="spellStart"/>
      <w:r w:rsidRPr="00504056">
        <w:rPr>
          <w:color w:val="000000" w:themeColor="text1"/>
          <w:sz w:val="28"/>
          <w:szCs w:val="28"/>
          <w:lang w:val="ru-RU"/>
        </w:rPr>
        <w:t>дозволяє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особистості</w:t>
      </w:r>
      <w:proofErr w:type="spellEnd"/>
      <w:r w:rsidRPr="00504056">
        <w:rPr>
          <w:color w:val="000000" w:themeColor="text1"/>
          <w:sz w:val="28"/>
          <w:szCs w:val="28"/>
          <w:lang w:val="ru-RU"/>
        </w:rPr>
        <w:t xml:space="preserve"> не бути </w:t>
      </w:r>
      <w:proofErr w:type="spellStart"/>
      <w:r w:rsidRPr="00504056">
        <w:rPr>
          <w:color w:val="000000" w:themeColor="text1"/>
          <w:sz w:val="28"/>
          <w:szCs w:val="28"/>
          <w:lang w:val="ru-RU"/>
        </w:rPr>
        <w:t>суб'єктом</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об'єктом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ситуацій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нерівності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Іншими</w:t>
      </w:r>
      <w:proofErr w:type="spellEnd"/>
      <w:r w:rsidRPr="00504056">
        <w:rPr>
          <w:color w:val="000000" w:themeColor="text1"/>
          <w:sz w:val="28"/>
          <w:szCs w:val="28"/>
          <w:lang w:val="ru-RU"/>
        </w:rPr>
        <w:t xml:space="preserve"> словами, гендерна </w:t>
      </w:r>
      <w:proofErr w:type="spellStart"/>
      <w:r w:rsidRPr="00504056">
        <w:rPr>
          <w:color w:val="000000" w:themeColor="text1"/>
          <w:sz w:val="28"/>
          <w:szCs w:val="28"/>
          <w:lang w:val="ru-RU"/>
        </w:rPr>
        <w:t>компетентність</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це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здатність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чоловіків</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жінок</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помічати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ситуації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нерівності</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навколишньому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їхньому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житті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протистояти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сексистським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дискримінаційним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діям</w:t>
      </w:r>
      <w:proofErr w:type="spellEnd"/>
      <w:r w:rsidRPr="00504056">
        <w:rPr>
          <w:color w:val="000000" w:themeColor="text1"/>
          <w:sz w:val="28"/>
          <w:szCs w:val="28"/>
          <w:lang w:val="ru-RU"/>
        </w:rPr>
        <w:t xml:space="preserve"> і </w:t>
      </w:r>
      <w:proofErr w:type="spellStart"/>
      <w:r w:rsidRPr="00504056">
        <w:rPr>
          <w:color w:val="000000" w:themeColor="text1"/>
          <w:sz w:val="28"/>
          <w:szCs w:val="28"/>
          <w:lang w:val="ru-RU"/>
        </w:rPr>
        <w:t>впливам</w:t>
      </w:r>
      <w:proofErr w:type="spellEnd"/>
      <w:r w:rsidRPr="00504056">
        <w:rPr>
          <w:color w:val="000000" w:themeColor="text1"/>
          <w:sz w:val="28"/>
          <w:szCs w:val="28"/>
          <w:lang w:val="ru-RU"/>
        </w:rPr>
        <w:t xml:space="preserve">; самим не </w:t>
      </w:r>
      <w:proofErr w:type="spellStart"/>
      <w:r w:rsidRPr="00504056">
        <w:rPr>
          <w:color w:val="000000" w:themeColor="text1"/>
          <w:sz w:val="28"/>
          <w:szCs w:val="28"/>
          <w:lang w:val="ru-RU"/>
        </w:rPr>
        <w:t>створювати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ситуації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нерівності</w:t>
      </w:r>
      <w:proofErr w:type="spellEnd"/>
      <w:r w:rsidRPr="00504056">
        <w:rPr>
          <w:color w:val="000000" w:themeColor="text1"/>
          <w:sz w:val="28"/>
          <w:szCs w:val="28"/>
          <w:lang w:val="ru-RU"/>
        </w:rPr>
        <w:t>.</w:t>
      </w:r>
    </w:p>
    <w:p w14:paraId="78C88847" w14:textId="6D2EB1D2" w:rsidR="003A74DC" w:rsidRPr="003A74DC" w:rsidRDefault="003A74DC" w:rsidP="00504056">
      <w:pPr>
        <w:shd w:val="clear" w:color="auto" w:fill="FFFFFF"/>
        <w:ind w:firstLine="709"/>
        <w:jc w:val="both"/>
        <w:rPr>
          <w:color w:val="000000" w:themeColor="text1"/>
          <w:sz w:val="28"/>
          <w:szCs w:val="28"/>
        </w:rPr>
      </w:pPr>
      <w:r w:rsidRPr="003A74DC">
        <w:rPr>
          <w:color w:val="000000" w:themeColor="text1"/>
          <w:sz w:val="28"/>
          <w:szCs w:val="28"/>
        </w:rPr>
        <w:t> </w:t>
      </w:r>
      <w:proofErr w:type="spellStart"/>
      <w:r w:rsidRPr="003A74DC">
        <w:rPr>
          <w:color w:val="000000" w:themeColor="text1"/>
          <w:sz w:val="28"/>
          <w:szCs w:val="28"/>
        </w:rPr>
        <w:t>Окрім</w:t>
      </w:r>
      <w:proofErr w:type="spellEnd"/>
      <w:r w:rsidRPr="003A74DC">
        <w:rPr>
          <w:color w:val="000000" w:themeColor="text1"/>
          <w:sz w:val="28"/>
          <w:szCs w:val="28"/>
        </w:rPr>
        <w:t xml:space="preserve"> </w:t>
      </w:r>
      <w:proofErr w:type="spellStart"/>
      <w:r w:rsidRPr="003A74DC">
        <w:rPr>
          <w:color w:val="000000" w:themeColor="text1"/>
          <w:sz w:val="28"/>
          <w:szCs w:val="28"/>
        </w:rPr>
        <w:t>цього</w:t>
      </w:r>
      <w:proofErr w:type="spellEnd"/>
      <w:r w:rsidRPr="003A74DC">
        <w:rPr>
          <w:color w:val="000000" w:themeColor="text1"/>
          <w:sz w:val="28"/>
          <w:szCs w:val="28"/>
        </w:rPr>
        <w:t xml:space="preserve"> </w:t>
      </w:r>
      <w:proofErr w:type="spellStart"/>
      <w:r w:rsidRPr="003A74DC">
        <w:rPr>
          <w:color w:val="000000" w:themeColor="text1"/>
          <w:sz w:val="28"/>
          <w:szCs w:val="28"/>
        </w:rPr>
        <w:t>ґендерну</w:t>
      </w:r>
      <w:proofErr w:type="spellEnd"/>
      <w:r w:rsidRPr="003A74DC">
        <w:rPr>
          <w:color w:val="000000" w:themeColor="text1"/>
          <w:sz w:val="28"/>
          <w:szCs w:val="28"/>
        </w:rPr>
        <w:t xml:space="preserve"> </w:t>
      </w:r>
      <w:proofErr w:type="spellStart"/>
      <w:r w:rsidRPr="003A74DC">
        <w:rPr>
          <w:color w:val="000000" w:themeColor="text1"/>
          <w:sz w:val="28"/>
          <w:szCs w:val="28"/>
        </w:rPr>
        <w:t>компетентність</w:t>
      </w:r>
      <w:proofErr w:type="spellEnd"/>
      <w:r w:rsidRPr="003A74DC">
        <w:rPr>
          <w:color w:val="000000" w:themeColor="text1"/>
          <w:sz w:val="28"/>
          <w:szCs w:val="28"/>
        </w:rPr>
        <w:t xml:space="preserve"> </w:t>
      </w:r>
      <w:proofErr w:type="spellStart"/>
      <w:r w:rsidRPr="003A74DC">
        <w:rPr>
          <w:color w:val="000000" w:themeColor="text1"/>
          <w:sz w:val="28"/>
          <w:szCs w:val="28"/>
        </w:rPr>
        <w:t>можна</w:t>
      </w:r>
      <w:proofErr w:type="spellEnd"/>
      <w:r w:rsidRPr="003A74DC">
        <w:rPr>
          <w:color w:val="000000" w:themeColor="text1"/>
          <w:sz w:val="28"/>
          <w:szCs w:val="28"/>
        </w:rPr>
        <w:t xml:space="preserve"> </w:t>
      </w:r>
      <w:proofErr w:type="spellStart"/>
      <w:r w:rsidRPr="003A74DC">
        <w:rPr>
          <w:color w:val="000000" w:themeColor="text1"/>
          <w:sz w:val="28"/>
          <w:szCs w:val="28"/>
        </w:rPr>
        <w:t>розуміти</w:t>
      </w:r>
      <w:proofErr w:type="spellEnd"/>
      <w:r w:rsidRPr="003A74DC">
        <w:rPr>
          <w:color w:val="000000" w:themeColor="text1"/>
          <w:sz w:val="28"/>
          <w:szCs w:val="28"/>
        </w:rPr>
        <w:t xml:space="preserve">, </w:t>
      </w:r>
      <w:proofErr w:type="spellStart"/>
      <w:r w:rsidRPr="003A74DC">
        <w:rPr>
          <w:color w:val="000000" w:themeColor="text1"/>
          <w:sz w:val="28"/>
          <w:szCs w:val="28"/>
        </w:rPr>
        <w:t>як</w:t>
      </w:r>
      <w:proofErr w:type="spellEnd"/>
      <w:r w:rsidRPr="003A74DC">
        <w:rPr>
          <w:color w:val="000000" w:themeColor="text1"/>
          <w:sz w:val="28"/>
          <w:szCs w:val="28"/>
        </w:rPr>
        <w:t xml:space="preserve"> </w:t>
      </w:r>
      <w:proofErr w:type="spellStart"/>
      <w:r w:rsidRPr="003A74DC">
        <w:rPr>
          <w:color w:val="000000" w:themeColor="text1"/>
          <w:sz w:val="28"/>
          <w:szCs w:val="28"/>
        </w:rPr>
        <w:t>динамічне</w:t>
      </w:r>
      <w:proofErr w:type="spellEnd"/>
      <w:r w:rsidRPr="003A74DC">
        <w:rPr>
          <w:color w:val="000000" w:themeColor="text1"/>
          <w:sz w:val="28"/>
          <w:szCs w:val="28"/>
        </w:rPr>
        <w:t xml:space="preserve"> </w:t>
      </w:r>
      <w:proofErr w:type="spellStart"/>
      <w:r w:rsidRPr="003A74DC">
        <w:rPr>
          <w:color w:val="000000" w:themeColor="text1"/>
          <w:sz w:val="28"/>
          <w:szCs w:val="28"/>
        </w:rPr>
        <w:t>утворення</w:t>
      </w:r>
      <w:proofErr w:type="spellEnd"/>
      <w:r w:rsidRPr="003A74DC">
        <w:rPr>
          <w:color w:val="000000" w:themeColor="text1"/>
          <w:sz w:val="28"/>
          <w:szCs w:val="28"/>
        </w:rPr>
        <w:t xml:space="preserve"> </w:t>
      </w:r>
      <w:proofErr w:type="spellStart"/>
      <w:r w:rsidRPr="003A74DC">
        <w:rPr>
          <w:color w:val="000000" w:themeColor="text1"/>
          <w:sz w:val="28"/>
          <w:szCs w:val="28"/>
        </w:rPr>
        <w:t>особистості</w:t>
      </w:r>
      <w:proofErr w:type="spellEnd"/>
      <w:r w:rsidRPr="003A74DC">
        <w:rPr>
          <w:color w:val="000000" w:themeColor="text1"/>
          <w:sz w:val="28"/>
          <w:szCs w:val="28"/>
        </w:rPr>
        <w:t xml:space="preserve"> </w:t>
      </w:r>
      <w:proofErr w:type="spellStart"/>
      <w:r w:rsidRPr="003A74DC">
        <w:rPr>
          <w:color w:val="000000" w:themeColor="text1"/>
          <w:sz w:val="28"/>
          <w:szCs w:val="28"/>
        </w:rPr>
        <w:t>студента</w:t>
      </w:r>
      <w:proofErr w:type="spellEnd"/>
      <w:r w:rsidRPr="003A74DC">
        <w:rPr>
          <w:color w:val="000000" w:themeColor="text1"/>
          <w:sz w:val="28"/>
          <w:szCs w:val="28"/>
        </w:rPr>
        <w:t xml:space="preserve">, </w:t>
      </w:r>
      <w:proofErr w:type="spellStart"/>
      <w:r w:rsidRPr="003A74DC">
        <w:rPr>
          <w:color w:val="000000" w:themeColor="text1"/>
          <w:sz w:val="28"/>
          <w:szCs w:val="28"/>
        </w:rPr>
        <w:t>яке</w:t>
      </w:r>
      <w:proofErr w:type="spellEnd"/>
      <w:r w:rsidRPr="003A74DC">
        <w:rPr>
          <w:color w:val="000000" w:themeColor="text1"/>
          <w:sz w:val="28"/>
          <w:szCs w:val="28"/>
        </w:rPr>
        <w:t xml:space="preserve"> </w:t>
      </w:r>
      <w:proofErr w:type="spellStart"/>
      <w:r w:rsidRPr="003A74DC">
        <w:rPr>
          <w:color w:val="000000" w:themeColor="text1"/>
          <w:sz w:val="28"/>
          <w:szCs w:val="28"/>
        </w:rPr>
        <w:t>включає</w:t>
      </w:r>
      <w:proofErr w:type="spellEnd"/>
      <w:r w:rsidRPr="003A74DC">
        <w:rPr>
          <w:color w:val="000000" w:themeColor="text1"/>
          <w:sz w:val="28"/>
          <w:szCs w:val="28"/>
        </w:rPr>
        <w:t xml:space="preserve"> в </w:t>
      </w:r>
      <w:proofErr w:type="spellStart"/>
      <w:r w:rsidRPr="003A74DC">
        <w:rPr>
          <w:color w:val="000000" w:themeColor="text1"/>
          <w:sz w:val="28"/>
          <w:szCs w:val="28"/>
        </w:rPr>
        <w:t>себе</w:t>
      </w:r>
      <w:proofErr w:type="spellEnd"/>
      <w:r w:rsidRPr="003A74DC">
        <w:rPr>
          <w:color w:val="000000" w:themeColor="text1"/>
          <w:sz w:val="28"/>
          <w:szCs w:val="28"/>
        </w:rPr>
        <w:t xml:space="preserve"> </w:t>
      </w:r>
      <w:proofErr w:type="spellStart"/>
      <w:r w:rsidRPr="003A74DC">
        <w:rPr>
          <w:color w:val="000000" w:themeColor="text1"/>
          <w:sz w:val="28"/>
          <w:szCs w:val="28"/>
        </w:rPr>
        <w:t>уявлення</w:t>
      </w:r>
      <w:proofErr w:type="spellEnd"/>
      <w:r w:rsidRPr="003A74DC">
        <w:rPr>
          <w:color w:val="000000" w:themeColor="text1"/>
          <w:sz w:val="28"/>
          <w:szCs w:val="28"/>
        </w:rPr>
        <w:t xml:space="preserve"> </w:t>
      </w:r>
      <w:proofErr w:type="spellStart"/>
      <w:r w:rsidRPr="003A74DC">
        <w:rPr>
          <w:color w:val="000000" w:themeColor="text1"/>
          <w:sz w:val="28"/>
          <w:szCs w:val="28"/>
        </w:rPr>
        <w:t>про</w:t>
      </w:r>
      <w:proofErr w:type="spellEnd"/>
      <w:r w:rsidRPr="003A74DC">
        <w:rPr>
          <w:color w:val="000000" w:themeColor="text1"/>
          <w:sz w:val="28"/>
          <w:szCs w:val="28"/>
        </w:rPr>
        <w:t xml:space="preserve"> </w:t>
      </w:r>
      <w:proofErr w:type="spellStart"/>
      <w:r w:rsidRPr="003A74DC">
        <w:rPr>
          <w:color w:val="000000" w:themeColor="text1"/>
          <w:sz w:val="28"/>
          <w:szCs w:val="28"/>
        </w:rPr>
        <w:t>призначення</w:t>
      </w:r>
      <w:proofErr w:type="spellEnd"/>
      <w:r w:rsidRPr="003A74DC">
        <w:rPr>
          <w:color w:val="000000" w:themeColor="text1"/>
          <w:sz w:val="28"/>
          <w:szCs w:val="28"/>
        </w:rPr>
        <w:t xml:space="preserve"> </w:t>
      </w:r>
      <w:proofErr w:type="spellStart"/>
      <w:r w:rsidRPr="003A74DC">
        <w:rPr>
          <w:color w:val="000000" w:themeColor="text1"/>
          <w:sz w:val="28"/>
          <w:szCs w:val="28"/>
        </w:rPr>
        <w:t>чоловіка</w:t>
      </w:r>
      <w:proofErr w:type="spellEnd"/>
      <w:r w:rsidRPr="003A74DC">
        <w:rPr>
          <w:color w:val="000000" w:themeColor="text1"/>
          <w:sz w:val="28"/>
          <w:szCs w:val="28"/>
        </w:rPr>
        <w:t xml:space="preserve"> і </w:t>
      </w:r>
      <w:proofErr w:type="spellStart"/>
      <w:r w:rsidRPr="003A74DC">
        <w:rPr>
          <w:color w:val="000000" w:themeColor="text1"/>
          <w:sz w:val="28"/>
          <w:szCs w:val="28"/>
        </w:rPr>
        <w:t>жінки</w:t>
      </w:r>
      <w:proofErr w:type="spellEnd"/>
      <w:r w:rsidRPr="003A74DC">
        <w:rPr>
          <w:color w:val="000000" w:themeColor="text1"/>
          <w:sz w:val="28"/>
          <w:szCs w:val="28"/>
        </w:rPr>
        <w:t xml:space="preserve"> у </w:t>
      </w:r>
      <w:proofErr w:type="spellStart"/>
      <w:r w:rsidRPr="003A74DC">
        <w:rPr>
          <w:color w:val="000000" w:themeColor="text1"/>
          <w:sz w:val="28"/>
          <w:szCs w:val="28"/>
        </w:rPr>
        <w:t>суспільстві</w:t>
      </w:r>
      <w:proofErr w:type="spellEnd"/>
      <w:r w:rsidRPr="003A74DC">
        <w:rPr>
          <w:color w:val="000000" w:themeColor="text1"/>
          <w:sz w:val="28"/>
          <w:szCs w:val="28"/>
        </w:rPr>
        <w:t xml:space="preserve">, </w:t>
      </w:r>
      <w:proofErr w:type="spellStart"/>
      <w:r w:rsidRPr="003A74DC">
        <w:rPr>
          <w:color w:val="000000" w:themeColor="text1"/>
          <w:sz w:val="28"/>
          <w:szCs w:val="28"/>
        </w:rPr>
        <w:t>особливостях</w:t>
      </w:r>
      <w:proofErr w:type="spellEnd"/>
      <w:r w:rsidRPr="003A74DC">
        <w:rPr>
          <w:color w:val="000000" w:themeColor="text1"/>
          <w:sz w:val="28"/>
          <w:szCs w:val="28"/>
        </w:rPr>
        <w:t xml:space="preserve"> </w:t>
      </w:r>
      <w:proofErr w:type="spellStart"/>
      <w:r w:rsidRPr="003A74DC">
        <w:rPr>
          <w:color w:val="000000" w:themeColor="text1"/>
          <w:sz w:val="28"/>
          <w:szCs w:val="28"/>
        </w:rPr>
        <w:t>особистої</w:t>
      </w:r>
      <w:proofErr w:type="spellEnd"/>
      <w:r w:rsidRPr="003A74DC">
        <w:rPr>
          <w:color w:val="000000" w:themeColor="text1"/>
          <w:sz w:val="28"/>
          <w:szCs w:val="28"/>
        </w:rPr>
        <w:t xml:space="preserve"> </w:t>
      </w:r>
      <w:proofErr w:type="spellStart"/>
      <w:r w:rsidRPr="003A74DC">
        <w:rPr>
          <w:color w:val="000000" w:themeColor="text1"/>
          <w:sz w:val="28"/>
          <w:szCs w:val="28"/>
        </w:rPr>
        <w:t>жіночої</w:t>
      </w:r>
      <w:proofErr w:type="spellEnd"/>
      <w:r w:rsidRPr="003A74DC">
        <w:rPr>
          <w:color w:val="000000" w:themeColor="text1"/>
          <w:sz w:val="28"/>
          <w:szCs w:val="28"/>
        </w:rPr>
        <w:t xml:space="preserve"> </w:t>
      </w:r>
      <w:proofErr w:type="spellStart"/>
      <w:r w:rsidRPr="003A74DC">
        <w:rPr>
          <w:color w:val="000000" w:themeColor="text1"/>
          <w:sz w:val="28"/>
          <w:szCs w:val="28"/>
        </w:rPr>
        <w:t>чи</w:t>
      </w:r>
      <w:proofErr w:type="spellEnd"/>
      <w:r w:rsidRPr="003A74DC">
        <w:rPr>
          <w:color w:val="000000" w:themeColor="text1"/>
          <w:sz w:val="28"/>
          <w:szCs w:val="28"/>
        </w:rPr>
        <w:t xml:space="preserve"> </w:t>
      </w:r>
      <w:proofErr w:type="spellStart"/>
      <w:r w:rsidRPr="003A74DC">
        <w:rPr>
          <w:color w:val="000000" w:themeColor="text1"/>
          <w:sz w:val="28"/>
          <w:szCs w:val="28"/>
        </w:rPr>
        <w:t>чоловічої</w:t>
      </w:r>
      <w:proofErr w:type="spellEnd"/>
      <w:r w:rsidRPr="003A74DC">
        <w:rPr>
          <w:color w:val="000000" w:themeColor="text1"/>
          <w:sz w:val="28"/>
          <w:szCs w:val="28"/>
        </w:rPr>
        <w:t xml:space="preserve"> </w:t>
      </w:r>
      <w:proofErr w:type="spellStart"/>
      <w:r w:rsidRPr="003A74DC">
        <w:rPr>
          <w:color w:val="000000" w:themeColor="text1"/>
          <w:sz w:val="28"/>
          <w:szCs w:val="28"/>
        </w:rPr>
        <w:t>індивідуальності</w:t>
      </w:r>
      <w:proofErr w:type="spellEnd"/>
      <w:r w:rsidRPr="003A74DC">
        <w:rPr>
          <w:color w:val="000000" w:themeColor="text1"/>
          <w:sz w:val="28"/>
          <w:szCs w:val="28"/>
        </w:rPr>
        <w:t xml:space="preserve">, </w:t>
      </w:r>
      <w:proofErr w:type="spellStart"/>
      <w:r w:rsidRPr="003A74DC">
        <w:rPr>
          <w:color w:val="000000" w:themeColor="text1"/>
          <w:sz w:val="28"/>
          <w:szCs w:val="28"/>
        </w:rPr>
        <w:t>образі</w:t>
      </w:r>
      <w:proofErr w:type="spellEnd"/>
      <w:r w:rsidRPr="003A74DC">
        <w:rPr>
          <w:color w:val="000000" w:themeColor="text1"/>
          <w:sz w:val="28"/>
          <w:szCs w:val="28"/>
        </w:rPr>
        <w:t xml:space="preserve"> «Я-</w:t>
      </w:r>
      <w:proofErr w:type="spellStart"/>
      <w:r w:rsidRPr="003A74DC">
        <w:rPr>
          <w:color w:val="000000" w:themeColor="text1"/>
          <w:sz w:val="28"/>
          <w:szCs w:val="28"/>
        </w:rPr>
        <w:t>концепціїї</w:t>
      </w:r>
      <w:proofErr w:type="spellEnd"/>
      <w:r w:rsidRPr="003A74DC">
        <w:rPr>
          <w:color w:val="000000" w:themeColor="text1"/>
          <w:sz w:val="28"/>
          <w:szCs w:val="28"/>
        </w:rPr>
        <w:t xml:space="preserve">», </w:t>
      </w:r>
      <w:proofErr w:type="spellStart"/>
      <w:r w:rsidRPr="003A74DC">
        <w:rPr>
          <w:color w:val="000000" w:themeColor="text1"/>
          <w:sz w:val="28"/>
          <w:szCs w:val="28"/>
        </w:rPr>
        <w:t>знань</w:t>
      </w:r>
      <w:proofErr w:type="spellEnd"/>
      <w:r w:rsidRPr="003A74DC">
        <w:rPr>
          <w:color w:val="000000" w:themeColor="text1"/>
          <w:sz w:val="28"/>
          <w:szCs w:val="28"/>
        </w:rPr>
        <w:t xml:space="preserve"> </w:t>
      </w:r>
      <w:proofErr w:type="spellStart"/>
      <w:r w:rsidRPr="003A74DC">
        <w:rPr>
          <w:color w:val="000000" w:themeColor="text1"/>
          <w:sz w:val="28"/>
          <w:szCs w:val="28"/>
        </w:rPr>
        <w:t>про</w:t>
      </w:r>
      <w:proofErr w:type="spellEnd"/>
      <w:r w:rsidRPr="003A74DC">
        <w:rPr>
          <w:color w:val="000000" w:themeColor="text1"/>
          <w:sz w:val="28"/>
          <w:szCs w:val="28"/>
        </w:rPr>
        <w:t xml:space="preserve"> </w:t>
      </w:r>
      <w:proofErr w:type="spellStart"/>
      <w:r w:rsidRPr="003A74DC">
        <w:rPr>
          <w:color w:val="000000" w:themeColor="text1"/>
          <w:sz w:val="28"/>
          <w:szCs w:val="28"/>
        </w:rPr>
        <w:t>ґендерні</w:t>
      </w:r>
      <w:proofErr w:type="spellEnd"/>
      <w:r w:rsidRPr="003A74DC">
        <w:rPr>
          <w:color w:val="000000" w:themeColor="text1"/>
          <w:sz w:val="28"/>
          <w:szCs w:val="28"/>
        </w:rPr>
        <w:t xml:space="preserve"> </w:t>
      </w:r>
      <w:proofErr w:type="spellStart"/>
      <w:r w:rsidRPr="003A74DC">
        <w:rPr>
          <w:color w:val="000000" w:themeColor="text1"/>
          <w:sz w:val="28"/>
          <w:szCs w:val="28"/>
        </w:rPr>
        <w:t>особливості</w:t>
      </w:r>
      <w:proofErr w:type="spellEnd"/>
      <w:r w:rsidRPr="003A74DC">
        <w:rPr>
          <w:color w:val="000000" w:themeColor="text1"/>
          <w:sz w:val="28"/>
          <w:szCs w:val="28"/>
        </w:rPr>
        <w:t xml:space="preserve"> </w:t>
      </w:r>
      <w:proofErr w:type="spellStart"/>
      <w:r w:rsidRPr="003A74DC">
        <w:rPr>
          <w:color w:val="000000" w:themeColor="text1"/>
          <w:sz w:val="28"/>
          <w:szCs w:val="28"/>
        </w:rPr>
        <w:t>суб'єктів</w:t>
      </w:r>
      <w:proofErr w:type="spellEnd"/>
      <w:r w:rsidRPr="003A74DC">
        <w:rPr>
          <w:color w:val="000000" w:themeColor="text1"/>
          <w:sz w:val="28"/>
          <w:szCs w:val="28"/>
        </w:rPr>
        <w:t xml:space="preserve"> </w:t>
      </w:r>
      <w:proofErr w:type="spellStart"/>
      <w:r w:rsidRPr="003A74DC">
        <w:rPr>
          <w:color w:val="000000" w:themeColor="text1"/>
          <w:sz w:val="28"/>
          <w:szCs w:val="28"/>
        </w:rPr>
        <w:t>суспільної</w:t>
      </w:r>
      <w:proofErr w:type="spellEnd"/>
      <w:r w:rsidRPr="003A74DC">
        <w:rPr>
          <w:color w:val="000000" w:themeColor="text1"/>
          <w:sz w:val="28"/>
          <w:szCs w:val="28"/>
        </w:rPr>
        <w:t xml:space="preserve"> </w:t>
      </w:r>
      <w:proofErr w:type="spellStart"/>
      <w:r w:rsidRPr="003A74DC">
        <w:rPr>
          <w:color w:val="000000" w:themeColor="text1"/>
          <w:sz w:val="28"/>
          <w:szCs w:val="28"/>
        </w:rPr>
        <w:t>взаємодії</w:t>
      </w:r>
      <w:proofErr w:type="spellEnd"/>
      <w:r w:rsidRPr="003A74DC">
        <w:rPr>
          <w:color w:val="000000" w:themeColor="text1"/>
          <w:sz w:val="28"/>
          <w:szCs w:val="28"/>
        </w:rPr>
        <w:t xml:space="preserve">; </w:t>
      </w:r>
      <w:proofErr w:type="spellStart"/>
      <w:r w:rsidRPr="003A74DC">
        <w:rPr>
          <w:color w:val="000000" w:themeColor="text1"/>
          <w:sz w:val="28"/>
          <w:szCs w:val="28"/>
        </w:rPr>
        <w:t>цінностях</w:t>
      </w:r>
      <w:proofErr w:type="spellEnd"/>
      <w:r w:rsidRPr="003A74DC">
        <w:rPr>
          <w:color w:val="000000" w:themeColor="text1"/>
          <w:sz w:val="28"/>
          <w:szCs w:val="28"/>
        </w:rPr>
        <w:t xml:space="preserve"> </w:t>
      </w:r>
      <w:proofErr w:type="spellStart"/>
      <w:r w:rsidRPr="003A74DC">
        <w:rPr>
          <w:color w:val="000000" w:themeColor="text1"/>
          <w:sz w:val="28"/>
          <w:szCs w:val="28"/>
        </w:rPr>
        <w:t>відносин</w:t>
      </w:r>
      <w:proofErr w:type="spellEnd"/>
      <w:r w:rsidRPr="003A74DC">
        <w:rPr>
          <w:color w:val="000000" w:themeColor="text1"/>
          <w:sz w:val="28"/>
          <w:szCs w:val="28"/>
        </w:rPr>
        <w:t xml:space="preserve"> </w:t>
      </w:r>
      <w:proofErr w:type="spellStart"/>
      <w:r w:rsidRPr="003A74DC">
        <w:rPr>
          <w:color w:val="000000" w:themeColor="text1"/>
          <w:sz w:val="28"/>
          <w:szCs w:val="28"/>
        </w:rPr>
        <w:t>до</w:t>
      </w:r>
      <w:proofErr w:type="spellEnd"/>
      <w:r w:rsidRPr="003A74DC">
        <w:rPr>
          <w:color w:val="000000" w:themeColor="text1"/>
          <w:sz w:val="28"/>
          <w:szCs w:val="28"/>
        </w:rPr>
        <w:t xml:space="preserve"> </w:t>
      </w:r>
      <w:proofErr w:type="spellStart"/>
      <w:r w:rsidRPr="003A74DC">
        <w:rPr>
          <w:color w:val="000000" w:themeColor="text1"/>
          <w:sz w:val="28"/>
          <w:szCs w:val="28"/>
        </w:rPr>
        <w:t>уявлень</w:t>
      </w:r>
      <w:proofErr w:type="spellEnd"/>
      <w:r w:rsidRPr="003A74DC">
        <w:rPr>
          <w:color w:val="000000" w:themeColor="text1"/>
          <w:sz w:val="28"/>
          <w:szCs w:val="28"/>
        </w:rPr>
        <w:t xml:space="preserve"> </w:t>
      </w:r>
      <w:proofErr w:type="spellStart"/>
      <w:r w:rsidRPr="003A74DC">
        <w:rPr>
          <w:color w:val="000000" w:themeColor="text1"/>
          <w:sz w:val="28"/>
          <w:szCs w:val="28"/>
        </w:rPr>
        <w:t>обох</w:t>
      </w:r>
      <w:proofErr w:type="spellEnd"/>
      <w:r w:rsidRPr="003A74DC">
        <w:rPr>
          <w:color w:val="000000" w:themeColor="text1"/>
          <w:sz w:val="28"/>
          <w:szCs w:val="28"/>
        </w:rPr>
        <w:t xml:space="preserve"> </w:t>
      </w:r>
      <w:proofErr w:type="spellStart"/>
      <w:r w:rsidRPr="003A74DC">
        <w:rPr>
          <w:color w:val="000000" w:themeColor="text1"/>
          <w:sz w:val="28"/>
          <w:szCs w:val="28"/>
        </w:rPr>
        <w:t>стате</w:t>
      </w:r>
      <w:r w:rsidRPr="00B1300F">
        <w:rPr>
          <w:color w:val="000000" w:themeColor="text1"/>
          <w:sz w:val="28"/>
          <w:szCs w:val="28"/>
        </w:rPr>
        <w:t>й</w:t>
      </w:r>
      <w:proofErr w:type="spellEnd"/>
      <w:r w:rsidRPr="00B1300F">
        <w:rPr>
          <w:color w:val="000000" w:themeColor="text1"/>
          <w:sz w:val="28"/>
          <w:szCs w:val="28"/>
        </w:rPr>
        <w:t xml:space="preserve">, </w:t>
      </w:r>
      <w:proofErr w:type="spellStart"/>
      <w:r w:rsidRPr="00B1300F">
        <w:rPr>
          <w:color w:val="000000" w:themeColor="text1"/>
          <w:sz w:val="28"/>
          <w:szCs w:val="28"/>
        </w:rPr>
        <w:t>їх</w:t>
      </w:r>
      <w:proofErr w:type="spellEnd"/>
      <w:r w:rsidRPr="00B1300F">
        <w:rPr>
          <w:color w:val="000000" w:themeColor="text1"/>
          <w:sz w:val="28"/>
          <w:szCs w:val="28"/>
        </w:rPr>
        <w:t xml:space="preserve"> </w:t>
      </w:r>
      <w:proofErr w:type="spellStart"/>
      <w:r w:rsidRPr="00B1300F">
        <w:rPr>
          <w:color w:val="000000" w:themeColor="text1"/>
          <w:sz w:val="28"/>
          <w:szCs w:val="28"/>
        </w:rPr>
        <w:t>взаємовідносинах</w:t>
      </w:r>
      <w:proofErr w:type="spellEnd"/>
      <w:r w:rsidRPr="003A74DC">
        <w:rPr>
          <w:color w:val="000000" w:themeColor="text1"/>
          <w:sz w:val="28"/>
          <w:szCs w:val="28"/>
        </w:rPr>
        <w:t>.</w:t>
      </w:r>
    </w:p>
    <w:p w14:paraId="4020F85D" w14:textId="70D9A299" w:rsidR="003A74DC" w:rsidRPr="00090277" w:rsidRDefault="003A74DC" w:rsidP="00504056">
      <w:pPr>
        <w:shd w:val="clear" w:color="auto" w:fill="FFFFFF"/>
        <w:ind w:firstLine="709"/>
        <w:jc w:val="both"/>
        <w:rPr>
          <w:color w:val="000000" w:themeColor="text1"/>
          <w:sz w:val="28"/>
          <w:szCs w:val="28"/>
          <w:lang w:val="ru-RU"/>
        </w:rPr>
      </w:pPr>
      <w:r w:rsidRPr="003A74DC">
        <w:rPr>
          <w:color w:val="000000" w:themeColor="text1"/>
          <w:sz w:val="28"/>
          <w:szCs w:val="28"/>
        </w:rPr>
        <w:t> </w:t>
      </w:r>
      <w:proofErr w:type="spellStart"/>
      <w:r w:rsidRPr="003A74DC">
        <w:rPr>
          <w:color w:val="000000" w:themeColor="text1"/>
          <w:sz w:val="28"/>
          <w:szCs w:val="28"/>
        </w:rPr>
        <w:t>Аналіз</w:t>
      </w:r>
      <w:proofErr w:type="spellEnd"/>
      <w:r w:rsidRPr="003A74DC">
        <w:rPr>
          <w:color w:val="000000" w:themeColor="text1"/>
          <w:sz w:val="28"/>
          <w:szCs w:val="28"/>
        </w:rPr>
        <w:t xml:space="preserve"> </w:t>
      </w:r>
      <w:proofErr w:type="spellStart"/>
      <w:r w:rsidRPr="003A74DC">
        <w:rPr>
          <w:color w:val="000000" w:themeColor="text1"/>
          <w:sz w:val="28"/>
          <w:szCs w:val="28"/>
        </w:rPr>
        <w:t>сучасної</w:t>
      </w:r>
      <w:proofErr w:type="spellEnd"/>
      <w:r w:rsidRPr="003A74DC">
        <w:rPr>
          <w:color w:val="000000" w:themeColor="text1"/>
          <w:sz w:val="28"/>
          <w:szCs w:val="28"/>
        </w:rPr>
        <w:t xml:space="preserve"> </w:t>
      </w:r>
      <w:proofErr w:type="spellStart"/>
      <w:r w:rsidRPr="003A74DC">
        <w:rPr>
          <w:color w:val="000000" w:themeColor="text1"/>
          <w:sz w:val="28"/>
          <w:szCs w:val="28"/>
        </w:rPr>
        <w:t>психологічної</w:t>
      </w:r>
      <w:proofErr w:type="spellEnd"/>
      <w:r w:rsidRPr="003A74DC">
        <w:rPr>
          <w:color w:val="000000" w:themeColor="text1"/>
          <w:sz w:val="28"/>
          <w:szCs w:val="28"/>
        </w:rPr>
        <w:t xml:space="preserve"> </w:t>
      </w:r>
      <w:proofErr w:type="spellStart"/>
      <w:r w:rsidRPr="003A74DC">
        <w:rPr>
          <w:color w:val="000000" w:themeColor="text1"/>
          <w:sz w:val="28"/>
          <w:szCs w:val="28"/>
        </w:rPr>
        <w:t>літератури</w:t>
      </w:r>
      <w:proofErr w:type="spellEnd"/>
      <w:r w:rsidRPr="003A74DC">
        <w:rPr>
          <w:color w:val="000000" w:themeColor="text1"/>
          <w:sz w:val="28"/>
          <w:szCs w:val="28"/>
        </w:rPr>
        <w:t xml:space="preserve"> </w:t>
      </w:r>
      <w:proofErr w:type="spellStart"/>
      <w:r w:rsidRPr="003A74DC">
        <w:rPr>
          <w:color w:val="000000" w:themeColor="text1"/>
          <w:sz w:val="28"/>
          <w:szCs w:val="28"/>
        </w:rPr>
        <w:t>гендерної</w:t>
      </w:r>
      <w:proofErr w:type="spellEnd"/>
      <w:r w:rsidRPr="003A74DC">
        <w:rPr>
          <w:color w:val="000000" w:themeColor="text1"/>
          <w:sz w:val="28"/>
          <w:szCs w:val="28"/>
        </w:rPr>
        <w:t xml:space="preserve"> </w:t>
      </w:r>
      <w:proofErr w:type="spellStart"/>
      <w:r w:rsidRPr="003A74DC">
        <w:rPr>
          <w:color w:val="000000" w:themeColor="text1"/>
          <w:sz w:val="28"/>
          <w:szCs w:val="28"/>
        </w:rPr>
        <w:t>спрямованості</w:t>
      </w:r>
      <w:proofErr w:type="spellEnd"/>
      <w:r w:rsidRPr="003A74DC">
        <w:rPr>
          <w:color w:val="000000" w:themeColor="text1"/>
          <w:sz w:val="28"/>
          <w:szCs w:val="28"/>
        </w:rPr>
        <w:t xml:space="preserve"> </w:t>
      </w:r>
      <w:proofErr w:type="spellStart"/>
      <w:r w:rsidRPr="003A74DC">
        <w:rPr>
          <w:color w:val="000000" w:themeColor="text1"/>
          <w:sz w:val="28"/>
          <w:szCs w:val="28"/>
        </w:rPr>
        <w:t>дозволяє</w:t>
      </w:r>
      <w:proofErr w:type="spellEnd"/>
      <w:r w:rsidRPr="003A74DC">
        <w:rPr>
          <w:color w:val="000000" w:themeColor="text1"/>
          <w:sz w:val="28"/>
          <w:szCs w:val="28"/>
        </w:rPr>
        <w:t xml:space="preserve"> </w:t>
      </w:r>
      <w:proofErr w:type="spellStart"/>
      <w:r w:rsidRPr="003A74DC">
        <w:rPr>
          <w:color w:val="000000" w:themeColor="text1"/>
          <w:sz w:val="28"/>
          <w:szCs w:val="28"/>
        </w:rPr>
        <w:t>зробити</w:t>
      </w:r>
      <w:proofErr w:type="spellEnd"/>
      <w:r w:rsidRPr="003A74DC">
        <w:rPr>
          <w:color w:val="000000" w:themeColor="text1"/>
          <w:sz w:val="28"/>
          <w:szCs w:val="28"/>
        </w:rPr>
        <w:t xml:space="preserve"> </w:t>
      </w:r>
      <w:proofErr w:type="spellStart"/>
      <w:r w:rsidRPr="003A74DC">
        <w:rPr>
          <w:color w:val="000000" w:themeColor="text1"/>
          <w:sz w:val="28"/>
          <w:szCs w:val="28"/>
        </w:rPr>
        <w:t>висновок</w:t>
      </w:r>
      <w:proofErr w:type="spellEnd"/>
      <w:r w:rsidRPr="003A74DC">
        <w:rPr>
          <w:color w:val="000000" w:themeColor="text1"/>
          <w:sz w:val="28"/>
          <w:szCs w:val="28"/>
        </w:rPr>
        <w:t xml:space="preserve">, </w:t>
      </w:r>
      <w:proofErr w:type="spellStart"/>
      <w:r w:rsidRPr="003A74DC">
        <w:rPr>
          <w:color w:val="000000" w:themeColor="text1"/>
          <w:sz w:val="28"/>
          <w:szCs w:val="28"/>
        </w:rPr>
        <w:t>що</w:t>
      </w:r>
      <w:proofErr w:type="spellEnd"/>
      <w:r w:rsidRPr="003A74DC">
        <w:rPr>
          <w:color w:val="000000" w:themeColor="text1"/>
          <w:sz w:val="28"/>
          <w:szCs w:val="28"/>
        </w:rPr>
        <w:t xml:space="preserve"> </w:t>
      </w:r>
      <w:proofErr w:type="spellStart"/>
      <w:r w:rsidRPr="003A74DC">
        <w:rPr>
          <w:color w:val="000000" w:themeColor="text1"/>
          <w:sz w:val="28"/>
          <w:szCs w:val="28"/>
        </w:rPr>
        <w:t>гендерно-компетентним</w:t>
      </w:r>
      <w:proofErr w:type="spellEnd"/>
      <w:r w:rsidRPr="003A74DC">
        <w:rPr>
          <w:color w:val="000000" w:themeColor="text1"/>
          <w:sz w:val="28"/>
          <w:szCs w:val="28"/>
        </w:rPr>
        <w:t xml:space="preserve"> </w:t>
      </w:r>
      <w:proofErr w:type="spellStart"/>
      <w:r w:rsidRPr="003A74DC">
        <w:rPr>
          <w:color w:val="000000" w:themeColor="text1"/>
          <w:sz w:val="28"/>
          <w:szCs w:val="28"/>
        </w:rPr>
        <w:t>можна</w:t>
      </w:r>
      <w:proofErr w:type="spellEnd"/>
      <w:r w:rsidRPr="003A74DC">
        <w:rPr>
          <w:color w:val="000000" w:themeColor="text1"/>
          <w:sz w:val="28"/>
          <w:szCs w:val="28"/>
        </w:rPr>
        <w:t xml:space="preserve"> </w:t>
      </w:r>
      <w:proofErr w:type="spellStart"/>
      <w:r w:rsidRPr="003A74DC">
        <w:rPr>
          <w:color w:val="000000" w:themeColor="text1"/>
          <w:sz w:val="28"/>
          <w:szCs w:val="28"/>
        </w:rPr>
        <w:t>вважати</w:t>
      </w:r>
      <w:proofErr w:type="spellEnd"/>
      <w:r w:rsidRPr="003A74DC">
        <w:rPr>
          <w:color w:val="000000" w:themeColor="text1"/>
          <w:sz w:val="28"/>
          <w:szCs w:val="28"/>
        </w:rPr>
        <w:t xml:space="preserve"> </w:t>
      </w:r>
      <w:proofErr w:type="spellStart"/>
      <w:r w:rsidRPr="003A74DC">
        <w:rPr>
          <w:color w:val="000000" w:themeColor="text1"/>
          <w:sz w:val="28"/>
          <w:szCs w:val="28"/>
        </w:rPr>
        <w:t>таку</w:t>
      </w:r>
      <w:proofErr w:type="spellEnd"/>
      <w:r w:rsidRPr="003A74DC">
        <w:rPr>
          <w:color w:val="000000" w:themeColor="text1"/>
          <w:sz w:val="28"/>
          <w:szCs w:val="28"/>
        </w:rPr>
        <w:t xml:space="preserve"> </w:t>
      </w:r>
      <w:proofErr w:type="spellStart"/>
      <w:r w:rsidRPr="003A74DC">
        <w:rPr>
          <w:color w:val="000000" w:themeColor="text1"/>
          <w:sz w:val="28"/>
          <w:szCs w:val="28"/>
        </w:rPr>
        <w:t>людину</w:t>
      </w:r>
      <w:proofErr w:type="spellEnd"/>
      <w:r w:rsidRPr="003A74DC">
        <w:rPr>
          <w:color w:val="000000" w:themeColor="text1"/>
          <w:sz w:val="28"/>
          <w:szCs w:val="28"/>
        </w:rPr>
        <w:t xml:space="preserve">, </w:t>
      </w:r>
      <w:proofErr w:type="spellStart"/>
      <w:r w:rsidRPr="003A74DC">
        <w:rPr>
          <w:color w:val="000000" w:themeColor="text1"/>
          <w:sz w:val="28"/>
          <w:szCs w:val="28"/>
        </w:rPr>
        <w:t>якій</w:t>
      </w:r>
      <w:proofErr w:type="spellEnd"/>
      <w:r w:rsidRPr="003A74DC">
        <w:rPr>
          <w:color w:val="000000" w:themeColor="text1"/>
          <w:sz w:val="28"/>
          <w:szCs w:val="28"/>
        </w:rPr>
        <w:t xml:space="preserve"> </w:t>
      </w:r>
      <w:proofErr w:type="spellStart"/>
      <w:r w:rsidRPr="003A74DC">
        <w:rPr>
          <w:color w:val="000000" w:themeColor="text1"/>
          <w:sz w:val="28"/>
          <w:szCs w:val="28"/>
        </w:rPr>
        <w:t>притаманні</w:t>
      </w:r>
      <w:proofErr w:type="spellEnd"/>
      <w:r w:rsidRPr="003A74DC">
        <w:rPr>
          <w:color w:val="000000" w:themeColor="text1"/>
          <w:sz w:val="28"/>
          <w:szCs w:val="28"/>
        </w:rPr>
        <w:t xml:space="preserve"> </w:t>
      </w:r>
      <w:proofErr w:type="spellStart"/>
      <w:r w:rsidRPr="003A74DC">
        <w:rPr>
          <w:color w:val="000000" w:themeColor="text1"/>
          <w:sz w:val="28"/>
          <w:szCs w:val="28"/>
        </w:rPr>
        <w:t>егалітарний</w:t>
      </w:r>
      <w:proofErr w:type="spellEnd"/>
      <w:r w:rsidRPr="003A74DC">
        <w:rPr>
          <w:color w:val="000000" w:themeColor="text1"/>
          <w:sz w:val="28"/>
          <w:szCs w:val="28"/>
        </w:rPr>
        <w:t xml:space="preserve"> </w:t>
      </w:r>
      <w:proofErr w:type="spellStart"/>
      <w:r w:rsidRPr="003A74DC">
        <w:rPr>
          <w:color w:val="000000" w:themeColor="text1"/>
          <w:sz w:val="28"/>
          <w:szCs w:val="28"/>
        </w:rPr>
        <w:t>гендерні</w:t>
      </w:r>
      <w:proofErr w:type="spellEnd"/>
      <w:r w:rsidRPr="003A74DC">
        <w:rPr>
          <w:color w:val="000000" w:themeColor="text1"/>
          <w:sz w:val="28"/>
          <w:szCs w:val="28"/>
        </w:rPr>
        <w:t xml:space="preserve"> </w:t>
      </w:r>
      <w:proofErr w:type="spellStart"/>
      <w:r w:rsidRPr="003A74DC">
        <w:rPr>
          <w:color w:val="000000" w:themeColor="text1"/>
          <w:sz w:val="28"/>
          <w:szCs w:val="28"/>
        </w:rPr>
        <w:t>подання</w:t>
      </w:r>
      <w:proofErr w:type="spellEnd"/>
      <w:r w:rsidRPr="003A74DC">
        <w:rPr>
          <w:color w:val="000000" w:themeColor="text1"/>
          <w:sz w:val="28"/>
          <w:szCs w:val="28"/>
        </w:rPr>
        <w:t xml:space="preserve">; у </w:t>
      </w:r>
      <w:proofErr w:type="spellStart"/>
      <w:r w:rsidRPr="003A74DC">
        <w:rPr>
          <w:color w:val="000000" w:themeColor="text1"/>
          <w:sz w:val="28"/>
          <w:szCs w:val="28"/>
        </w:rPr>
        <w:t>якого</w:t>
      </w:r>
      <w:proofErr w:type="spellEnd"/>
      <w:r w:rsidRPr="003A74DC">
        <w:rPr>
          <w:color w:val="000000" w:themeColor="text1"/>
          <w:sz w:val="28"/>
          <w:szCs w:val="28"/>
        </w:rPr>
        <w:t xml:space="preserve"> </w:t>
      </w:r>
      <w:proofErr w:type="spellStart"/>
      <w:r w:rsidRPr="003A74DC">
        <w:rPr>
          <w:color w:val="000000" w:themeColor="text1"/>
          <w:sz w:val="28"/>
          <w:szCs w:val="28"/>
        </w:rPr>
        <w:t>не</w:t>
      </w:r>
      <w:proofErr w:type="spellEnd"/>
      <w:r w:rsidRPr="003A74DC">
        <w:rPr>
          <w:color w:val="000000" w:themeColor="text1"/>
          <w:sz w:val="28"/>
          <w:szCs w:val="28"/>
        </w:rPr>
        <w:t xml:space="preserve"> </w:t>
      </w:r>
      <w:proofErr w:type="spellStart"/>
      <w:r w:rsidRPr="003A74DC">
        <w:rPr>
          <w:color w:val="000000" w:themeColor="text1"/>
          <w:sz w:val="28"/>
          <w:szCs w:val="28"/>
        </w:rPr>
        <w:t>виражені</w:t>
      </w:r>
      <w:proofErr w:type="spellEnd"/>
      <w:r w:rsidRPr="003A74DC">
        <w:rPr>
          <w:color w:val="000000" w:themeColor="text1"/>
          <w:sz w:val="28"/>
          <w:szCs w:val="28"/>
        </w:rPr>
        <w:t xml:space="preserve"> </w:t>
      </w:r>
      <w:proofErr w:type="spellStart"/>
      <w:r w:rsidRPr="003A74DC">
        <w:rPr>
          <w:color w:val="000000" w:themeColor="text1"/>
          <w:sz w:val="28"/>
          <w:szCs w:val="28"/>
        </w:rPr>
        <w:t>гендерні</w:t>
      </w:r>
      <w:proofErr w:type="spellEnd"/>
      <w:r w:rsidRPr="003A74DC">
        <w:rPr>
          <w:color w:val="000000" w:themeColor="text1"/>
          <w:sz w:val="28"/>
          <w:szCs w:val="28"/>
        </w:rPr>
        <w:t xml:space="preserve"> </w:t>
      </w:r>
      <w:proofErr w:type="spellStart"/>
      <w:r w:rsidRPr="003A74DC">
        <w:rPr>
          <w:color w:val="000000" w:themeColor="text1"/>
          <w:sz w:val="28"/>
          <w:szCs w:val="28"/>
        </w:rPr>
        <w:t>стереотипи</w:t>
      </w:r>
      <w:proofErr w:type="spellEnd"/>
      <w:r w:rsidRPr="003A74DC">
        <w:rPr>
          <w:color w:val="000000" w:themeColor="text1"/>
          <w:sz w:val="28"/>
          <w:szCs w:val="28"/>
        </w:rPr>
        <w:t xml:space="preserve">; у </w:t>
      </w:r>
      <w:proofErr w:type="spellStart"/>
      <w:r w:rsidRPr="003A74DC">
        <w:rPr>
          <w:color w:val="000000" w:themeColor="text1"/>
          <w:sz w:val="28"/>
          <w:szCs w:val="28"/>
        </w:rPr>
        <w:t>якого</w:t>
      </w:r>
      <w:proofErr w:type="spellEnd"/>
      <w:r w:rsidRPr="003A74DC">
        <w:rPr>
          <w:color w:val="000000" w:themeColor="text1"/>
          <w:sz w:val="28"/>
          <w:szCs w:val="28"/>
        </w:rPr>
        <w:t xml:space="preserve"> </w:t>
      </w:r>
      <w:proofErr w:type="spellStart"/>
      <w:r w:rsidRPr="003A74DC">
        <w:rPr>
          <w:color w:val="000000" w:themeColor="text1"/>
          <w:sz w:val="28"/>
          <w:szCs w:val="28"/>
        </w:rPr>
        <w:t>відсутні</w:t>
      </w:r>
      <w:proofErr w:type="spellEnd"/>
      <w:r w:rsidRPr="003A74DC">
        <w:rPr>
          <w:color w:val="000000" w:themeColor="text1"/>
          <w:sz w:val="28"/>
          <w:szCs w:val="28"/>
        </w:rPr>
        <w:t xml:space="preserve"> </w:t>
      </w:r>
      <w:proofErr w:type="spellStart"/>
      <w:r w:rsidRPr="003A74DC">
        <w:rPr>
          <w:color w:val="000000" w:themeColor="text1"/>
          <w:sz w:val="28"/>
          <w:szCs w:val="28"/>
        </w:rPr>
        <w:t>гендерні</w:t>
      </w:r>
      <w:proofErr w:type="spellEnd"/>
      <w:r w:rsidRPr="003A74DC">
        <w:rPr>
          <w:color w:val="000000" w:themeColor="text1"/>
          <w:sz w:val="28"/>
          <w:szCs w:val="28"/>
        </w:rPr>
        <w:t xml:space="preserve"> </w:t>
      </w:r>
      <w:proofErr w:type="spellStart"/>
      <w:r w:rsidRPr="003A74DC">
        <w:rPr>
          <w:color w:val="000000" w:themeColor="text1"/>
          <w:sz w:val="28"/>
          <w:szCs w:val="28"/>
        </w:rPr>
        <w:t>упередження</w:t>
      </w:r>
      <w:proofErr w:type="spellEnd"/>
      <w:r w:rsidRPr="003A74DC">
        <w:rPr>
          <w:color w:val="000000" w:themeColor="text1"/>
          <w:sz w:val="28"/>
          <w:szCs w:val="28"/>
        </w:rPr>
        <w:t xml:space="preserve"> (</w:t>
      </w:r>
      <w:proofErr w:type="spellStart"/>
      <w:r w:rsidRPr="003A74DC">
        <w:rPr>
          <w:color w:val="000000" w:themeColor="text1"/>
          <w:sz w:val="28"/>
          <w:szCs w:val="28"/>
        </w:rPr>
        <w:t>забобони</w:t>
      </w:r>
      <w:proofErr w:type="spellEnd"/>
      <w:r w:rsidRPr="003A74DC">
        <w:rPr>
          <w:color w:val="000000" w:themeColor="text1"/>
          <w:sz w:val="28"/>
          <w:szCs w:val="28"/>
        </w:rPr>
        <w:t xml:space="preserve">); </w:t>
      </w:r>
      <w:proofErr w:type="spellStart"/>
      <w:r w:rsidRPr="003A74DC">
        <w:rPr>
          <w:color w:val="000000" w:themeColor="text1"/>
          <w:sz w:val="28"/>
          <w:szCs w:val="28"/>
        </w:rPr>
        <w:t>для</w:t>
      </w:r>
      <w:proofErr w:type="spellEnd"/>
      <w:r w:rsidRPr="003A74DC">
        <w:rPr>
          <w:color w:val="000000" w:themeColor="text1"/>
          <w:sz w:val="28"/>
          <w:szCs w:val="28"/>
        </w:rPr>
        <w:t xml:space="preserve"> </w:t>
      </w:r>
      <w:proofErr w:type="spellStart"/>
      <w:r w:rsidRPr="003A74DC">
        <w:rPr>
          <w:color w:val="000000" w:themeColor="text1"/>
          <w:sz w:val="28"/>
          <w:szCs w:val="28"/>
        </w:rPr>
        <w:t>якого</w:t>
      </w:r>
      <w:proofErr w:type="spellEnd"/>
      <w:r w:rsidRPr="003A74DC">
        <w:rPr>
          <w:color w:val="000000" w:themeColor="text1"/>
          <w:sz w:val="28"/>
          <w:szCs w:val="28"/>
        </w:rPr>
        <w:t xml:space="preserve"> </w:t>
      </w:r>
      <w:proofErr w:type="spellStart"/>
      <w:r w:rsidRPr="003A74DC">
        <w:rPr>
          <w:color w:val="000000" w:themeColor="text1"/>
          <w:sz w:val="28"/>
          <w:szCs w:val="28"/>
        </w:rPr>
        <w:t>характерна</w:t>
      </w:r>
      <w:proofErr w:type="spellEnd"/>
      <w:r w:rsidRPr="003A74DC">
        <w:rPr>
          <w:color w:val="000000" w:themeColor="text1"/>
          <w:sz w:val="28"/>
          <w:szCs w:val="28"/>
        </w:rPr>
        <w:t xml:space="preserve"> </w:t>
      </w:r>
      <w:proofErr w:type="spellStart"/>
      <w:r w:rsidRPr="003A74DC">
        <w:rPr>
          <w:color w:val="000000" w:themeColor="text1"/>
          <w:sz w:val="28"/>
          <w:szCs w:val="28"/>
        </w:rPr>
        <w:t>партнерська</w:t>
      </w:r>
      <w:proofErr w:type="spellEnd"/>
      <w:r w:rsidRPr="003A74DC">
        <w:rPr>
          <w:color w:val="000000" w:themeColor="text1"/>
          <w:sz w:val="28"/>
          <w:szCs w:val="28"/>
        </w:rPr>
        <w:t xml:space="preserve"> </w:t>
      </w:r>
      <w:proofErr w:type="spellStart"/>
      <w:r w:rsidRPr="003A74DC">
        <w:rPr>
          <w:color w:val="000000" w:themeColor="text1"/>
          <w:sz w:val="28"/>
          <w:szCs w:val="28"/>
        </w:rPr>
        <w:t>модель</w:t>
      </w:r>
      <w:proofErr w:type="spellEnd"/>
      <w:r w:rsidRPr="003A74DC">
        <w:rPr>
          <w:color w:val="000000" w:themeColor="text1"/>
          <w:sz w:val="28"/>
          <w:szCs w:val="28"/>
        </w:rPr>
        <w:t xml:space="preserve"> </w:t>
      </w:r>
      <w:proofErr w:type="spellStart"/>
      <w:r w:rsidRPr="003A74DC">
        <w:rPr>
          <w:color w:val="000000" w:themeColor="text1"/>
          <w:sz w:val="28"/>
          <w:szCs w:val="28"/>
        </w:rPr>
        <w:t>відносин</w:t>
      </w:r>
      <w:proofErr w:type="spellEnd"/>
      <w:r w:rsidRPr="003A74DC">
        <w:rPr>
          <w:color w:val="000000" w:themeColor="text1"/>
          <w:sz w:val="28"/>
          <w:szCs w:val="28"/>
        </w:rPr>
        <w:t xml:space="preserve"> в </w:t>
      </w:r>
      <w:proofErr w:type="spellStart"/>
      <w:r w:rsidRPr="003A74DC">
        <w:rPr>
          <w:color w:val="000000" w:themeColor="text1"/>
          <w:sz w:val="28"/>
          <w:szCs w:val="28"/>
        </w:rPr>
        <w:t>поведінці</w:t>
      </w:r>
      <w:proofErr w:type="spellEnd"/>
      <w:r w:rsidRPr="003A74DC">
        <w:rPr>
          <w:color w:val="000000" w:themeColor="text1"/>
          <w:sz w:val="28"/>
          <w:szCs w:val="28"/>
        </w:rPr>
        <w:t xml:space="preserve"> і </w:t>
      </w:r>
      <w:proofErr w:type="spellStart"/>
      <w:r w:rsidRPr="003A74DC">
        <w:rPr>
          <w:color w:val="000000" w:themeColor="text1"/>
          <w:sz w:val="28"/>
          <w:szCs w:val="28"/>
        </w:rPr>
        <w:t>взаємодії</w:t>
      </w:r>
      <w:proofErr w:type="spellEnd"/>
      <w:r w:rsidRPr="003A74DC">
        <w:rPr>
          <w:color w:val="000000" w:themeColor="text1"/>
          <w:sz w:val="28"/>
          <w:szCs w:val="28"/>
        </w:rPr>
        <w:t xml:space="preserve"> з </w:t>
      </w:r>
      <w:proofErr w:type="spellStart"/>
      <w:r w:rsidRPr="003A74DC">
        <w:rPr>
          <w:color w:val="000000" w:themeColor="text1"/>
          <w:sz w:val="28"/>
          <w:szCs w:val="28"/>
        </w:rPr>
        <w:lastRenderedPageBreak/>
        <w:t>людьми</w:t>
      </w:r>
      <w:proofErr w:type="spellEnd"/>
      <w:r w:rsidRPr="003A74DC">
        <w:rPr>
          <w:color w:val="000000" w:themeColor="text1"/>
          <w:sz w:val="28"/>
          <w:szCs w:val="28"/>
        </w:rPr>
        <w:t xml:space="preserve"> </w:t>
      </w:r>
      <w:proofErr w:type="spellStart"/>
      <w:r w:rsidRPr="003A74DC">
        <w:rPr>
          <w:color w:val="000000" w:themeColor="text1"/>
          <w:sz w:val="28"/>
          <w:szCs w:val="28"/>
        </w:rPr>
        <w:t>свого</w:t>
      </w:r>
      <w:proofErr w:type="spellEnd"/>
      <w:r w:rsidRPr="003A74DC">
        <w:rPr>
          <w:color w:val="000000" w:themeColor="text1"/>
          <w:sz w:val="28"/>
          <w:szCs w:val="28"/>
        </w:rPr>
        <w:t xml:space="preserve"> </w:t>
      </w:r>
      <w:proofErr w:type="spellStart"/>
      <w:r w:rsidRPr="003A74DC">
        <w:rPr>
          <w:color w:val="000000" w:themeColor="text1"/>
          <w:sz w:val="28"/>
          <w:szCs w:val="28"/>
        </w:rPr>
        <w:t>та</w:t>
      </w:r>
      <w:proofErr w:type="spellEnd"/>
      <w:r w:rsidRPr="003A74DC">
        <w:rPr>
          <w:color w:val="000000" w:themeColor="text1"/>
          <w:sz w:val="28"/>
          <w:szCs w:val="28"/>
        </w:rPr>
        <w:t xml:space="preserve"> </w:t>
      </w:r>
      <w:proofErr w:type="spellStart"/>
      <w:r w:rsidRPr="003A74DC">
        <w:rPr>
          <w:color w:val="000000" w:themeColor="text1"/>
          <w:sz w:val="28"/>
          <w:szCs w:val="28"/>
        </w:rPr>
        <w:t>іншого</w:t>
      </w:r>
      <w:proofErr w:type="spellEnd"/>
      <w:r w:rsidRPr="003A74DC">
        <w:rPr>
          <w:color w:val="000000" w:themeColor="text1"/>
          <w:sz w:val="28"/>
          <w:szCs w:val="28"/>
        </w:rPr>
        <w:t xml:space="preserve"> </w:t>
      </w:r>
      <w:proofErr w:type="spellStart"/>
      <w:r w:rsidRPr="003A74DC">
        <w:rPr>
          <w:color w:val="000000" w:themeColor="text1"/>
          <w:sz w:val="28"/>
          <w:szCs w:val="28"/>
        </w:rPr>
        <w:t>статі</w:t>
      </w:r>
      <w:proofErr w:type="spellEnd"/>
      <w:r w:rsidRPr="003A74DC">
        <w:rPr>
          <w:color w:val="000000" w:themeColor="text1"/>
          <w:sz w:val="28"/>
          <w:szCs w:val="28"/>
        </w:rPr>
        <w:t xml:space="preserve">. </w:t>
      </w:r>
      <w:proofErr w:type="spellStart"/>
      <w:r w:rsidRPr="00504056">
        <w:rPr>
          <w:color w:val="000000" w:themeColor="text1"/>
          <w:sz w:val="28"/>
          <w:szCs w:val="28"/>
          <w:lang w:val="ru-RU"/>
        </w:rPr>
        <w:t>Компетентність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демонструє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реальний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рівень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досягнень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особистості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привласнений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досвід</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який</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постійно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змінюється</w:t>
      </w:r>
      <w:proofErr w:type="spellEnd"/>
      <w:r w:rsidRPr="00504056">
        <w:rPr>
          <w:color w:val="000000" w:themeColor="text1"/>
          <w:sz w:val="28"/>
          <w:szCs w:val="28"/>
          <w:lang w:val="ru-RU"/>
        </w:rPr>
        <w:t xml:space="preserve"> з </w:t>
      </w:r>
      <w:proofErr w:type="spellStart"/>
      <w:r w:rsidRPr="00504056">
        <w:rPr>
          <w:color w:val="000000" w:themeColor="text1"/>
          <w:sz w:val="28"/>
          <w:szCs w:val="28"/>
          <w:lang w:val="ru-RU"/>
        </w:rPr>
        <w:t>розвитком</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особистості</w:t>
      </w:r>
      <w:proofErr w:type="spellEnd"/>
      <w:r w:rsidRPr="00504056">
        <w:rPr>
          <w:color w:val="000000" w:themeColor="text1"/>
          <w:sz w:val="28"/>
          <w:szCs w:val="28"/>
          <w:lang w:val="ru-RU"/>
        </w:rPr>
        <w:t xml:space="preserve">. Н.П. Павлик, </w:t>
      </w:r>
      <w:proofErr w:type="spellStart"/>
      <w:r w:rsidRPr="00504056">
        <w:rPr>
          <w:color w:val="000000" w:themeColor="text1"/>
          <w:sz w:val="28"/>
          <w:szCs w:val="28"/>
          <w:lang w:val="ru-RU"/>
        </w:rPr>
        <w:t>аналізуючи</w:t>
      </w:r>
      <w:proofErr w:type="spellEnd"/>
      <w:r w:rsidRPr="00504056">
        <w:rPr>
          <w:color w:val="000000" w:themeColor="text1"/>
          <w:sz w:val="28"/>
          <w:szCs w:val="28"/>
          <w:lang w:val="ru-RU"/>
        </w:rPr>
        <w:t xml:space="preserve"> структуру </w:t>
      </w:r>
      <w:proofErr w:type="spellStart"/>
      <w:r w:rsidRPr="00504056">
        <w:rPr>
          <w:color w:val="000000" w:themeColor="text1"/>
          <w:sz w:val="28"/>
          <w:szCs w:val="28"/>
          <w:lang w:val="ru-RU"/>
        </w:rPr>
        <w:t>компетентності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зазначає</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її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складають</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знання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уміння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навички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ставлення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емоції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цінності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мотиви</w:t>
      </w:r>
      <w:proofErr w:type="spellEnd"/>
      <w:r w:rsidRPr="00504056">
        <w:rPr>
          <w:color w:val="000000" w:themeColor="text1"/>
          <w:sz w:val="28"/>
          <w:szCs w:val="28"/>
          <w:lang w:val="ru-RU"/>
        </w:rPr>
        <w:t xml:space="preserve">, потреби, </w:t>
      </w:r>
      <w:proofErr w:type="spellStart"/>
      <w:r w:rsidRPr="00504056">
        <w:rPr>
          <w:color w:val="000000" w:themeColor="text1"/>
          <w:sz w:val="28"/>
          <w:szCs w:val="28"/>
          <w:lang w:val="ru-RU"/>
        </w:rPr>
        <w:t>цілі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поведінка</w:t>
      </w:r>
      <w:proofErr w:type="spellEnd"/>
      <w:r w:rsidRPr="00504056">
        <w:rPr>
          <w:color w:val="000000" w:themeColor="text1"/>
          <w:sz w:val="28"/>
          <w:szCs w:val="28"/>
          <w:lang w:val="ru-RU"/>
        </w:rPr>
        <w:t xml:space="preserve">. </w:t>
      </w:r>
      <w:r w:rsidRPr="00090277">
        <w:rPr>
          <w:color w:val="000000" w:themeColor="text1"/>
          <w:sz w:val="28"/>
          <w:szCs w:val="28"/>
          <w:lang w:val="ru-RU"/>
        </w:rPr>
        <w:t xml:space="preserve">І.С. Мунтян </w:t>
      </w:r>
      <w:proofErr w:type="spellStart"/>
      <w:r w:rsidRPr="00090277">
        <w:rPr>
          <w:color w:val="000000" w:themeColor="text1"/>
          <w:sz w:val="28"/>
          <w:szCs w:val="28"/>
          <w:lang w:val="ru-RU"/>
        </w:rPr>
        <w:t>розглядає</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гендерну</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компетентність</w:t>
      </w:r>
      <w:proofErr w:type="spellEnd"/>
      <w:r w:rsidRPr="00090277">
        <w:rPr>
          <w:color w:val="000000" w:themeColor="text1"/>
          <w:sz w:val="28"/>
          <w:szCs w:val="28"/>
          <w:lang w:val="ru-RU"/>
        </w:rPr>
        <w:t xml:space="preserve"> як </w:t>
      </w:r>
      <w:proofErr w:type="spellStart"/>
      <w:r w:rsidRPr="00090277">
        <w:rPr>
          <w:color w:val="000000" w:themeColor="text1"/>
          <w:sz w:val="28"/>
          <w:szCs w:val="28"/>
          <w:lang w:val="ru-RU"/>
        </w:rPr>
        <w:t>новий</w:t>
      </w:r>
      <w:proofErr w:type="spellEnd"/>
      <w:r w:rsidRPr="00090277">
        <w:rPr>
          <w:color w:val="000000" w:themeColor="text1"/>
          <w:sz w:val="28"/>
          <w:szCs w:val="28"/>
          <w:lang w:val="ru-RU"/>
        </w:rPr>
        <w:t xml:space="preserve">, але </w:t>
      </w:r>
      <w:proofErr w:type="spellStart"/>
      <w:r w:rsidRPr="00090277">
        <w:rPr>
          <w:color w:val="000000" w:themeColor="text1"/>
          <w:sz w:val="28"/>
          <w:szCs w:val="28"/>
          <w:lang w:val="ru-RU"/>
        </w:rPr>
        <w:t>найважливіший</w:t>
      </w:r>
      <w:proofErr w:type="spellEnd"/>
      <w:r w:rsidRPr="00090277">
        <w:rPr>
          <w:color w:val="000000" w:themeColor="text1"/>
          <w:sz w:val="28"/>
          <w:szCs w:val="28"/>
          <w:lang w:val="ru-RU"/>
        </w:rPr>
        <w:t xml:space="preserve"> аспект </w:t>
      </w:r>
      <w:proofErr w:type="spellStart"/>
      <w:r w:rsidRPr="00090277">
        <w:rPr>
          <w:color w:val="000000" w:themeColor="text1"/>
          <w:sz w:val="28"/>
          <w:szCs w:val="28"/>
          <w:lang w:val="ru-RU"/>
        </w:rPr>
        <w:t>гностичної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складової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професіоналізму</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діяльності</w:t>
      </w:r>
      <w:proofErr w:type="spellEnd"/>
      <w:r w:rsidRPr="00090277">
        <w:rPr>
          <w:color w:val="000000" w:themeColor="text1"/>
          <w:sz w:val="28"/>
          <w:szCs w:val="28"/>
          <w:lang w:val="ru-RU"/>
        </w:rPr>
        <w:t xml:space="preserve"> й </w:t>
      </w:r>
      <w:proofErr w:type="spellStart"/>
      <w:r w:rsidRPr="00090277">
        <w:rPr>
          <w:color w:val="000000" w:themeColor="text1"/>
          <w:sz w:val="28"/>
          <w:szCs w:val="28"/>
          <w:lang w:val="ru-RU"/>
        </w:rPr>
        <w:t>особистості</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сучасного</w:t>
      </w:r>
      <w:proofErr w:type="spellEnd"/>
      <w:r w:rsidRPr="00090277">
        <w:rPr>
          <w:color w:val="000000" w:themeColor="text1"/>
          <w:sz w:val="28"/>
          <w:szCs w:val="28"/>
          <w:lang w:val="ru-RU"/>
        </w:rPr>
        <w:t xml:space="preserve"> студента та студентки, </w:t>
      </w:r>
      <w:proofErr w:type="spellStart"/>
      <w:r w:rsidRPr="00090277">
        <w:rPr>
          <w:color w:val="000000" w:themeColor="text1"/>
          <w:sz w:val="28"/>
          <w:szCs w:val="28"/>
          <w:lang w:val="ru-RU"/>
        </w:rPr>
        <w:t>покликаного</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сприяти</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досягненню</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гендерної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рівності</w:t>
      </w:r>
      <w:proofErr w:type="spellEnd"/>
      <w:r w:rsidRPr="00090277">
        <w:rPr>
          <w:color w:val="000000" w:themeColor="text1"/>
          <w:sz w:val="28"/>
          <w:szCs w:val="28"/>
          <w:lang w:val="ru-RU"/>
        </w:rPr>
        <w:t xml:space="preserve"> й </w:t>
      </w:r>
      <w:proofErr w:type="spellStart"/>
      <w:r w:rsidRPr="00090277">
        <w:rPr>
          <w:color w:val="000000" w:themeColor="text1"/>
          <w:sz w:val="28"/>
          <w:szCs w:val="28"/>
          <w:lang w:val="ru-RU"/>
        </w:rPr>
        <w:t>демократії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членів</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суспільства</w:t>
      </w:r>
      <w:proofErr w:type="spellEnd"/>
      <w:r w:rsidRPr="00090277">
        <w:rPr>
          <w:color w:val="000000" w:themeColor="text1"/>
          <w:sz w:val="28"/>
          <w:szCs w:val="28"/>
          <w:lang w:val="ru-RU"/>
        </w:rPr>
        <w:t xml:space="preserve"> шляхом </w:t>
      </w:r>
      <w:proofErr w:type="spellStart"/>
      <w:r w:rsidRPr="00090277">
        <w:rPr>
          <w:color w:val="000000" w:themeColor="text1"/>
          <w:sz w:val="28"/>
          <w:szCs w:val="28"/>
          <w:lang w:val="ru-RU"/>
        </w:rPr>
        <w:t>формування</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їх</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гендерної</w:t>
      </w:r>
      <w:proofErr w:type="spellEnd"/>
      <w:r w:rsidRPr="00090277">
        <w:rPr>
          <w:color w:val="000000" w:themeColor="text1"/>
          <w:sz w:val="28"/>
          <w:szCs w:val="28"/>
          <w:lang w:val="ru-RU"/>
        </w:rPr>
        <w:t xml:space="preserve"> </w:t>
      </w:r>
      <w:proofErr w:type="spellStart"/>
      <w:r w:rsidRPr="00090277">
        <w:rPr>
          <w:color w:val="000000" w:themeColor="text1"/>
          <w:sz w:val="28"/>
          <w:szCs w:val="28"/>
          <w:lang w:val="ru-RU"/>
        </w:rPr>
        <w:t>культури</w:t>
      </w:r>
      <w:proofErr w:type="spellEnd"/>
      <w:r w:rsidRPr="00090277">
        <w:rPr>
          <w:color w:val="000000" w:themeColor="text1"/>
          <w:sz w:val="28"/>
          <w:szCs w:val="28"/>
          <w:lang w:val="ru-RU"/>
        </w:rPr>
        <w:t>.</w:t>
      </w:r>
    </w:p>
    <w:p w14:paraId="4BE4E944" w14:textId="77777777" w:rsidR="003A74DC" w:rsidRPr="00504056" w:rsidRDefault="003A74DC" w:rsidP="00504056">
      <w:pPr>
        <w:shd w:val="clear" w:color="auto" w:fill="FFFFFF"/>
        <w:ind w:firstLine="709"/>
        <w:jc w:val="both"/>
        <w:rPr>
          <w:color w:val="000000" w:themeColor="text1"/>
          <w:sz w:val="28"/>
          <w:szCs w:val="28"/>
          <w:lang w:val="ru-RU"/>
        </w:rPr>
      </w:pPr>
      <w:r w:rsidRPr="003A74DC">
        <w:rPr>
          <w:color w:val="000000" w:themeColor="text1"/>
          <w:sz w:val="28"/>
          <w:szCs w:val="28"/>
        </w:rPr>
        <w:t> </w:t>
      </w:r>
      <w:proofErr w:type="spellStart"/>
      <w:r w:rsidRPr="00504056">
        <w:rPr>
          <w:color w:val="000000" w:themeColor="text1"/>
          <w:sz w:val="28"/>
          <w:szCs w:val="28"/>
          <w:lang w:val="ru-RU"/>
        </w:rPr>
        <w:t>Можна</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сказати</w:t>
      </w:r>
      <w:proofErr w:type="spellEnd"/>
      <w:r w:rsidRPr="00504056">
        <w:rPr>
          <w:color w:val="000000" w:themeColor="text1"/>
          <w:sz w:val="28"/>
          <w:szCs w:val="28"/>
          <w:lang w:val="ru-RU"/>
        </w:rPr>
        <w:t xml:space="preserve"> про те, </w:t>
      </w:r>
      <w:proofErr w:type="spellStart"/>
      <w:r w:rsidRPr="00504056">
        <w:rPr>
          <w:color w:val="000000" w:themeColor="text1"/>
          <w:sz w:val="28"/>
          <w:szCs w:val="28"/>
          <w:lang w:val="ru-RU"/>
        </w:rPr>
        <w:t>що</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процесі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навчально-виховного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процесу</w:t>
      </w:r>
      <w:proofErr w:type="spellEnd"/>
      <w:r w:rsidRPr="00504056">
        <w:rPr>
          <w:color w:val="000000" w:themeColor="text1"/>
          <w:sz w:val="28"/>
          <w:szCs w:val="28"/>
          <w:lang w:val="ru-RU"/>
        </w:rPr>
        <w:t xml:space="preserve"> в ЗВО </w:t>
      </w:r>
      <w:proofErr w:type="spellStart"/>
      <w:r w:rsidRPr="00504056">
        <w:rPr>
          <w:color w:val="000000" w:themeColor="text1"/>
          <w:sz w:val="28"/>
          <w:szCs w:val="28"/>
          <w:lang w:val="ru-RU"/>
        </w:rPr>
        <w:t>формування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компетентності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має</w:t>
      </w:r>
      <w:proofErr w:type="spellEnd"/>
      <w:r w:rsidRPr="00504056">
        <w:rPr>
          <w:color w:val="000000" w:themeColor="text1"/>
          <w:sz w:val="28"/>
          <w:szCs w:val="28"/>
          <w:lang w:val="ru-RU"/>
        </w:rPr>
        <w:t xml:space="preserve"> два </w:t>
      </w:r>
      <w:proofErr w:type="spellStart"/>
      <w:r w:rsidRPr="00504056">
        <w:rPr>
          <w:color w:val="000000" w:themeColor="text1"/>
          <w:sz w:val="28"/>
          <w:szCs w:val="28"/>
          <w:lang w:val="ru-RU"/>
        </w:rPr>
        <w:t>аспекти</w:t>
      </w:r>
      <w:proofErr w:type="spellEnd"/>
      <w:r w:rsidRPr="00504056">
        <w:rPr>
          <w:color w:val="000000" w:themeColor="text1"/>
          <w:sz w:val="28"/>
          <w:szCs w:val="28"/>
          <w:lang w:val="ru-RU"/>
        </w:rPr>
        <w:t xml:space="preserve">: перший - у </w:t>
      </w:r>
      <w:proofErr w:type="spellStart"/>
      <w:r w:rsidRPr="00504056">
        <w:rPr>
          <w:color w:val="000000" w:themeColor="text1"/>
          <w:sz w:val="28"/>
          <w:szCs w:val="28"/>
          <w:lang w:val="ru-RU"/>
        </w:rPr>
        <w:t>контексті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підготовки</w:t>
      </w:r>
      <w:proofErr w:type="spellEnd"/>
      <w:r w:rsidRPr="00504056">
        <w:rPr>
          <w:color w:val="000000" w:themeColor="text1"/>
          <w:sz w:val="28"/>
          <w:szCs w:val="28"/>
          <w:lang w:val="ru-RU"/>
        </w:rPr>
        <w:t xml:space="preserve"> до </w:t>
      </w:r>
      <w:proofErr w:type="spellStart"/>
      <w:r w:rsidRPr="00504056">
        <w:rPr>
          <w:color w:val="000000" w:themeColor="text1"/>
          <w:sz w:val="28"/>
          <w:szCs w:val="28"/>
          <w:lang w:val="ru-RU"/>
        </w:rPr>
        <w:t>професійної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діяльності</w:t>
      </w:r>
      <w:proofErr w:type="spellEnd"/>
      <w:r w:rsidRPr="00504056">
        <w:rPr>
          <w:color w:val="000000" w:themeColor="text1"/>
          <w:sz w:val="28"/>
          <w:szCs w:val="28"/>
          <w:lang w:val="ru-RU"/>
        </w:rPr>
        <w:t xml:space="preserve">, де </w:t>
      </w:r>
      <w:proofErr w:type="spellStart"/>
      <w:r w:rsidRPr="00504056">
        <w:rPr>
          <w:color w:val="000000" w:themeColor="text1"/>
          <w:sz w:val="28"/>
          <w:szCs w:val="28"/>
          <w:lang w:val="ru-RU"/>
        </w:rPr>
        <w:t>тісно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переплітаються</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професійна</w:t>
      </w:r>
      <w:proofErr w:type="spellEnd"/>
      <w:r w:rsidRPr="00504056">
        <w:rPr>
          <w:color w:val="000000" w:themeColor="text1"/>
          <w:sz w:val="28"/>
          <w:szCs w:val="28"/>
          <w:lang w:val="ru-RU"/>
        </w:rPr>
        <w:t xml:space="preserve"> і гендерна </w:t>
      </w:r>
      <w:proofErr w:type="spellStart"/>
      <w:r w:rsidRPr="00504056">
        <w:rPr>
          <w:color w:val="000000" w:themeColor="text1"/>
          <w:sz w:val="28"/>
          <w:szCs w:val="28"/>
          <w:lang w:val="ru-RU"/>
        </w:rPr>
        <w:t>компетентності</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другий</w:t>
      </w:r>
      <w:proofErr w:type="spellEnd"/>
      <w:r w:rsidRPr="00504056">
        <w:rPr>
          <w:color w:val="000000" w:themeColor="text1"/>
          <w:sz w:val="28"/>
          <w:szCs w:val="28"/>
          <w:lang w:val="ru-RU"/>
        </w:rPr>
        <w:t xml:space="preserve"> - </w:t>
      </w:r>
      <w:proofErr w:type="spellStart"/>
      <w:r w:rsidRPr="00504056">
        <w:rPr>
          <w:color w:val="000000" w:themeColor="text1"/>
          <w:sz w:val="28"/>
          <w:szCs w:val="28"/>
          <w:lang w:val="ru-RU"/>
        </w:rPr>
        <w:t>підготовлені</w:t>
      </w:r>
      <w:proofErr w:type="spellEnd"/>
      <w:r w:rsidRPr="00504056">
        <w:rPr>
          <w:color w:val="000000" w:themeColor="text1"/>
          <w:sz w:val="28"/>
          <w:szCs w:val="28"/>
          <w:lang w:val="ru-RU"/>
        </w:rPr>
        <w:t xml:space="preserve"> кадри </w:t>
      </w:r>
      <w:proofErr w:type="spellStart"/>
      <w:r w:rsidRPr="00504056">
        <w:rPr>
          <w:color w:val="000000" w:themeColor="text1"/>
          <w:sz w:val="28"/>
          <w:szCs w:val="28"/>
          <w:lang w:val="ru-RU"/>
        </w:rPr>
        <w:t>формуватимуть</w:t>
      </w:r>
      <w:proofErr w:type="spellEnd"/>
      <w:r w:rsidRPr="00504056">
        <w:rPr>
          <w:color w:val="000000" w:themeColor="text1"/>
          <w:sz w:val="28"/>
          <w:szCs w:val="28"/>
          <w:lang w:val="ru-RU"/>
        </w:rPr>
        <w:t xml:space="preserve"> у </w:t>
      </w:r>
      <w:proofErr w:type="spellStart"/>
      <w:r w:rsidRPr="00504056">
        <w:rPr>
          <w:color w:val="000000" w:themeColor="text1"/>
          <w:sz w:val="28"/>
          <w:szCs w:val="28"/>
          <w:lang w:val="ru-RU"/>
        </w:rPr>
        <w:t>вихованців</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також</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гендерну</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компетентність</w:t>
      </w:r>
      <w:proofErr w:type="spellEnd"/>
      <w:r w:rsidRPr="00504056">
        <w:rPr>
          <w:color w:val="000000" w:themeColor="text1"/>
          <w:sz w:val="28"/>
          <w:szCs w:val="28"/>
          <w:lang w:val="ru-RU"/>
        </w:rPr>
        <w:t xml:space="preserve">, яку </w:t>
      </w:r>
      <w:proofErr w:type="spellStart"/>
      <w:r w:rsidRPr="00504056">
        <w:rPr>
          <w:color w:val="000000" w:themeColor="text1"/>
          <w:sz w:val="28"/>
          <w:szCs w:val="28"/>
          <w:lang w:val="ru-RU"/>
        </w:rPr>
        <w:t>радше</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необхідно</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розглядати</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крізь</w:t>
      </w:r>
      <w:proofErr w:type="spellEnd"/>
      <w:r w:rsidRPr="00504056">
        <w:rPr>
          <w:color w:val="000000" w:themeColor="text1"/>
          <w:sz w:val="28"/>
          <w:szCs w:val="28"/>
          <w:lang w:val="ru-RU"/>
        </w:rPr>
        <w:t xml:space="preserve"> призму </w:t>
      </w:r>
      <w:proofErr w:type="spellStart"/>
      <w:r w:rsidRPr="00504056">
        <w:rPr>
          <w:color w:val="000000" w:themeColor="text1"/>
          <w:sz w:val="28"/>
          <w:szCs w:val="28"/>
          <w:lang w:val="ru-RU"/>
        </w:rPr>
        <w:t>життєвої</w:t>
      </w:r>
      <w:proofErr w:type="spellEnd"/>
      <w:r w:rsidRPr="00504056">
        <w:rPr>
          <w:color w:val="000000" w:themeColor="text1"/>
          <w:sz w:val="28"/>
          <w:szCs w:val="28"/>
          <w:lang w:val="ru-RU"/>
        </w:rPr>
        <w:t xml:space="preserve"> </w:t>
      </w:r>
      <w:proofErr w:type="spellStart"/>
      <w:r w:rsidRPr="00504056">
        <w:rPr>
          <w:color w:val="000000" w:themeColor="text1"/>
          <w:sz w:val="28"/>
          <w:szCs w:val="28"/>
          <w:lang w:val="ru-RU"/>
        </w:rPr>
        <w:t>компетентності</w:t>
      </w:r>
      <w:proofErr w:type="spellEnd"/>
      <w:r w:rsidRPr="00504056">
        <w:rPr>
          <w:color w:val="000000" w:themeColor="text1"/>
          <w:sz w:val="28"/>
          <w:szCs w:val="28"/>
          <w:lang w:val="ru-RU"/>
        </w:rPr>
        <w:t>.</w:t>
      </w:r>
    </w:p>
    <w:p w14:paraId="27D5BB9B" w14:textId="77777777" w:rsidR="003A74DC" w:rsidRPr="003A74DC" w:rsidRDefault="003A74DC" w:rsidP="00504056">
      <w:pPr>
        <w:shd w:val="clear" w:color="auto" w:fill="FFFFFF"/>
        <w:ind w:firstLine="709"/>
        <w:jc w:val="both"/>
        <w:rPr>
          <w:color w:val="000000" w:themeColor="text1"/>
          <w:sz w:val="28"/>
          <w:szCs w:val="28"/>
        </w:rPr>
      </w:pPr>
      <w:r w:rsidRPr="003A74DC">
        <w:rPr>
          <w:color w:val="000000" w:themeColor="text1"/>
          <w:sz w:val="28"/>
          <w:szCs w:val="28"/>
        </w:rPr>
        <w:t> </w:t>
      </w:r>
      <w:proofErr w:type="spellStart"/>
      <w:r w:rsidRPr="003A74DC">
        <w:rPr>
          <w:color w:val="000000" w:themeColor="text1"/>
          <w:sz w:val="28"/>
          <w:szCs w:val="28"/>
        </w:rPr>
        <w:t>Ґендерної</w:t>
      </w:r>
      <w:proofErr w:type="spellEnd"/>
      <w:r w:rsidRPr="003A74DC">
        <w:rPr>
          <w:color w:val="000000" w:themeColor="text1"/>
          <w:sz w:val="28"/>
          <w:szCs w:val="28"/>
        </w:rPr>
        <w:t xml:space="preserve"> </w:t>
      </w:r>
      <w:proofErr w:type="spellStart"/>
      <w:r w:rsidRPr="003A74DC">
        <w:rPr>
          <w:color w:val="000000" w:themeColor="text1"/>
          <w:sz w:val="28"/>
          <w:szCs w:val="28"/>
        </w:rPr>
        <w:t>компетентності</w:t>
      </w:r>
      <w:proofErr w:type="spellEnd"/>
      <w:r w:rsidRPr="003A74DC">
        <w:rPr>
          <w:color w:val="000000" w:themeColor="text1"/>
          <w:sz w:val="28"/>
          <w:szCs w:val="28"/>
        </w:rPr>
        <w:t xml:space="preserve">, </w:t>
      </w:r>
      <w:proofErr w:type="spellStart"/>
      <w:r w:rsidRPr="003A74DC">
        <w:rPr>
          <w:color w:val="000000" w:themeColor="text1"/>
          <w:sz w:val="28"/>
          <w:szCs w:val="28"/>
        </w:rPr>
        <w:t>як</w:t>
      </w:r>
      <w:proofErr w:type="spellEnd"/>
      <w:r w:rsidRPr="003A74DC">
        <w:rPr>
          <w:color w:val="000000" w:themeColor="text1"/>
          <w:sz w:val="28"/>
          <w:szCs w:val="28"/>
        </w:rPr>
        <w:t xml:space="preserve"> і </w:t>
      </w:r>
      <w:proofErr w:type="spellStart"/>
      <w:r w:rsidRPr="003A74DC">
        <w:rPr>
          <w:color w:val="000000" w:themeColor="text1"/>
          <w:sz w:val="28"/>
          <w:szCs w:val="28"/>
        </w:rPr>
        <w:t>кожна</w:t>
      </w:r>
      <w:proofErr w:type="spellEnd"/>
      <w:r w:rsidRPr="003A74DC">
        <w:rPr>
          <w:color w:val="000000" w:themeColor="text1"/>
          <w:sz w:val="28"/>
          <w:szCs w:val="28"/>
        </w:rPr>
        <w:t xml:space="preserve"> </w:t>
      </w:r>
      <w:proofErr w:type="spellStart"/>
      <w:r w:rsidRPr="003A74DC">
        <w:rPr>
          <w:color w:val="000000" w:themeColor="text1"/>
          <w:sz w:val="28"/>
          <w:szCs w:val="28"/>
        </w:rPr>
        <w:t>наука</w:t>
      </w:r>
      <w:proofErr w:type="spellEnd"/>
      <w:r w:rsidRPr="003A74DC">
        <w:rPr>
          <w:color w:val="000000" w:themeColor="text1"/>
          <w:sz w:val="28"/>
          <w:szCs w:val="28"/>
        </w:rPr>
        <w:t xml:space="preserve"> </w:t>
      </w:r>
      <w:proofErr w:type="spellStart"/>
      <w:r w:rsidRPr="003A74DC">
        <w:rPr>
          <w:color w:val="000000" w:themeColor="text1"/>
          <w:sz w:val="28"/>
          <w:szCs w:val="28"/>
        </w:rPr>
        <w:t>несе</w:t>
      </w:r>
      <w:proofErr w:type="spellEnd"/>
      <w:r w:rsidRPr="003A74DC">
        <w:rPr>
          <w:color w:val="000000" w:themeColor="text1"/>
          <w:sz w:val="28"/>
          <w:szCs w:val="28"/>
        </w:rPr>
        <w:t xml:space="preserve"> </w:t>
      </w:r>
      <w:proofErr w:type="spellStart"/>
      <w:r w:rsidRPr="003A74DC">
        <w:rPr>
          <w:color w:val="000000" w:themeColor="text1"/>
          <w:sz w:val="28"/>
          <w:szCs w:val="28"/>
        </w:rPr>
        <w:t>по</w:t>
      </w:r>
      <w:proofErr w:type="spellEnd"/>
      <w:r w:rsidRPr="003A74DC">
        <w:rPr>
          <w:color w:val="000000" w:themeColor="text1"/>
          <w:sz w:val="28"/>
          <w:szCs w:val="28"/>
        </w:rPr>
        <w:t xml:space="preserve"> </w:t>
      </w:r>
      <w:proofErr w:type="spellStart"/>
      <w:r w:rsidRPr="003A74DC">
        <w:rPr>
          <w:color w:val="000000" w:themeColor="text1"/>
          <w:sz w:val="28"/>
          <w:szCs w:val="28"/>
        </w:rPr>
        <w:t>собі</w:t>
      </w:r>
      <w:proofErr w:type="spellEnd"/>
      <w:r w:rsidRPr="003A74DC">
        <w:rPr>
          <w:color w:val="000000" w:themeColor="text1"/>
          <w:sz w:val="28"/>
          <w:szCs w:val="28"/>
        </w:rPr>
        <w:t xml:space="preserve"> </w:t>
      </w:r>
      <w:proofErr w:type="spellStart"/>
      <w:r w:rsidRPr="003A74DC">
        <w:rPr>
          <w:color w:val="000000" w:themeColor="text1"/>
          <w:sz w:val="28"/>
          <w:szCs w:val="28"/>
        </w:rPr>
        <w:t>певну</w:t>
      </w:r>
      <w:proofErr w:type="spellEnd"/>
      <w:r w:rsidRPr="003A74DC">
        <w:rPr>
          <w:color w:val="000000" w:themeColor="text1"/>
          <w:sz w:val="28"/>
          <w:szCs w:val="28"/>
        </w:rPr>
        <w:t xml:space="preserve"> </w:t>
      </w:r>
      <w:proofErr w:type="spellStart"/>
      <w:r w:rsidRPr="003A74DC">
        <w:rPr>
          <w:color w:val="000000" w:themeColor="text1"/>
          <w:sz w:val="28"/>
          <w:szCs w:val="28"/>
        </w:rPr>
        <w:t>структуру</w:t>
      </w:r>
      <w:proofErr w:type="spellEnd"/>
      <w:r w:rsidRPr="003A74DC">
        <w:rPr>
          <w:color w:val="000000" w:themeColor="text1"/>
          <w:sz w:val="28"/>
          <w:szCs w:val="28"/>
        </w:rPr>
        <w:t xml:space="preserve"> </w:t>
      </w:r>
      <w:proofErr w:type="spellStart"/>
      <w:r w:rsidRPr="003A74DC">
        <w:rPr>
          <w:color w:val="000000" w:themeColor="text1"/>
          <w:sz w:val="28"/>
          <w:szCs w:val="28"/>
        </w:rPr>
        <w:t>необхідних</w:t>
      </w:r>
      <w:proofErr w:type="spellEnd"/>
      <w:r w:rsidRPr="003A74DC">
        <w:rPr>
          <w:color w:val="000000" w:themeColor="text1"/>
          <w:sz w:val="28"/>
          <w:szCs w:val="28"/>
        </w:rPr>
        <w:t xml:space="preserve"> </w:t>
      </w:r>
      <w:proofErr w:type="spellStart"/>
      <w:r w:rsidRPr="003A74DC">
        <w:rPr>
          <w:color w:val="000000" w:themeColor="text1"/>
          <w:sz w:val="28"/>
          <w:szCs w:val="28"/>
        </w:rPr>
        <w:t>компонентів</w:t>
      </w:r>
      <w:proofErr w:type="spellEnd"/>
      <w:r w:rsidRPr="003A74DC">
        <w:rPr>
          <w:color w:val="000000" w:themeColor="text1"/>
          <w:sz w:val="28"/>
          <w:szCs w:val="28"/>
        </w:rPr>
        <w:t xml:space="preserve">, </w:t>
      </w:r>
      <w:proofErr w:type="spellStart"/>
      <w:r w:rsidRPr="003A74DC">
        <w:rPr>
          <w:color w:val="000000" w:themeColor="text1"/>
          <w:sz w:val="28"/>
          <w:szCs w:val="28"/>
        </w:rPr>
        <w:t>формування</w:t>
      </w:r>
      <w:proofErr w:type="spellEnd"/>
      <w:r w:rsidRPr="003A74DC">
        <w:rPr>
          <w:color w:val="000000" w:themeColor="text1"/>
          <w:sz w:val="28"/>
          <w:szCs w:val="28"/>
        </w:rPr>
        <w:t xml:space="preserve"> </w:t>
      </w:r>
      <w:proofErr w:type="spellStart"/>
      <w:r w:rsidRPr="003A74DC">
        <w:rPr>
          <w:color w:val="000000" w:themeColor="text1"/>
          <w:sz w:val="28"/>
          <w:szCs w:val="28"/>
        </w:rPr>
        <w:t>яких</w:t>
      </w:r>
      <w:proofErr w:type="spellEnd"/>
      <w:r w:rsidRPr="003A74DC">
        <w:rPr>
          <w:color w:val="000000" w:themeColor="text1"/>
          <w:sz w:val="28"/>
          <w:szCs w:val="28"/>
        </w:rPr>
        <w:t xml:space="preserve"> і </w:t>
      </w:r>
      <w:proofErr w:type="spellStart"/>
      <w:r w:rsidRPr="003A74DC">
        <w:rPr>
          <w:color w:val="000000" w:themeColor="text1"/>
          <w:sz w:val="28"/>
          <w:szCs w:val="28"/>
        </w:rPr>
        <w:t>складатиме</w:t>
      </w:r>
      <w:proofErr w:type="spellEnd"/>
      <w:r w:rsidRPr="003A74DC">
        <w:rPr>
          <w:color w:val="000000" w:themeColor="text1"/>
          <w:sz w:val="28"/>
          <w:szCs w:val="28"/>
        </w:rPr>
        <w:t xml:space="preserve"> </w:t>
      </w:r>
      <w:proofErr w:type="spellStart"/>
      <w:r w:rsidRPr="003A74DC">
        <w:rPr>
          <w:color w:val="000000" w:themeColor="text1"/>
          <w:sz w:val="28"/>
          <w:szCs w:val="28"/>
        </w:rPr>
        <w:t>цілісну</w:t>
      </w:r>
      <w:proofErr w:type="spellEnd"/>
      <w:r w:rsidRPr="003A74DC">
        <w:rPr>
          <w:color w:val="000000" w:themeColor="text1"/>
          <w:sz w:val="28"/>
          <w:szCs w:val="28"/>
        </w:rPr>
        <w:t xml:space="preserve"> </w:t>
      </w:r>
      <w:proofErr w:type="spellStart"/>
      <w:r w:rsidRPr="003A74DC">
        <w:rPr>
          <w:color w:val="000000" w:themeColor="text1"/>
          <w:sz w:val="28"/>
          <w:szCs w:val="28"/>
        </w:rPr>
        <w:t>картину</w:t>
      </w:r>
      <w:proofErr w:type="spellEnd"/>
      <w:r w:rsidRPr="003A74DC">
        <w:rPr>
          <w:color w:val="000000" w:themeColor="text1"/>
          <w:sz w:val="28"/>
          <w:szCs w:val="28"/>
        </w:rPr>
        <w:t xml:space="preserve"> </w:t>
      </w:r>
      <w:proofErr w:type="spellStart"/>
      <w:r w:rsidRPr="003A74DC">
        <w:rPr>
          <w:color w:val="000000" w:themeColor="text1"/>
          <w:sz w:val="28"/>
          <w:szCs w:val="28"/>
        </w:rPr>
        <w:t>розуміння</w:t>
      </w:r>
      <w:proofErr w:type="spellEnd"/>
      <w:r w:rsidRPr="003A74DC">
        <w:rPr>
          <w:color w:val="000000" w:themeColor="text1"/>
          <w:sz w:val="28"/>
          <w:szCs w:val="28"/>
        </w:rPr>
        <w:t xml:space="preserve"> </w:t>
      </w:r>
      <w:proofErr w:type="spellStart"/>
      <w:r w:rsidRPr="003A74DC">
        <w:rPr>
          <w:color w:val="000000" w:themeColor="text1"/>
          <w:sz w:val="28"/>
          <w:szCs w:val="28"/>
        </w:rPr>
        <w:t>понять</w:t>
      </w:r>
      <w:proofErr w:type="spellEnd"/>
      <w:r w:rsidRPr="003A74DC">
        <w:rPr>
          <w:color w:val="000000" w:themeColor="text1"/>
          <w:sz w:val="28"/>
          <w:szCs w:val="28"/>
        </w:rPr>
        <w:t xml:space="preserve"> «</w:t>
      </w:r>
      <w:proofErr w:type="spellStart"/>
      <w:r w:rsidRPr="003A74DC">
        <w:rPr>
          <w:color w:val="000000" w:themeColor="text1"/>
          <w:sz w:val="28"/>
          <w:szCs w:val="28"/>
        </w:rPr>
        <w:t>ґендера</w:t>
      </w:r>
      <w:proofErr w:type="spellEnd"/>
      <w:r w:rsidRPr="003A74DC">
        <w:rPr>
          <w:color w:val="000000" w:themeColor="text1"/>
          <w:sz w:val="28"/>
          <w:szCs w:val="28"/>
        </w:rPr>
        <w:t>» і «</w:t>
      </w:r>
      <w:proofErr w:type="spellStart"/>
      <w:r w:rsidRPr="003A74DC">
        <w:rPr>
          <w:color w:val="000000" w:themeColor="text1"/>
          <w:sz w:val="28"/>
          <w:szCs w:val="28"/>
        </w:rPr>
        <w:t>ґендерної</w:t>
      </w:r>
      <w:proofErr w:type="spellEnd"/>
      <w:r w:rsidRPr="003A74DC">
        <w:rPr>
          <w:color w:val="000000" w:themeColor="text1"/>
          <w:sz w:val="28"/>
          <w:szCs w:val="28"/>
        </w:rPr>
        <w:t xml:space="preserve"> </w:t>
      </w:r>
      <w:proofErr w:type="spellStart"/>
      <w:r w:rsidRPr="003A74DC">
        <w:rPr>
          <w:color w:val="000000" w:themeColor="text1"/>
          <w:sz w:val="28"/>
          <w:szCs w:val="28"/>
        </w:rPr>
        <w:t>рівності</w:t>
      </w:r>
      <w:proofErr w:type="spellEnd"/>
      <w:r w:rsidRPr="003A74DC">
        <w:rPr>
          <w:color w:val="000000" w:themeColor="text1"/>
          <w:sz w:val="28"/>
          <w:szCs w:val="28"/>
        </w:rPr>
        <w:t>».</w:t>
      </w:r>
    </w:p>
    <w:p w14:paraId="4D8B0459" w14:textId="77777777" w:rsidR="003A74DC" w:rsidRPr="003A74DC" w:rsidRDefault="003A74DC" w:rsidP="00504056">
      <w:pPr>
        <w:shd w:val="clear" w:color="auto" w:fill="FFFFFF"/>
        <w:ind w:firstLine="709"/>
        <w:jc w:val="both"/>
        <w:rPr>
          <w:color w:val="000000" w:themeColor="text1"/>
          <w:sz w:val="28"/>
          <w:szCs w:val="28"/>
        </w:rPr>
      </w:pPr>
      <w:r w:rsidRPr="003A74DC">
        <w:rPr>
          <w:color w:val="000000" w:themeColor="text1"/>
          <w:sz w:val="28"/>
          <w:szCs w:val="28"/>
        </w:rPr>
        <w:t> «</w:t>
      </w:r>
      <w:proofErr w:type="spellStart"/>
      <w:r w:rsidRPr="003A74DC">
        <w:rPr>
          <w:color w:val="000000" w:themeColor="text1"/>
          <w:sz w:val="28"/>
          <w:szCs w:val="28"/>
        </w:rPr>
        <w:t>Невід'ємною</w:t>
      </w:r>
      <w:proofErr w:type="spellEnd"/>
      <w:r w:rsidRPr="003A74DC">
        <w:rPr>
          <w:color w:val="000000" w:themeColor="text1"/>
          <w:sz w:val="28"/>
          <w:szCs w:val="28"/>
        </w:rPr>
        <w:t xml:space="preserve"> </w:t>
      </w:r>
      <w:proofErr w:type="spellStart"/>
      <w:r w:rsidRPr="003A74DC">
        <w:rPr>
          <w:color w:val="000000" w:themeColor="text1"/>
          <w:sz w:val="28"/>
          <w:szCs w:val="28"/>
        </w:rPr>
        <w:t>складовою</w:t>
      </w:r>
      <w:proofErr w:type="spellEnd"/>
      <w:r w:rsidRPr="003A74DC">
        <w:rPr>
          <w:color w:val="000000" w:themeColor="text1"/>
          <w:sz w:val="28"/>
          <w:szCs w:val="28"/>
        </w:rPr>
        <w:t xml:space="preserve"> </w:t>
      </w:r>
      <w:proofErr w:type="spellStart"/>
      <w:r w:rsidRPr="003A74DC">
        <w:rPr>
          <w:color w:val="000000" w:themeColor="text1"/>
          <w:sz w:val="28"/>
          <w:szCs w:val="28"/>
        </w:rPr>
        <w:t>ґендерної</w:t>
      </w:r>
      <w:proofErr w:type="spellEnd"/>
      <w:r w:rsidRPr="003A74DC">
        <w:rPr>
          <w:color w:val="000000" w:themeColor="text1"/>
          <w:sz w:val="28"/>
          <w:szCs w:val="28"/>
        </w:rPr>
        <w:t xml:space="preserve"> </w:t>
      </w:r>
      <w:proofErr w:type="spellStart"/>
      <w:r w:rsidRPr="003A74DC">
        <w:rPr>
          <w:color w:val="000000" w:themeColor="text1"/>
          <w:sz w:val="28"/>
          <w:szCs w:val="28"/>
        </w:rPr>
        <w:t>компетентності</w:t>
      </w:r>
      <w:proofErr w:type="spellEnd"/>
      <w:r w:rsidRPr="003A74DC">
        <w:rPr>
          <w:color w:val="000000" w:themeColor="text1"/>
          <w:sz w:val="28"/>
          <w:szCs w:val="28"/>
        </w:rPr>
        <w:t xml:space="preserve"> є </w:t>
      </w:r>
      <w:proofErr w:type="spellStart"/>
      <w:r w:rsidRPr="003A74DC">
        <w:rPr>
          <w:color w:val="000000" w:themeColor="text1"/>
          <w:sz w:val="28"/>
          <w:szCs w:val="28"/>
        </w:rPr>
        <w:t>сукупність</w:t>
      </w:r>
      <w:proofErr w:type="spellEnd"/>
      <w:r w:rsidRPr="003A74DC">
        <w:rPr>
          <w:color w:val="000000" w:themeColor="text1"/>
          <w:sz w:val="28"/>
          <w:szCs w:val="28"/>
        </w:rPr>
        <w:t>:</w:t>
      </w:r>
    </w:p>
    <w:p w14:paraId="69329868" w14:textId="77777777" w:rsidR="003A74DC" w:rsidRPr="003A74DC" w:rsidRDefault="003A74DC" w:rsidP="00C01E80">
      <w:pPr>
        <w:numPr>
          <w:ilvl w:val="0"/>
          <w:numId w:val="21"/>
        </w:numPr>
        <w:shd w:val="clear" w:color="auto" w:fill="FFFFFF"/>
        <w:ind w:left="0" w:firstLine="709"/>
        <w:jc w:val="both"/>
        <w:rPr>
          <w:rFonts w:eastAsia="Times New Roman"/>
          <w:color w:val="000000" w:themeColor="text1"/>
          <w:sz w:val="28"/>
          <w:szCs w:val="28"/>
        </w:rPr>
      </w:pPr>
      <w:proofErr w:type="spellStart"/>
      <w:r w:rsidRPr="003A74DC">
        <w:rPr>
          <w:rFonts w:eastAsia="Times New Roman"/>
          <w:color w:val="000000" w:themeColor="text1"/>
          <w:sz w:val="28"/>
          <w:szCs w:val="28"/>
        </w:rPr>
        <w:t>Знань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законодавчих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актів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які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регулюють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питання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рівності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положень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сутності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підходу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сучасних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тенденцій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проблем</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розвитку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суспільства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знання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форм</w:t>
      </w:r>
      <w:proofErr w:type="spellEnd"/>
      <w:r w:rsidRPr="003A74DC">
        <w:rPr>
          <w:rFonts w:eastAsia="Times New Roman"/>
          <w:color w:val="000000" w:themeColor="text1"/>
          <w:sz w:val="28"/>
          <w:szCs w:val="28"/>
        </w:rPr>
        <w:t xml:space="preserve"> і </w:t>
      </w:r>
      <w:proofErr w:type="spellStart"/>
      <w:r w:rsidRPr="003A74DC">
        <w:rPr>
          <w:rFonts w:eastAsia="Times New Roman"/>
          <w:color w:val="000000" w:themeColor="text1"/>
          <w:sz w:val="28"/>
          <w:szCs w:val="28"/>
        </w:rPr>
        <w:t>методів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виховання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особливостей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соціалізації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механізмів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дії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стереотипів</w:t>
      </w:r>
      <w:proofErr w:type="spellEnd"/>
      <w:r w:rsidRPr="003A74DC">
        <w:rPr>
          <w:rFonts w:eastAsia="Times New Roman"/>
          <w:color w:val="000000" w:themeColor="text1"/>
          <w:sz w:val="28"/>
          <w:szCs w:val="28"/>
        </w:rPr>
        <w:t>.</w:t>
      </w:r>
    </w:p>
    <w:p w14:paraId="550DB1F6" w14:textId="77777777" w:rsidR="003A74DC" w:rsidRPr="003A74DC" w:rsidRDefault="003A74DC" w:rsidP="00C01E80">
      <w:pPr>
        <w:numPr>
          <w:ilvl w:val="0"/>
          <w:numId w:val="21"/>
        </w:numPr>
        <w:shd w:val="clear" w:color="auto" w:fill="FFFFFF"/>
        <w:ind w:left="0" w:firstLine="709"/>
        <w:jc w:val="both"/>
        <w:rPr>
          <w:rFonts w:eastAsia="Times New Roman"/>
          <w:color w:val="000000" w:themeColor="text1"/>
          <w:sz w:val="28"/>
          <w:szCs w:val="28"/>
        </w:rPr>
      </w:pPr>
      <w:proofErr w:type="spellStart"/>
      <w:r w:rsidRPr="003A74DC">
        <w:rPr>
          <w:rFonts w:eastAsia="Times New Roman"/>
          <w:color w:val="000000" w:themeColor="text1"/>
          <w:sz w:val="28"/>
          <w:szCs w:val="28"/>
        </w:rPr>
        <w:t>Умінь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розпізнавати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аспекти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проблеми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здійснювати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ґендерний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аналіз</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збір</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якісної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інформації</w:t>
      </w:r>
      <w:proofErr w:type="spellEnd"/>
      <w:r w:rsidRPr="003A74DC">
        <w:rPr>
          <w:rFonts w:eastAsia="Times New Roman"/>
          <w:color w:val="000000" w:themeColor="text1"/>
          <w:sz w:val="28"/>
          <w:szCs w:val="28"/>
        </w:rPr>
        <w:t xml:space="preserve"> у </w:t>
      </w:r>
      <w:proofErr w:type="spellStart"/>
      <w:r w:rsidRPr="003A74DC">
        <w:rPr>
          <w:rFonts w:eastAsia="Times New Roman"/>
          <w:color w:val="000000" w:themeColor="text1"/>
          <w:sz w:val="28"/>
          <w:szCs w:val="28"/>
        </w:rPr>
        <w:t>сфері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відносин</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що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ґрунтується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розумінні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тенденцій</w:t>
      </w:r>
      <w:proofErr w:type="spellEnd"/>
      <w:r w:rsidRPr="003A74DC">
        <w:rPr>
          <w:rFonts w:eastAsia="Times New Roman"/>
          <w:color w:val="000000" w:themeColor="text1"/>
          <w:sz w:val="28"/>
          <w:szCs w:val="28"/>
        </w:rPr>
        <w:t xml:space="preserve"> у </w:t>
      </w:r>
      <w:proofErr w:type="spellStart"/>
      <w:r w:rsidRPr="003A74DC">
        <w:rPr>
          <w:rFonts w:eastAsia="Times New Roman"/>
          <w:color w:val="000000" w:themeColor="text1"/>
          <w:sz w:val="28"/>
          <w:szCs w:val="28"/>
        </w:rPr>
        <w:t>суспільстві</w:t>
      </w:r>
      <w:proofErr w:type="spellEnd"/>
      <w:r w:rsidRPr="003A74DC">
        <w:rPr>
          <w:rFonts w:eastAsia="Times New Roman"/>
          <w:color w:val="000000" w:themeColor="text1"/>
          <w:sz w:val="28"/>
          <w:szCs w:val="28"/>
        </w:rPr>
        <w:t xml:space="preserve"> й </w:t>
      </w:r>
      <w:proofErr w:type="spellStart"/>
      <w:r w:rsidRPr="003A74DC">
        <w:rPr>
          <w:rFonts w:eastAsia="Times New Roman"/>
          <w:color w:val="000000" w:themeColor="text1"/>
          <w:sz w:val="28"/>
          <w:szCs w:val="28"/>
        </w:rPr>
        <w:t>використанні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цих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знань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для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розкриття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наявних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потенційних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соціальних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проблем</w:t>
      </w:r>
      <w:proofErr w:type="spellEnd"/>
      <w:r w:rsidRPr="003A74DC">
        <w:rPr>
          <w:rFonts w:eastAsia="Times New Roman"/>
          <w:color w:val="000000" w:themeColor="text1"/>
          <w:sz w:val="28"/>
          <w:szCs w:val="28"/>
        </w:rPr>
        <w:t xml:space="preserve"> і </w:t>
      </w:r>
      <w:proofErr w:type="spellStart"/>
      <w:r w:rsidRPr="003A74DC">
        <w:rPr>
          <w:rFonts w:eastAsia="Times New Roman"/>
          <w:color w:val="000000" w:themeColor="text1"/>
          <w:sz w:val="28"/>
          <w:szCs w:val="28"/>
        </w:rPr>
        <w:t>пошуку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рішень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їх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оптимального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розв'язання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поширювати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знання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шляхом</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використання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адекватних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методів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засобів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тощо</w:t>
      </w:r>
      <w:proofErr w:type="spellEnd"/>
      <w:r w:rsidRPr="003A74DC">
        <w:rPr>
          <w:rFonts w:eastAsia="Times New Roman"/>
          <w:color w:val="000000" w:themeColor="text1"/>
          <w:sz w:val="28"/>
          <w:szCs w:val="28"/>
        </w:rPr>
        <w:t>.</w:t>
      </w:r>
    </w:p>
    <w:p w14:paraId="0970FE97" w14:textId="19A8DAFC" w:rsidR="003A74DC" w:rsidRPr="00504056" w:rsidRDefault="003A74DC" w:rsidP="00C01E80">
      <w:pPr>
        <w:numPr>
          <w:ilvl w:val="0"/>
          <w:numId w:val="21"/>
        </w:numPr>
        <w:shd w:val="clear" w:color="auto" w:fill="FFFFFF"/>
        <w:ind w:left="0"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Навичок</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здійснення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ґендерного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аналізу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організації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заходів</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гендерну</w:t>
      </w:r>
      <w:proofErr w:type="spellEnd"/>
      <w:r w:rsidRPr="00504056">
        <w:rPr>
          <w:rFonts w:eastAsia="Times New Roman"/>
          <w:color w:val="000000" w:themeColor="text1"/>
          <w:sz w:val="28"/>
          <w:szCs w:val="28"/>
          <w:lang w:val="ru-RU"/>
        </w:rPr>
        <w:t xml:space="preserve"> тематику </w:t>
      </w:r>
      <w:proofErr w:type="spellStart"/>
      <w:r w:rsidRPr="00504056">
        <w:rPr>
          <w:rFonts w:eastAsia="Times New Roman"/>
          <w:color w:val="000000" w:themeColor="text1"/>
          <w:sz w:val="28"/>
          <w:szCs w:val="28"/>
          <w:lang w:val="ru-RU"/>
        </w:rPr>
        <w:t>тощо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Надзвичайно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важливий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структурний</w:t>
      </w:r>
      <w:proofErr w:type="spellEnd"/>
      <w:r w:rsidRPr="00504056">
        <w:rPr>
          <w:rFonts w:eastAsia="Times New Roman"/>
          <w:color w:val="000000" w:themeColor="text1"/>
          <w:sz w:val="28"/>
          <w:szCs w:val="28"/>
          <w:lang w:val="ru-RU"/>
        </w:rPr>
        <w:t xml:space="preserve"> компонент – </w:t>
      </w:r>
      <w:proofErr w:type="spellStart"/>
      <w:r w:rsidRPr="00504056">
        <w:rPr>
          <w:rFonts w:eastAsia="Times New Roman"/>
          <w:color w:val="000000" w:themeColor="text1"/>
          <w:sz w:val="28"/>
          <w:szCs w:val="28"/>
          <w:lang w:val="ru-RU"/>
        </w:rPr>
        <w:t>поведінка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спрямована</w:t>
      </w:r>
      <w:proofErr w:type="spellEnd"/>
      <w:r w:rsidRPr="00504056">
        <w:rPr>
          <w:rFonts w:eastAsia="Times New Roman"/>
          <w:color w:val="000000" w:themeColor="text1"/>
          <w:sz w:val="28"/>
          <w:szCs w:val="28"/>
          <w:lang w:val="ru-RU"/>
        </w:rPr>
        <w:t xml:space="preserve"> на </w:t>
      </w:r>
      <w:proofErr w:type="spellStart"/>
      <w:r w:rsidRPr="00504056">
        <w:rPr>
          <w:rFonts w:eastAsia="Times New Roman"/>
          <w:color w:val="000000" w:themeColor="text1"/>
          <w:sz w:val="28"/>
          <w:szCs w:val="28"/>
          <w:lang w:val="ru-RU"/>
        </w:rPr>
        <w:t>утвердження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ідеї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ґендерної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рівності</w:t>
      </w:r>
      <w:proofErr w:type="spellEnd"/>
      <w:r w:rsidRPr="00504056">
        <w:rPr>
          <w:rFonts w:eastAsia="Times New Roman"/>
          <w:color w:val="000000" w:themeColor="text1"/>
          <w:sz w:val="28"/>
          <w:szCs w:val="28"/>
          <w:lang w:val="ru-RU"/>
        </w:rPr>
        <w:t xml:space="preserve">. За </w:t>
      </w:r>
      <w:proofErr w:type="spellStart"/>
      <w:r w:rsidRPr="00504056">
        <w:rPr>
          <w:rFonts w:eastAsia="Times New Roman"/>
          <w:color w:val="000000" w:themeColor="text1"/>
          <w:sz w:val="28"/>
          <w:szCs w:val="28"/>
          <w:lang w:val="ru-RU"/>
        </w:rPr>
        <w:t>умови</w:t>
      </w:r>
      <w:proofErr w:type="spellEnd"/>
      <w:r w:rsidRPr="00504056">
        <w:rPr>
          <w:rFonts w:eastAsia="Times New Roman"/>
          <w:color w:val="000000" w:themeColor="text1"/>
          <w:sz w:val="28"/>
          <w:szCs w:val="28"/>
          <w:lang w:val="ru-RU"/>
        </w:rPr>
        <w:t xml:space="preserve">, коли </w:t>
      </w:r>
      <w:proofErr w:type="spellStart"/>
      <w:r w:rsidRPr="00504056">
        <w:rPr>
          <w:rFonts w:eastAsia="Times New Roman"/>
          <w:color w:val="000000" w:themeColor="text1"/>
          <w:sz w:val="28"/>
          <w:szCs w:val="28"/>
          <w:lang w:val="ru-RU"/>
        </w:rPr>
        <w:t>людина</w:t>
      </w:r>
      <w:proofErr w:type="spellEnd"/>
      <w:r w:rsidRPr="00504056">
        <w:rPr>
          <w:rFonts w:eastAsia="Times New Roman"/>
          <w:color w:val="000000" w:themeColor="text1"/>
          <w:sz w:val="28"/>
          <w:szCs w:val="28"/>
          <w:lang w:val="ru-RU"/>
        </w:rPr>
        <w:t xml:space="preserve"> буде </w:t>
      </w:r>
      <w:proofErr w:type="spellStart"/>
      <w:r w:rsidRPr="00504056">
        <w:rPr>
          <w:rFonts w:eastAsia="Times New Roman"/>
          <w:color w:val="000000" w:themeColor="text1"/>
          <w:sz w:val="28"/>
          <w:szCs w:val="28"/>
          <w:lang w:val="ru-RU"/>
        </w:rPr>
        <w:t>суб'єктом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активної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дії</w:t>
      </w:r>
      <w:proofErr w:type="spellEnd"/>
      <w:r w:rsidRPr="00504056">
        <w:rPr>
          <w:rFonts w:eastAsia="Times New Roman"/>
          <w:color w:val="000000" w:themeColor="text1"/>
          <w:sz w:val="28"/>
          <w:szCs w:val="28"/>
          <w:lang w:val="ru-RU"/>
        </w:rPr>
        <w:t xml:space="preserve">, вона </w:t>
      </w:r>
      <w:proofErr w:type="spellStart"/>
      <w:r w:rsidRPr="00504056">
        <w:rPr>
          <w:rFonts w:eastAsia="Times New Roman"/>
          <w:color w:val="000000" w:themeColor="text1"/>
          <w:sz w:val="28"/>
          <w:szCs w:val="28"/>
          <w:lang w:val="ru-RU"/>
        </w:rPr>
        <w:t>матиме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змогу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самореалізуватися</w:t>
      </w:r>
      <w:proofErr w:type="spellEnd"/>
      <w:r w:rsidRPr="00504056">
        <w:rPr>
          <w:rFonts w:eastAsia="Times New Roman"/>
          <w:color w:val="000000" w:themeColor="text1"/>
          <w:sz w:val="28"/>
          <w:szCs w:val="28"/>
          <w:lang w:val="ru-RU"/>
        </w:rPr>
        <w:t xml:space="preserve">, бути </w:t>
      </w:r>
      <w:proofErr w:type="spellStart"/>
      <w:r w:rsidRPr="00504056">
        <w:rPr>
          <w:rFonts w:eastAsia="Times New Roman"/>
          <w:color w:val="000000" w:themeColor="text1"/>
          <w:sz w:val="28"/>
          <w:szCs w:val="28"/>
          <w:lang w:val="ru-RU"/>
        </w:rPr>
        <w:t>вільною</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стереотипних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поглядів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здатною</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самостійного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прийняття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рішень</w:t>
      </w:r>
      <w:proofErr w:type="spellEnd"/>
      <w:r w:rsidRPr="00504056">
        <w:rPr>
          <w:rFonts w:eastAsia="Times New Roman"/>
          <w:color w:val="000000" w:themeColor="text1"/>
          <w:sz w:val="28"/>
          <w:szCs w:val="28"/>
          <w:lang w:val="ru-RU"/>
        </w:rPr>
        <w:t>».</w:t>
      </w:r>
    </w:p>
    <w:p w14:paraId="4EE3A0A0" w14:textId="77777777" w:rsidR="003A74DC" w:rsidRPr="003A74DC" w:rsidRDefault="003A74DC" w:rsidP="00504056">
      <w:pPr>
        <w:shd w:val="clear" w:color="auto" w:fill="FFFFFF"/>
        <w:ind w:firstLine="709"/>
        <w:jc w:val="both"/>
        <w:rPr>
          <w:color w:val="000000" w:themeColor="text1"/>
          <w:sz w:val="28"/>
          <w:szCs w:val="28"/>
        </w:rPr>
      </w:pPr>
      <w:r w:rsidRPr="003A74DC">
        <w:rPr>
          <w:color w:val="000000" w:themeColor="text1"/>
          <w:sz w:val="28"/>
          <w:szCs w:val="28"/>
        </w:rPr>
        <w:t> </w:t>
      </w:r>
      <w:proofErr w:type="spellStart"/>
      <w:r w:rsidRPr="003A74DC">
        <w:rPr>
          <w:color w:val="000000" w:themeColor="text1"/>
          <w:sz w:val="28"/>
          <w:szCs w:val="28"/>
        </w:rPr>
        <w:t>Як</w:t>
      </w:r>
      <w:proofErr w:type="spellEnd"/>
      <w:r w:rsidRPr="003A74DC">
        <w:rPr>
          <w:color w:val="000000" w:themeColor="text1"/>
          <w:sz w:val="28"/>
          <w:szCs w:val="28"/>
        </w:rPr>
        <w:t xml:space="preserve"> </w:t>
      </w:r>
      <w:proofErr w:type="spellStart"/>
      <w:r w:rsidRPr="003A74DC">
        <w:rPr>
          <w:color w:val="000000" w:themeColor="text1"/>
          <w:sz w:val="28"/>
          <w:szCs w:val="28"/>
        </w:rPr>
        <w:t>інтегральна</w:t>
      </w:r>
      <w:proofErr w:type="spellEnd"/>
      <w:r w:rsidRPr="003A74DC">
        <w:rPr>
          <w:color w:val="000000" w:themeColor="text1"/>
          <w:sz w:val="28"/>
          <w:szCs w:val="28"/>
        </w:rPr>
        <w:t xml:space="preserve"> </w:t>
      </w:r>
      <w:proofErr w:type="spellStart"/>
      <w:r w:rsidRPr="003A74DC">
        <w:rPr>
          <w:color w:val="000000" w:themeColor="text1"/>
          <w:sz w:val="28"/>
          <w:szCs w:val="28"/>
        </w:rPr>
        <w:t>характеристика</w:t>
      </w:r>
      <w:proofErr w:type="spellEnd"/>
      <w:r w:rsidRPr="003A74DC">
        <w:rPr>
          <w:color w:val="000000" w:themeColor="text1"/>
          <w:sz w:val="28"/>
          <w:szCs w:val="28"/>
        </w:rPr>
        <w:t xml:space="preserve">, </w:t>
      </w:r>
      <w:proofErr w:type="spellStart"/>
      <w:r w:rsidRPr="003A74DC">
        <w:rPr>
          <w:color w:val="000000" w:themeColor="text1"/>
          <w:sz w:val="28"/>
          <w:szCs w:val="28"/>
        </w:rPr>
        <w:t>ґендерна</w:t>
      </w:r>
      <w:proofErr w:type="spellEnd"/>
      <w:r w:rsidRPr="003A74DC">
        <w:rPr>
          <w:color w:val="000000" w:themeColor="text1"/>
          <w:sz w:val="28"/>
          <w:szCs w:val="28"/>
        </w:rPr>
        <w:t xml:space="preserve"> </w:t>
      </w:r>
      <w:proofErr w:type="spellStart"/>
      <w:r w:rsidRPr="003A74DC">
        <w:rPr>
          <w:color w:val="000000" w:themeColor="text1"/>
          <w:sz w:val="28"/>
          <w:szCs w:val="28"/>
        </w:rPr>
        <w:t>компетентність</w:t>
      </w:r>
      <w:proofErr w:type="spellEnd"/>
      <w:r w:rsidRPr="003A74DC">
        <w:rPr>
          <w:color w:val="000000" w:themeColor="text1"/>
          <w:sz w:val="28"/>
          <w:szCs w:val="28"/>
        </w:rPr>
        <w:t xml:space="preserve"> </w:t>
      </w:r>
      <w:proofErr w:type="spellStart"/>
      <w:r w:rsidRPr="003A74DC">
        <w:rPr>
          <w:color w:val="000000" w:themeColor="text1"/>
          <w:sz w:val="28"/>
          <w:szCs w:val="28"/>
        </w:rPr>
        <w:t>визначається</w:t>
      </w:r>
      <w:proofErr w:type="spellEnd"/>
      <w:r w:rsidRPr="003A74DC">
        <w:rPr>
          <w:color w:val="000000" w:themeColor="text1"/>
          <w:sz w:val="28"/>
          <w:szCs w:val="28"/>
        </w:rPr>
        <w:t xml:space="preserve"> </w:t>
      </w:r>
      <w:proofErr w:type="spellStart"/>
      <w:r w:rsidRPr="003A74DC">
        <w:rPr>
          <w:color w:val="000000" w:themeColor="text1"/>
          <w:sz w:val="28"/>
          <w:szCs w:val="28"/>
        </w:rPr>
        <w:t>єдністю</w:t>
      </w:r>
      <w:proofErr w:type="spellEnd"/>
      <w:r w:rsidRPr="003A74DC">
        <w:rPr>
          <w:color w:val="000000" w:themeColor="text1"/>
          <w:sz w:val="28"/>
          <w:szCs w:val="28"/>
        </w:rPr>
        <w:t xml:space="preserve"> </w:t>
      </w:r>
      <w:proofErr w:type="spellStart"/>
      <w:r w:rsidRPr="003A74DC">
        <w:rPr>
          <w:color w:val="000000" w:themeColor="text1"/>
          <w:sz w:val="28"/>
          <w:szCs w:val="28"/>
        </w:rPr>
        <w:t>її</w:t>
      </w:r>
      <w:proofErr w:type="spellEnd"/>
      <w:r w:rsidRPr="003A74DC">
        <w:rPr>
          <w:color w:val="000000" w:themeColor="text1"/>
          <w:sz w:val="28"/>
          <w:szCs w:val="28"/>
        </w:rPr>
        <w:t xml:space="preserve"> </w:t>
      </w:r>
      <w:proofErr w:type="spellStart"/>
      <w:r w:rsidRPr="003A74DC">
        <w:rPr>
          <w:color w:val="000000" w:themeColor="text1"/>
          <w:sz w:val="28"/>
          <w:szCs w:val="28"/>
        </w:rPr>
        <w:t>структурних</w:t>
      </w:r>
      <w:proofErr w:type="spellEnd"/>
      <w:r w:rsidRPr="003A74DC">
        <w:rPr>
          <w:color w:val="000000" w:themeColor="text1"/>
          <w:sz w:val="28"/>
          <w:szCs w:val="28"/>
        </w:rPr>
        <w:t xml:space="preserve"> </w:t>
      </w:r>
      <w:proofErr w:type="spellStart"/>
      <w:r w:rsidRPr="003A74DC">
        <w:rPr>
          <w:color w:val="000000" w:themeColor="text1"/>
          <w:sz w:val="28"/>
          <w:szCs w:val="28"/>
        </w:rPr>
        <w:t>компонентів</w:t>
      </w:r>
      <w:proofErr w:type="spellEnd"/>
      <w:r w:rsidRPr="003A74DC">
        <w:rPr>
          <w:color w:val="000000" w:themeColor="text1"/>
          <w:sz w:val="28"/>
          <w:szCs w:val="28"/>
        </w:rPr>
        <w:t xml:space="preserve">, </w:t>
      </w:r>
      <w:proofErr w:type="spellStart"/>
      <w:r w:rsidRPr="003A74DC">
        <w:rPr>
          <w:color w:val="000000" w:themeColor="text1"/>
          <w:sz w:val="28"/>
          <w:szCs w:val="28"/>
        </w:rPr>
        <w:t>що</w:t>
      </w:r>
      <w:proofErr w:type="spellEnd"/>
      <w:r w:rsidRPr="003A74DC">
        <w:rPr>
          <w:color w:val="000000" w:themeColor="text1"/>
          <w:sz w:val="28"/>
          <w:szCs w:val="28"/>
        </w:rPr>
        <w:t xml:space="preserve"> </w:t>
      </w:r>
      <w:proofErr w:type="spellStart"/>
      <w:r w:rsidRPr="003A74DC">
        <w:rPr>
          <w:color w:val="000000" w:themeColor="text1"/>
          <w:sz w:val="28"/>
          <w:szCs w:val="28"/>
        </w:rPr>
        <w:t>включає</w:t>
      </w:r>
      <w:proofErr w:type="spellEnd"/>
      <w:r w:rsidRPr="003A74DC">
        <w:rPr>
          <w:color w:val="000000" w:themeColor="text1"/>
          <w:sz w:val="28"/>
          <w:szCs w:val="28"/>
        </w:rPr>
        <w:t xml:space="preserve"> в </w:t>
      </w:r>
      <w:proofErr w:type="spellStart"/>
      <w:r w:rsidRPr="003A74DC">
        <w:rPr>
          <w:color w:val="000000" w:themeColor="text1"/>
          <w:sz w:val="28"/>
          <w:szCs w:val="28"/>
        </w:rPr>
        <w:t>себе</w:t>
      </w:r>
      <w:proofErr w:type="spellEnd"/>
      <w:r w:rsidRPr="003A74DC">
        <w:rPr>
          <w:color w:val="000000" w:themeColor="text1"/>
          <w:sz w:val="28"/>
          <w:szCs w:val="28"/>
        </w:rPr>
        <w:t xml:space="preserve"> </w:t>
      </w:r>
      <w:proofErr w:type="spellStart"/>
      <w:r w:rsidRPr="003A74DC">
        <w:rPr>
          <w:color w:val="000000" w:themeColor="text1"/>
          <w:sz w:val="28"/>
          <w:szCs w:val="28"/>
        </w:rPr>
        <w:t>мотиваційно-ціннісний</w:t>
      </w:r>
      <w:proofErr w:type="spellEnd"/>
      <w:r w:rsidRPr="003A74DC">
        <w:rPr>
          <w:color w:val="000000" w:themeColor="text1"/>
          <w:sz w:val="28"/>
          <w:szCs w:val="28"/>
        </w:rPr>
        <w:t xml:space="preserve">, </w:t>
      </w:r>
      <w:proofErr w:type="spellStart"/>
      <w:r w:rsidRPr="003A74DC">
        <w:rPr>
          <w:color w:val="000000" w:themeColor="text1"/>
          <w:sz w:val="28"/>
          <w:szCs w:val="28"/>
        </w:rPr>
        <w:t>когнітивний</w:t>
      </w:r>
      <w:proofErr w:type="spellEnd"/>
      <w:r w:rsidRPr="003A74DC">
        <w:rPr>
          <w:color w:val="000000" w:themeColor="text1"/>
          <w:sz w:val="28"/>
          <w:szCs w:val="28"/>
        </w:rPr>
        <w:t xml:space="preserve"> і </w:t>
      </w:r>
      <w:proofErr w:type="spellStart"/>
      <w:r w:rsidRPr="003A74DC">
        <w:rPr>
          <w:color w:val="000000" w:themeColor="text1"/>
          <w:sz w:val="28"/>
          <w:szCs w:val="28"/>
        </w:rPr>
        <w:t>операційно-технологічний</w:t>
      </w:r>
      <w:proofErr w:type="spellEnd"/>
      <w:r w:rsidRPr="003A74DC">
        <w:rPr>
          <w:color w:val="000000" w:themeColor="text1"/>
          <w:sz w:val="28"/>
          <w:szCs w:val="28"/>
        </w:rPr>
        <w:t xml:space="preserve"> </w:t>
      </w:r>
      <w:proofErr w:type="spellStart"/>
      <w:r w:rsidRPr="003A74DC">
        <w:rPr>
          <w:color w:val="000000" w:themeColor="text1"/>
          <w:sz w:val="28"/>
          <w:szCs w:val="28"/>
        </w:rPr>
        <w:t>компоненти</w:t>
      </w:r>
      <w:proofErr w:type="spellEnd"/>
      <w:r w:rsidRPr="003A74DC">
        <w:rPr>
          <w:color w:val="000000" w:themeColor="text1"/>
          <w:sz w:val="28"/>
          <w:szCs w:val="28"/>
        </w:rPr>
        <w:t>.</w:t>
      </w:r>
    </w:p>
    <w:p w14:paraId="0D95F5B1" w14:textId="77777777" w:rsidR="003A74DC" w:rsidRPr="003A74DC" w:rsidRDefault="003A74DC" w:rsidP="00C01E80">
      <w:pPr>
        <w:numPr>
          <w:ilvl w:val="0"/>
          <w:numId w:val="22"/>
        </w:numPr>
        <w:shd w:val="clear" w:color="auto" w:fill="FFFFFF"/>
        <w:ind w:left="0" w:firstLine="709"/>
        <w:jc w:val="both"/>
        <w:rPr>
          <w:rFonts w:eastAsia="Times New Roman"/>
          <w:color w:val="000000" w:themeColor="text1"/>
          <w:sz w:val="28"/>
          <w:szCs w:val="28"/>
        </w:rPr>
      </w:pPr>
      <w:proofErr w:type="spellStart"/>
      <w:r w:rsidRPr="003A74DC">
        <w:rPr>
          <w:rFonts w:eastAsia="Times New Roman"/>
          <w:color w:val="000000" w:themeColor="text1"/>
          <w:sz w:val="28"/>
          <w:szCs w:val="28"/>
        </w:rPr>
        <w:t>Мотиваційно-ціннісний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компонент</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включає</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особистісне</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змістотворних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ставлення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до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ґендерної</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знання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до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таких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понять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як</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роль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ідентичність</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стереотипи</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самого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соціального</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педагога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як</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носія</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всіх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атрибутів</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Мотиваційно-ціннісна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складова</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передбачає</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успішність</w:t>
      </w:r>
      <w:proofErr w:type="spellEnd"/>
      <w:r w:rsidRPr="003A74DC">
        <w:rPr>
          <w:rFonts w:eastAsia="Times New Roman"/>
          <w:color w:val="000000" w:themeColor="text1"/>
          <w:sz w:val="28"/>
          <w:szCs w:val="28"/>
        </w:rPr>
        <w:t xml:space="preserve"> у </w:t>
      </w:r>
      <w:proofErr w:type="spellStart"/>
      <w:r w:rsidRPr="003A74DC">
        <w:rPr>
          <w:rFonts w:eastAsia="Times New Roman"/>
          <w:color w:val="000000" w:themeColor="text1"/>
          <w:sz w:val="28"/>
          <w:szCs w:val="28"/>
        </w:rPr>
        <w:t>виконанні</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ґендерних</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ролей</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засіб</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саморозвитку</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реалізацію</w:t>
      </w:r>
      <w:proofErr w:type="spellEnd"/>
      <w:r w:rsidRPr="003A74DC">
        <w:rPr>
          <w:rFonts w:eastAsia="Times New Roman"/>
          <w:color w:val="000000" w:themeColor="text1"/>
          <w:sz w:val="28"/>
          <w:szCs w:val="28"/>
        </w:rPr>
        <w:t xml:space="preserve"> </w:t>
      </w:r>
      <w:proofErr w:type="spellStart"/>
      <w:r w:rsidRPr="003A74DC">
        <w:rPr>
          <w:rFonts w:eastAsia="Times New Roman"/>
          <w:color w:val="000000" w:themeColor="text1"/>
          <w:sz w:val="28"/>
          <w:szCs w:val="28"/>
        </w:rPr>
        <w:t>здібностей</w:t>
      </w:r>
      <w:proofErr w:type="spellEnd"/>
      <w:r w:rsidRPr="003A74DC">
        <w:rPr>
          <w:rFonts w:eastAsia="Times New Roman"/>
          <w:color w:val="000000" w:themeColor="text1"/>
          <w:sz w:val="28"/>
          <w:szCs w:val="28"/>
        </w:rPr>
        <w:t>.</w:t>
      </w:r>
    </w:p>
    <w:p w14:paraId="4CFF396D" w14:textId="77777777" w:rsidR="003A74DC" w:rsidRPr="00504056" w:rsidRDefault="003A74DC" w:rsidP="00C01E80">
      <w:pPr>
        <w:numPr>
          <w:ilvl w:val="0"/>
          <w:numId w:val="22"/>
        </w:numPr>
        <w:shd w:val="clear" w:color="auto" w:fill="FFFFFF"/>
        <w:ind w:left="0"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lastRenderedPageBreak/>
        <w:t>Когнітивний</w:t>
      </w:r>
      <w:proofErr w:type="spellEnd"/>
      <w:r w:rsidRPr="00504056">
        <w:rPr>
          <w:rFonts w:eastAsia="Times New Roman"/>
          <w:color w:val="000000" w:themeColor="text1"/>
          <w:sz w:val="28"/>
          <w:szCs w:val="28"/>
          <w:lang w:val="ru-RU"/>
        </w:rPr>
        <w:t xml:space="preserve"> компонент </w:t>
      </w:r>
      <w:proofErr w:type="spellStart"/>
      <w:r w:rsidRPr="00504056">
        <w:rPr>
          <w:rFonts w:eastAsia="Times New Roman"/>
          <w:color w:val="000000" w:themeColor="text1"/>
          <w:sz w:val="28"/>
          <w:szCs w:val="28"/>
          <w:lang w:val="ru-RU"/>
        </w:rPr>
        <w:t>включає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ґендерне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знання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володіння</w:t>
      </w:r>
      <w:proofErr w:type="spellEnd"/>
      <w:r w:rsidRPr="00504056">
        <w:rPr>
          <w:rFonts w:eastAsia="Times New Roman"/>
          <w:color w:val="000000" w:themeColor="text1"/>
          <w:sz w:val="28"/>
          <w:szCs w:val="28"/>
          <w:lang w:val="ru-RU"/>
        </w:rPr>
        <w:t xml:space="preserve"> процедурами </w:t>
      </w:r>
      <w:proofErr w:type="spellStart"/>
      <w:r w:rsidRPr="00504056">
        <w:rPr>
          <w:rFonts w:eastAsia="Times New Roman"/>
          <w:color w:val="000000" w:themeColor="text1"/>
          <w:sz w:val="28"/>
          <w:szCs w:val="28"/>
          <w:lang w:val="ru-RU"/>
        </w:rPr>
        <w:t>його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добування</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проведення</w:t>
      </w:r>
      <w:proofErr w:type="spellEnd"/>
      <w:r w:rsidRPr="00504056">
        <w:rPr>
          <w:rFonts w:eastAsia="Times New Roman"/>
          <w:color w:val="000000" w:themeColor="text1"/>
          <w:sz w:val="28"/>
          <w:szCs w:val="28"/>
          <w:lang w:val="ru-RU"/>
        </w:rPr>
        <w:t xml:space="preserve"> з ним </w:t>
      </w:r>
      <w:proofErr w:type="spellStart"/>
      <w:r w:rsidRPr="00504056">
        <w:rPr>
          <w:rFonts w:eastAsia="Times New Roman"/>
          <w:color w:val="000000" w:themeColor="text1"/>
          <w:sz w:val="28"/>
          <w:szCs w:val="28"/>
          <w:lang w:val="ru-RU"/>
        </w:rPr>
        <w:t>інтелектуальних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операцій</w:t>
      </w:r>
      <w:proofErr w:type="spellEnd"/>
      <w:r w:rsidRPr="00504056">
        <w:rPr>
          <w:rFonts w:eastAsia="Times New Roman"/>
          <w:color w:val="000000" w:themeColor="text1"/>
          <w:sz w:val="28"/>
          <w:szCs w:val="28"/>
          <w:lang w:val="ru-RU"/>
        </w:rPr>
        <w:t>.</w:t>
      </w:r>
    </w:p>
    <w:p w14:paraId="764AF84A" w14:textId="77777777" w:rsidR="003A74DC" w:rsidRPr="00504056" w:rsidRDefault="003A74DC" w:rsidP="00C01E80">
      <w:pPr>
        <w:numPr>
          <w:ilvl w:val="0"/>
          <w:numId w:val="22"/>
        </w:numPr>
        <w:shd w:val="clear" w:color="auto" w:fill="FFFFFF"/>
        <w:ind w:left="0"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Когнітивна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складова</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припускає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студентів</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будуть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сформовані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наукові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уявлення</w:t>
      </w:r>
      <w:proofErr w:type="spellEnd"/>
      <w:r w:rsidRPr="00504056">
        <w:rPr>
          <w:rFonts w:eastAsia="Times New Roman"/>
          <w:color w:val="000000" w:themeColor="text1"/>
          <w:sz w:val="28"/>
          <w:szCs w:val="28"/>
          <w:lang w:val="ru-RU"/>
        </w:rPr>
        <w:t xml:space="preserve"> про </w:t>
      </w:r>
      <w:proofErr w:type="spellStart"/>
      <w:r w:rsidRPr="00504056">
        <w:rPr>
          <w:rFonts w:eastAsia="Times New Roman"/>
          <w:color w:val="000000" w:themeColor="text1"/>
          <w:sz w:val="28"/>
          <w:szCs w:val="28"/>
          <w:lang w:val="ru-RU"/>
        </w:rPr>
        <w:t>ґендер</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науковий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опис</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ґендер</w:t>
      </w:r>
      <w:proofErr w:type="spellEnd"/>
      <w:r w:rsidRPr="00504056">
        <w:rPr>
          <w:rFonts w:eastAsia="Times New Roman"/>
          <w:color w:val="000000" w:themeColor="text1"/>
          <w:sz w:val="28"/>
          <w:szCs w:val="28"/>
          <w:lang w:val="ru-RU"/>
        </w:rPr>
        <w:t xml:space="preserve"> введено для того, </w:t>
      </w:r>
      <w:proofErr w:type="spellStart"/>
      <w:r w:rsidRPr="00504056">
        <w:rPr>
          <w:rFonts w:eastAsia="Times New Roman"/>
          <w:color w:val="000000" w:themeColor="text1"/>
          <w:sz w:val="28"/>
          <w:szCs w:val="28"/>
          <w:lang w:val="ru-RU"/>
        </w:rPr>
        <w:t>щоб</w:t>
      </w:r>
      <w:proofErr w:type="spellEnd"/>
      <w:r w:rsidRPr="00504056">
        <w:rPr>
          <w:rFonts w:eastAsia="Times New Roman"/>
          <w:color w:val="000000" w:themeColor="text1"/>
          <w:sz w:val="28"/>
          <w:szCs w:val="28"/>
          <w:lang w:val="ru-RU"/>
        </w:rPr>
        <w:t xml:space="preserve"> провести межу </w:t>
      </w:r>
      <w:proofErr w:type="spellStart"/>
      <w:r w:rsidRPr="00504056">
        <w:rPr>
          <w:rFonts w:eastAsia="Times New Roman"/>
          <w:color w:val="000000" w:themeColor="text1"/>
          <w:sz w:val="28"/>
          <w:szCs w:val="28"/>
          <w:lang w:val="ru-RU"/>
        </w:rPr>
        <w:t>між</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поняттям</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біологічна</w:t>
      </w:r>
      <w:proofErr w:type="spellEnd"/>
      <w:r w:rsidRPr="00504056">
        <w:rPr>
          <w:rFonts w:eastAsia="Times New Roman"/>
          <w:color w:val="000000" w:themeColor="text1"/>
          <w:sz w:val="28"/>
          <w:szCs w:val="28"/>
          <w:lang w:val="ru-RU"/>
        </w:rPr>
        <w:t xml:space="preserve"> стать і </w:t>
      </w:r>
      <w:proofErr w:type="spellStart"/>
      <w:r w:rsidRPr="00504056">
        <w:rPr>
          <w:rFonts w:eastAsia="Times New Roman"/>
          <w:color w:val="000000" w:themeColor="text1"/>
          <w:sz w:val="28"/>
          <w:szCs w:val="28"/>
          <w:lang w:val="ru-RU"/>
        </w:rPr>
        <w:t>соціальними</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культурними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імплікації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вкладаються</w:t>
      </w:r>
      <w:proofErr w:type="spellEnd"/>
      <w:r w:rsidRPr="00504056">
        <w:rPr>
          <w:rFonts w:eastAsia="Times New Roman"/>
          <w:color w:val="000000" w:themeColor="text1"/>
          <w:sz w:val="28"/>
          <w:szCs w:val="28"/>
          <w:lang w:val="ru-RU"/>
        </w:rPr>
        <w:t xml:space="preserve"> в </w:t>
      </w:r>
      <w:proofErr w:type="spellStart"/>
      <w:r w:rsidRPr="00504056">
        <w:rPr>
          <w:rFonts w:eastAsia="Times New Roman"/>
          <w:color w:val="000000" w:themeColor="text1"/>
          <w:sz w:val="28"/>
          <w:szCs w:val="28"/>
          <w:lang w:val="ru-RU"/>
        </w:rPr>
        <w:t>концепти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чоловіче</w:t>
      </w:r>
      <w:proofErr w:type="spellEnd"/>
      <w:r w:rsidRPr="00504056">
        <w:rPr>
          <w:rFonts w:eastAsia="Times New Roman"/>
          <w:color w:val="000000" w:themeColor="text1"/>
          <w:sz w:val="28"/>
          <w:szCs w:val="28"/>
          <w:lang w:val="ru-RU"/>
        </w:rPr>
        <w:t xml:space="preserve"> - </w:t>
      </w:r>
      <w:proofErr w:type="spellStart"/>
      <w:r w:rsidRPr="00504056">
        <w:rPr>
          <w:rFonts w:eastAsia="Times New Roman"/>
          <w:color w:val="000000" w:themeColor="text1"/>
          <w:sz w:val="28"/>
          <w:szCs w:val="28"/>
          <w:lang w:val="ru-RU"/>
        </w:rPr>
        <w:t>жіноче</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поділ</w:t>
      </w:r>
      <w:proofErr w:type="spellEnd"/>
      <w:r w:rsidRPr="00504056">
        <w:rPr>
          <w:rFonts w:eastAsia="Times New Roman"/>
          <w:color w:val="000000" w:themeColor="text1"/>
          <w:sz w:val="28"/>
          <w:szCs w:val="28"/>
          <w:lang w:val="ru-RU"/>
        </w:rPr>
        <w:t xml:space="preserve"> ролей, </w:t>
      </w:r>
      <w:proofErr w:type="spellStart"/>
      <w:r w:rsidRPr="00504056">
        <w:rPr>
          <w:rFonts w:eastAsia="Times New Roman"/>
          <w:color w:val="000000" w:themeColor="text1"/>
          <w:sz w:val="28"/>
          <w:szCs w:val="28"/>
          <w:lang w:val="ru-RU"/>
        </w:rPr>
        <w:t>культурні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традиції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відносини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влади</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зв'язку</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статтю</w:t>
      </w:r>
      <w:proofErr w:type="spellEnd"/>
      <w:r w:rsidRPr="00504056">
        <w:rPr>
          <w:rFonts w:eastAsia="Times New Roman"/>
          <w:color w:val="000000" w:themeColor="text1"/>
          <w:sz w:val="28"/>
          <w:szCs w:val="28"/>
          <w:lang w:val="ru-RU"/>
        </w:rPr>
        <w:t xml:space="preserve"> людей.</w:t>
      </w:r>
    </w:p>
    <w:p w14:paraId="35242C17" w14:textId="7FD9C295" w:rsidR="003A74DC" w:rsidRPr="00504056" w:rsidRDefault="003A74DC" w:rsidP="00C01E80">
      <w:pPr>
        <w:numPr>
          <w:ilvl w:val="0"/>
          <w:numId w:val="22"/>
        </w:numPr>
        <w:shd w:val="clear" w:color="auto" w:fill="FFFFFF"/>
        <w:ind w:left="0" w:firstLine="709"/>
        <w:jc w:val="both"/>
        <w:rPr>
          <w:rFonts w:eastAsia="Times New Roman"/>
          <w:color w:val="000000" w:themeColor="text1"/>
          <w:sz w:val="28"/>
          <w:szCs w:val="28"/>
          <w:lang w:val="ru-RU"/>
        </w:rPr>
      </w:pPr>
      <w:proofErr w:type="spellStart"/>
      <w:r w:rsidRPr="00504056">
        <w:rPr>
          <w:rFonts w:eastAsia="Times New Roman"/>
          <w:color w:val="000000" w:themeColor="text1"/>
          <w:sz w:val="28"/>
          <w:szCs w:val="28"/>
          <w:lang w:val="ru-RU"/>
        </w:rPr>
        <w:t>Операційно-технологічний</w:t>
      </w:r>
      <w:proofErr w:type="spellEnd"/>
      <w:r w:rsidRPr="00504056">
        <w:rPr>
          <w:rFonts w:eastAsia="Times New Roman"/>
          <w:color w:val="000000" w:themeColor="text1"/>
          <w:sz w:val="28"/>
          <w:szCs w:val="28"/>
          <w:lang w:val="ru-RU"/>
        </w:rPr>
        <w:t xml:space="preserve"> компонент </w:t>
      </w:r>
      <w:proofErr w:type="spellStart"/>
      <w:r w:rsidRPr="00504056">
        <w:rPr>
          <w:rFonts w:eastAsia="Times New Roman"/>
          <w:color w:val="000000" w:themeColor="text1"/>
          <w:sz w:val="28"/>
          <w:szCs w:val="28"/>
          <w:lang w:val="ru-RU"/>
        </w:rPr>
        <w:t>включає</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здатність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застосовувати</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компетенції</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професійній</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діяльності</w:t>
      </w:r>
      <w:proofErr w:type="spellEnd"/>
      <w:r w:rsidRPr="00504056">
        <w:rPr>
          <w:rFonts w:eastAsia="Times New Roman"/>
          <w:color w:val="000000" w:themeColor="text1"/>
          <w:sz w:val="28"/>
          <w:szCs w:val="28"/>
          <w:lang w:val="ru-RU"/>
        </w:rPr>
        <w:t xml:space="preserve"> при </w:t>
      </w:r>
      <w:proofErr w:type="spellStart"/>
      <w:r w:rsidRPr="00504056">
        <w:rPr>
          <w:rFonts w:eastAsia="Times New Roman"/>
          <w:color w:val="000000" w:themeColor="text1"/>
          <w:sz w:val="28"/>
          <w:szCs w:val="28"/>
          <w:lang w:val="ru-RU"/>
        </w:rPr>
        <w:t>вирішенні</w:t>
      </w:r>
      <w:proofErr w:type="spellEnd"/>
      <w:r w:rsidRPr="00504056">
        <w:rPr>
          <w:rFonts w:eastAsia="Times New Roman"/>
          <w:color w:val="000000" w:themeColor="text1"/>
          <w:sz w:val="28"/>
          <w:szCs w:val="28"/>
          <w:lang w:val="ru-RU"/>
        </w:rPr>
        <w:t xml:space="preserve"> проблем, </w:t>
      </w:r>
      <w:proofErr w:type="spellStart"/>
      <w:r w:rsidRPr="00504056">
        <w:rPr>
          <w:rFonts w:eastAsia="Times New Roman"/>
          <w:color w:val="000000" w:themeColor="text1"/>
          <w:sz w:val="28"/>
          <w:szCs w:val="28"/>
          <w:lang w:val="ru-RU"/>
        </w:rPr>
        <w:t>що</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можуть</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виникнути</w:t>
      </w:r>
      <w:proofErr w:type="spellEnd"/>
      <w:r w:rsidRPr="00504056">
        <w:rPr>
          <w:rFonts w:eastAsia="Times New Roman"/>
          <w:color w:val="000000" w:themeColor="text1"/>
          <w:sz w:val="28"/>
          <w:szCs w:val="28"/>
          <w:lang w:val="ru-RU"/>
        </w:rPr>
        <w:t xml:space="preserve"> у </w:t>
      </w:r>
      <w:proofErr w:type="spellStart"/>
      <w:r w:rsidRPr="00504056">
        <w:rPr>
          <w:rFonts w:eastAsia="Times New Roman"/>
          <w:color w:val="000000" w:themeColor="text1"/>
          <w:sz w:val="28"/>
          <w:szCs w:val="28"/>
          <w:lang w:val="ru-RU"/>
        </w:rPr>
        <w:t>процесі</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взаємодії</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жінок</w:t>
      </w:r>
      <w:proofErr w:type="spellEnd"/>
      <w:r w:rsidRPr="00504056">
        <w:rPr>
          <w:rFonts w:eastAsia="Times New Roman"/>
          <w:color w:val="000000" w:themeColor="text1"/>
          <w:sz w:val="28"/>
          <w:szCs w:val="28"/>
          <w:lang w:val="ru-RU"/>
        </w:rPr>
        <w:t xml:space="preserve"> та </w:t>
      </w:r>
      <w:proofErr w:type="spellStart"/>
      <w:r w:rsidRPr="00504056">
        <w:rPr>
          <w:rFonts w:eastAsia="Times New Roman"/>
          <w:color w:val="000000" w:themeColor="text1"/>
          <w:sz w:val="28"/>
          <w:szCs w:val="28"/>
          <w:lang w:val="ru-RU"/>
        </w:rPr>
        <w:t>чоловіків</w:t>
      </w:r>
      <w:proofErr w:type="spellEnd"/>
      <w:r w:rsidRPr="00504056">
        <w:rPr>
          <w:rFonts w:eastAsia="Times New Roman"/>
          <w:color w:val="000000" w:themeColor="text1"/>
          <w:sz w:val="28"/>
          <w:szCs w:val="28"/>
          <w:lang w:val="ru-RU"/>
        </w:rPr>
        <w:t xml:space="preserve"> і </w:t>
      </w:r>
      <w:proofErr w:type="spellStart"/>
      <w:r w:rsidRPr="00504056">
        <w:rPr>
          <w:rFonts w:eastAsia="Times New Roman"/>
          <w:color w:val="000000" w:themeColor="text1"/>
          <w:sz w:val="28"/>
          <w:szCs w:val="28"/>
          <w:lang w:val="ru-RU"/>
        </w:rPr>
        <w:t>призводитимуть</w:t>
      </w:r>
      <w:proofErr w:type="spellEnd"/>
      <w:r w:rsidRPr="00504056">
        <w:rPr>
          <w:rFonts w:eastAsia="Times New Roman"/>
          <w:color w:val="000000" w:themeColor="text1"/>
          <w:sz w:val="28"/>
          <w:szCs w:val="28"/>
          <w:lang w:val="ru-RU"/>
        </w:rPr>
        <w:t xml:space="preserve"> до </w:t>
      </w:r>
      <w:proofErr w:type="spellStart"/>
      <w:r w:rsidRPr="00504056">
        <w:rPr>
          <w:rFonts w:eastAsia="Times New Roman"/>
          <w:color w:val="000000" w:themeColor="text1"/>
          <w:sz w:val="28"/>
          <w:szCs w:val="28"/>
          <w:lang w:val="ru-RU"/>
        </w:rPr>
        <w:t>конфліктних</w:t>
      </w:r>
      <w:proofErr w:type="spellEnd"/>
      <w:r w:rsidRPr="00504056">
        <w:rPr>
          <w:rFonts w:eastAsia="Times New Roman"/>
          <w:color w:val="000000" w:themeColor="text1"/>
          <w:sz w:val="28"/>
          <w:szCs w:val="28"/>
          <w:lang w:val="ru-RU"/>
        </w:rPr>
        <w:t xml:space="preserve"> </w:t>
      </w:r>
      <w:proofErr w:type="spellStart"/>
      <w:r w:rsidRPr="00504056">
        <w:rPr>
          <w:rFonts w:eastAsia="Times New Roman"/>
          <w:color w:val="000000" w:themeColor="text1"/>
          <w:sz w:val="28"/>
          <w:szCs w:val="28"/>
          <w:lang w:val="ru-RU"/>
        </w:rPr>
        <w:t>ситуацій</w:t>
      </w:r>
      <w:proofErr w:type="spellEnd"/>
      <w:r w:rsidRPr="00504056">
        <w:rPr>
          <w:rFonts w:eastAsia="Times New Roman"/>
          <w:color w:val="000000" w:themeColor="text1"/>
          <w:sz w:val="28"/>
          <w:szCs w:val="28"/>
          <w:lang w:val="ru-RU"/>
        </w:rPr>
        <w:t>.</w:t>
      </w:r>
    </w:p>
    <w:p w14:paraId="3EEBDCFA" w14:textId="77777777"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Формування всіх цих якостей, знань і умінь у студентів є важливим напрямом для процесу побудови нових сучасних поглядів та взаємодії усіх її членів суспільства, яке вже розвинуто у багатьох країнах Європи, на які рівняється наша держава. Але побудова правильного і цілісного навчально-виховного процесу для розвитку цих компонентів ґендерної компетентності не можлива в цілому до поки викладачі і педагог також не сформують та не розвинуть у собі необхідні складові нових поглядів на статус жінки і чоловіка у суспільстві.</w:t>
      </w:r>
    </w:p>
    <w:p w14:paraId="79893D68" w14:textId="77777777"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 xml:space="preserve"> Розуміння ґендерної компетентності педагога несе в собі наступний зміст: ґендерна компетенція передбачає сформованість у педагога - викладача, вчителя, вихователя – розуміння призначення чоловіків і жінок в суспільстві, їх статусу, функцій і взаємин. Важливою для педагога є здатність критичного аналізу своєї професійної діяльності як представника певного </w:t>
      </w:r>
      <w:proofErr w:type="spellStart"/>
      <w:r w:rsidRPr="00B1300F">
        <w:rPr>
          <w:color w:val="000000" w:themeColor="text1"/>
          <w:sz w:val="28"/>
          <w:szCs w:val="28"/>
        </w:rPr>
        <w:t>ґендера</w:t>
      </w:r>
      <w:proofErr w:type="spellEnd"/>
      <w:r w:rsidRPr="00B1300F">
        <w:rPr>
          <w:color w:val="000000" w:themeColor="text1"/>
          <w:sz w:val="28"/>
          <w:szCs w:val="28"/>
        </w:rPr>
        <w:t>.</w:t>
      </w:r>
    </w:p>
    <w:p w14:paraId="2105AFC6" w14:textId="77777777"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 Під ґендерної компетентністю в літературі розуміється інформованість педагога щодо того, що поняття «</w:t>
      </w:r>
      <w:proofErr w:type="spellStart"/>
      <w:r w:rsidRPr="00B1300F">
        <w:rPr>
          <w:color w:val="000000" w:themeColor="text1"/>
          <w:sz w:val="28"/>
          <w:szCs w:val="28"/>
        </w:rPr>
        <w:t>ґендер</w:t>
      </w:r>
      <w:proofErr w:type="spellEnd"/>
      <w:r w:rsidRPr="00B1300F">
        <w:rPr>
          <w:color w:val="000000" w:themeColor="text1"/>
          <w:sz w:val="28"/>
          <w:szCs w:val="28"/>
        </w:rPr>
        <w:t xml:space="preserve">» охоплює коло психосоціальних і соціокультурних характеристик, що асоціюються з чоловічим або жіночим підлогою в рамках певної культури. Як підкреслює Г. А. </w:t>
      </w:r>
      <w:proofErr w:type="spellStart"/>
      <w:r w:rsidRPr="00B1300F">
        <w:rPr>
          <w:color w:val="000000" w:themeColor="text1"/>
          <w:sz w:val="28"/>
          <w:szCs w:val="28"/>
        </w:rPr>
        <w:t>Ольховик</w:t>
      </w:r>
      <w:proofErr w:type="spellEnd"/>
      <w:r w:rsidRPr="00B1300F">
        <w:rPr>
          <w:color w:val="000000" w:themeColor="text1"/>
          <w:sz w:val="28"/>
          <w:szCs w:val="28"/>
        </w:rPr>
        <w:t xml:space="preserve">, </w:t>
      </w:r>
      <w:proofErr w:type="spellStart"/>
      <w:r w:rsidRPr="00B1300F">
        <w:rPr>
          <w:color w:val="000000" w:themeColor="text1"/>
          <w:sz w:val="28"/>
          <w:szCs w:val="28"/>
        </w:rPr>
        <w:t>ґендерно</w:t>
      </w:r>
      <w:proofErr w:type="spellEnd"/>
      <w:r w:rsidRPr="00B1300F">
        <w:rPr>
          <w:color w:val="000000" w:themeColor="text1"/>
          <w:sz w:val="28"/>
          <w:szCs w:val="28"/>
        </w:rPr>
        <w:t>-орієнтований педагог повинен усвідомлювати власну ґендерну ідентичність, вплив своїх ґендерних установок на формування ґендерних уявлень і цінностей у вихованців, бачити можливості ґендерної педагогіки для поліпшення якості освітнього процесу.</w:t>
      </w:r>
    </w:p>
    <w:p w14:paraId="72351578" w14:textId="77777777"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 Ґендерна компетентність педагога включає оволодіння ним організаційними, психолого-педагогічними і дидактичними аспектами керівництва навчальною і виховною діяльністю з урахуванням ґендерних особливостей. В літературі в якості основних представлені змістовним, рефлексивним та організаційним компоненти ґендерної компетентності педагога.</w:t>
      </w:r>
    </w:p>
    <w:p w14:paraId="798594ED" w14:textId="77777777"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 Змістовний компонент включає знання різних питань ґендерної педагогіки і психології (знання про ґендерні особливості суб'єктів освітнього процесу, подання про становище чоловіків і жінок в суспільстві; технологій ґендерного аналізу підручників).</w:t>
      </w:r>
    </w:p>
    <w:p w14:paraId="14AF3D83" w14:textId="77777777"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 xml:space="preserve"> Рефлексивний компонент передбачає особистісне ставлення до </w:t>
      </w:r>
      <w:r w:rsidRPr="00B1300F">
        <w:rPr>
          <w:color w:val="000000" w:themeColor="text1"/>
          <w:sz w:val="28"/>
          <w:szCs w:val="28"/>
        </w:rPr>
        <w:lastRenderedPageBreak/>
        <w:t>різних ґендерних проблем, наявність власної позиції з цих питань, прагнення до постійного самовдосконалення.</w:t>
      </w:r>
    </w:p>
    <w:p w14:paraId="21D79658" w14:textId="3D03D27B" w:rsidR="003A74DC" w:rsidRPr="00B1300F" w:rsidRDefault="003A74DC" w:rsidP="00C01E80">
      <w:pPr>
        <w:pStyle w:val="a6"/>
        <w:numPr>
          <w:ilvl w:val="0"/>
          <w:numId w:val="22"/>
        </w:numPr>
        <w:shd w:val="clear" w:color="auto" w:fill="FFFFFF"/>
        <w:spacing w:before="0"/>
        <w:ind w:left="0" w:firstLine="709"/>
        <w:rPr>
          <w:color w:val="000000" w:themeColor="text1"/>
          <w:sz w:val="28"/>
          <w:szCs w:val="28"/>
        </w:rPr>
      </w:pPr>
      <w:r w:rsidRPr="00B1300F">
        <w:rPr>
          <w:color w:val="000000" w:themeColor="text1"/>
          <w:sz w:val="28"/>
          <w:szCs w:val="28"/>
        </w:rPr>
        <w:t> Організаційний компонент представлений вміннями управляти процесом ґендерної соціалізації, не тільки усвідомлювати різні ґендерні аспекти освіти, а й впливати на них, створювати відповідні організаційно-педагогічні умови. Організаційний компонент включає також уміння організовувати навчальний процес на основі ідей ґендерної рівності, використовувати гендерний підхід у викладанні різних предметів.</w:t>
      </w:r>
    </w:p>
    <w:p w14:paraId="1A7B81D2" w14:textId="77777777" w:rsidR="00F0094A" w:rsidRPr="00504056" w:rsidRDefault="00F0094A" w:rsidP="00504056">
      <w:pPr>
        <w:ind w:firstLine="709"/>
        <w:jc w:val="both"/>
        <w:rPr>
          <w:rFonts w:eastAsia="Times New Roman"/>
          <w:color w:val="000000" w:themeColor="text1"/>
          <w:sz w:val="28"/>
          <w:szCs w:val="28"/>
          <w:lang w:val="uk-UA"/>
        </w:rPr>
      </w:pPr>
    </w:p>
    <w:p w14:paraId="71D8BDE7" w14:textId="77777777" w:rsidR="00F0094A" w:rsidRPr="00504056" w:rsidRDefault="00F0094A" w:rsidP="00504056">
      <w:pPr>
        <w:ind w:firstLine="709"/>
        <w:jc w:val="both"/>
        <w:rPr>
          <w:rFonts w:eastAsia="Times New Roman"/>
          <w:color w:val="000000" w:themeColor="text1"/>
          <w:sz w:val="28"/>
          <w:szCs w:val="28"/>
          <w:lang w:val="uk-UA"/>
        </w:rPr>
      </w:pPr>
    </w:p>
    <w:p w14:paraId="49A295C7" w14:textId="77777777" w:rsidR="00F0094A" w:rsidRPr="00504056" w:rsidRDefault="00F0094A" w:rsidP="00504056">
      <w:pPr>
        <w:ind w:firstLine="709"/>
        <w:jc w:val="both"/>
        <w:rPr>
          <w:rFonts w:eastAsia="Times New Roman"/>
          <w:color w:val="000000" w:themeColor="text1"/>
          <w:sz w:val="28"/>
          <w:szCs w:val="28"/>
          <w:lang w:val="uk-UA"/>
        </w:rPr>
      </w:pPr>
    </w:p>
    <w:p w14:paraId="0AA689EE" w14:textId="77777777" w:rsidR="0067147F" w:rsidRPr="00504056" w:rsidRDefault="0067147F" w:rsidP="00504056">
      <w:pPr>
        <w:ind w:firstLine="709"/>
        <w:contextualSpacing/>
        <w:jc w:val="both"/>
        <w:rPr>
          <w:b/>
          <w:color w:val="000000" w:themeColor="text1"/>
          <w:sz w:val="28"/>
          <w:szCs w:val="28"/>
          <w:lang w:val="uk-UA" w:eastAsia="ru-RU"/>
        </w:rPr>
      </w:pPr>
    </w:p>
    <w:sectPr w:rsidR="0067147F" w:rsidRPr="00504056" w:rsidSect="00371A48">
      <w:headerReference w:type="even" r:id="rId6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C740" w14:textId="77777777" w:rsidR="0071538D" w:rsidRDefault="0071538D">
      <w:r>
        <w:separator/>
      </w:r>
    </w:p>
  </w:endnote>
  <w:endnote w:type="continuationSeparator" w:id="0">
    <w:p w14:paraId="3B5035CB" w14:textId="77777777" w:rsidR="0071538D" w:rsidRDefault="0071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7E86" w14:textId="77777777" w:rsidR="0071538D" w:rsidRDefault="0071538D">
      <w:r>
        <w:separator/>
      </w:r>
    </w:p>
  </w:footnote>
  <w:footnote w:type="continuationSeparator" w:id="0">
    <w:p w14:paraId="36D4631A" w14:textId="77777777" w:rsidR="0071538D" w:rsidRDefault="0071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C85A" w14:textId="77777777" w:rsidR="00504056" w:rsidRDefault="00504056">
    <w:pPr>
      <w:pStyle w:val="a4"/>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BA0"/>
    <w:multiLevelType w:val="multilevel"/>
    <w:tmpl w:val="9370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2E2D"/>
    <w:multiLevelType w:val="hybridMultilevel"/>
    <w:tmpl w:val="7D5CBA4E"/>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E79CE"/>
    <w:multiLevelType w:val="hybridMultilevel"/>
    <w:tmpl w:val="C7D828C0"/>
    <w:lvl w:ilvl="0" w:tplc="52A01E20">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3330CF"/>
    <w:multiLevelType w:val="multilevel"/>
    <w:tmpl w:val="7856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754E"/>
    <w:multiLevelType w:val="hybridMultilevel"/>
    <w:tmpl w:val="013A66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C7D4B79"/>
    <w:multiLevelType w:val="hybridMultilevel"/>
    <w:tmpl w:val="3202E724"/>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5B7"/>
    <w:multiLevelType w:val="hybridMultilevel"/>
    <w:tmpl w:val="A4F8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353EB"/>
    <w:multiLevelType w:val="multilevel"/>
    <w:tmpl w:val="370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80AD8"/>
    <w:multiLevelType w:val="hybridMultilevel"/>
    <w:tmpl w:val="8B14F424"/>
    <w:lvl w:ilvl="0" w:tplc="2090C016">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D7B3EEB"/>
    <w:multiLevelType w:val="hybridMultilevel"/>
    <w:tmpl w:val="D77429AC"/>
    <w:lvl w:ilvl="0" w:tplc="52A01E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DB84CAD"/>
    <w:multiLevelType w:val="multilevel"/>
    <w:tmpl w:val="B80E6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83190"/>
    <w:multiLevelType w:val="multilevel"/>
    <w:tmpl w:val="35C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210AA"/>
    <w:multiLevelType w:val="hybridMultilevel"/>
    <w:tmpl w:val="1E76170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6D738CA"/>
    <w:multiLevelType w:val="hybridMultilevel"/>
    <w:tmpl w:val="A86E0D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BC14C37"/>
    <w:multiLevelType w:val="hybridMultilevel"/>
    <w:tmpl w:val="631CAAE4"/>
    <w:lvl w:ilvl="0" w:tplc="CA2EFA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3644314"/>
    <w:multiLevelType w:val="multilevel"/>
    <w:tmpl w:val="479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B5147"/>
    <w:multiLevelType w:val="hybridMultilevel"/>
    <w:tmpl w:val="C8E6AAF0"/>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FF83CAE"/>
    <w:multiLevelType w:val="multilevel"/>
    <w:tmpl w:val="1A8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F095C"/>
    <w:multiLevelType w:val="hybridMultilevel"/>
    <w:tmpl w:val="96ACAD72"/>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D1C47"/>
    <w:multiLevelType w:val="multilevel"/>
    <w:tmpl w:val="2164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94B99"/>
    <w:multiLevelType w:val="multilevel"/>
    <w:tmpl w:val="BF3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DC7932"/>
    <w:multiLevelType w:val="multilevel"/>
    <w:tmpl w:val="07408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62886"/>
    <w:multiLevelType w:val="multilevel"/>
    <w:tmpl w:val="94202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B1512"/>
    <w:multiLevelType w:val="hybridMultilevel"/>
    <w:tmpl w:val="EB6AD9C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6E03C0"/>
    <w:multiLevelType w:val="hybridMultilevel"/>
    <w:tmpl w:val="39A021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D0B3D55"/>
    <w:multiLevelType w:val="multilevel"/>
    <w:tmpl w:val="66A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D6CF5"/>
    <w:multiLevelType w:val="multilevel"/>
    <w:tmpl w:val="A502E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A47D5"/>
    <w:multiLevelType w:val="hybridMultilevel"/>
    <w:tmpl w:val="D724FAE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62650636"/>
    <w:multiLevelType w:val="hybridMultilevel"/>
    <w:tmpl w:val="97F2C6CE"/>
    <w:lvl w:ilvl="0" w:tplc="1A20B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84609"/>
    <w:multiLevelType w:val="hybridMultilevel"/>
    <w:tmpl w:val="298A103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AF0082"/>
    <w:multiLevelType w:val="hybridMultilevel"/>
    <w:tmpl w:val="44306EBA"/>
    <w:lvl w:ilvl="0" w:tplc="6F3A7F34">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AE17C95"/>
    <w:multiLevelType w:val="hybridMultilevel"/>
    <w:tmpl w:val="795E6D8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9E6C85"/>
    <w:multiLevelType w:val="hybridMultilevel"/>
    <w:tmpl w:val="F4E238C8"/>
    <w:lvl w:ilvl="0" w:tplc="B67EB142">
      <w:numFmt w:val="bullet"/>
      <w:lvlText w:val=""/>
      <w:lvlJc w:val="left"/>
      <w:pPr>
        <w:ind w:left="1750" w:hanging="312"/>
      </w:pPr>
      <w:rPr>
        <w:rFonts w:ascii="Symbol" w:eastAsia="Symbol" w:hAnsi="Symbol" w:cs="Symbol" w:hint="default"/>
        <w:w w:val="99"/>
        <w:sz w:val="22"/>
        <w:szCs w:val="22"/>
        <w:lang w:val="uk-UA" w:eastAsia="en-US" w:bidi="ar-SA"/>
      </w:rPr>
    </w:lvl>
    <w:lvl w:ilvl="1" w:tplc="B43E2672">
      <w:numFmt w:val="bullet"/>
      <w:lvlText w:val=""/>
      <w:lvlJc w:val="left"/>
      <w:pPr>
        <w:ind w:left="2034" w:hanging="312"/>
      </w:pPr>
      <w:rPr>
        <w:rFonts w:ascii="Symbol" w:eastAsia="Symbol" w:hAnsi="Symbol" w:cs="Symbol" w:hint="default"/>
        <w:w w:val="99"/>
        <w:sz w:val="22"/>
        <w:szCs w:val="22"/>
        <w:lang w:val="uk-UA" w:eastAsia="en-US" w:bidi="ar-SA"/>
      </w:rPr>
    </w:lvl>
    <w:lvl w:ilvl="2" w:tplc="2AE2A98E">
      <w:numFmt w:val="bullet"/>
      <w:lvlText w:val="•"/>
      <w:lvlJc w:val="left"/>
      <w:pPr>
        <w:ind w:left="2762" w:hanging="312"/>
      </w:pPr>
      <w:rPr>
        <w:rFonts w:hint="default"/>
        <w:lang w:val="uk-UA" w:eastAsia="en-US" w:bidi="ar-SA"/>
      </w:rPr>
    </w:lvl>
    <w:lvl w:ilvl="3" w:tplc="4A448364">
      <w:numFmt w:val="bullet"/>
      <w:lvlText w:val="•"/>
      <w:lvlJc w:val="left"/>
      <w:pPr>
        <w:ind w:left="3484" w:hanging="312"/>
      </w:pPr>
      <w:rPr>
        <w:rFonts w:hint="default"/>
        <w:lang w:val="uk-UA" w:eastAsia="en-US" w:bidi="ar-SA"/>
      </w:rPr>
    </w:lvl>
    <w:lvl w:ilvl="4" w:tplc="2D14DBA2">
      <w:numFmt w:val="bullet"/>
      <w:lvlText w:val="•"/>
      <w:lvlJc w:val="left"/>
      <w:pPr>
        <w:ind w:left="4206" w:hanging="312"/>
      </w:pPr>
      <w:rPr>
        <w:rFonts w:hint="default"/>
        <w:lang w:val="uk-UA" w:eastAsia="en-US" w:bidi="ar-SA"/>
      </w:rPr>
    </w:lvl>
    <w:lvl w:ilvl="5" w:tplc="96606604">
      <w:numFmt w:val="bullet"/>
      <w:lvlText w:val="•"/>
      <w:lvlJc w:val="left"/>
      <w:pPr>
        <w:ind w:left="4928" w:hanging="312"/>
      </w:pPr>
      <w:rPr>
        <w:rFonts w:hint="default"/>
        <w:lang w:val="uk-UA" w:eastAsia="en-US" w:bidi="ar-SA"/>
      </w:rPr>
    </w:lvl>
    <w:lvl w:ilvl="6" w:tplc="FC3E6EA8">
      <w:numFmt w:val="bullet"/>
      <w:lvlText w:val="•"/>
      <w:lvlJc w:val="left"/>
      <w:pPr>
        <w:ind w:left="5651" w:hanging="312"/>
      </w:pPr>
      <w:rPr>
        <w:rFonts w:hint="default"/>
        <w:lang w:val="uk-UA" w:eastAsia="en-US" w:bidi="ar-SA"/>
      </w:rPr>
    </w:lvl>
    <w:lvl w:ilvl="7" w:tplc="8516132A">
      <w:numFmt w:val="bullet"/>
      <w:lvlText w:val="•"/>
      <w:lvlJc w:val="left"/>
      <w:pPr>
        <w:ind w:left="6373" w:hanging="312"/>
      </w:pPr>
      <w:rPr>
        <w:rFonts w:hint="default"/>
        <w:lang w:val="uk-UA" w:eastAsia="en-US" w:bidi="ar-SA"/>
      </w:rPr>
    </w:lvl>
    <w:lvl w:ilvl="8" w:tplc="7960FE8C">
      <w:numFmt w:val="bullet"/>
      <w:lvlText w:val="•"/>
      <w:lvlJc w:val="left"/>
      <w:pPr>
        <w:ind w:left="7095" w:hanging="312"/>
      </w:pPr>
      <w:rPr>
        <w:rFonts w:hint="default"/>
        <w:lang w:val="uk-UA" w:eastAsia="en-US" w:bidi="ar-SA"/>
      </w:rPr>
    </w:lvl>
  </w:abstractNum>
  <w:abstractNum w:abstractNumId="33" w15:restartNumberingAfterBreak="0">
    <w:nsid w:val="6E4B0409"/>
    <w:multiLevelType w:val="hybridMultilevel"/>
    <w:tmpl w:val="F12A6D6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923F88"/>
    <w:multiLevelType w:val="hybridMultilevel"/>
    <w:tmpl w:val="FF1A12C2"/>
    <w:lvl w:ilvl="0" w:tplc="666499E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073DF"/>
    <w:multiLevelType w:val="hybridMultilevel"/>
    <w:tmpl w:val="834C66CC"/>
    <w:lvl w:ilvl="0" w:tplc="666499EA">
      <w:start w:val="1"/>
      <w:numFmt w:val="decimal"/>
      <w:lvlText w:val="%1."/>
      <w:lvlJc w:val="left"/>
      <w:pPr>
        <w:ind w:left="720" w:hanging="360"/>
      </w:pPr>
      <w:rPr>
        <w:rFonts w:ascii="Times New Roman" w:hAnsi="Times New Roman" w:cs="Times New Roman" w:hint="default"/>
        <w:sz w:val="24"/>
        <w:szCs w:val="24"/>
      </w:rPr>
    </w:lvl>
    <w:lvl w:ilvl="1" w:tplc="A6E2A0FC">
      <w:numFmt w:val="bullet"/>
      <w:lvlText w:val="-"/>
      <w:lvlJc w:val="left"/>
      <w:pPr>
        <w:ind w:left="1440" w:hanging="360"/>
      </w:pPr>
      <w:rPr>
        <w:rFonts w:ascii="Times New Roman" w:eastAsia="Times New Roman" w:hAnsi="Times New Roman" w:cs="Times New Roman" w:hint="default"/>
      </w:rPr>
    </w:lvl>
    <w:lvl w:ilvl="2" w:tplc="F50671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C2642"/>
    <w:multiLevelType w:val="multilevel"/>
    <w:tmpl w:val="BB5A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6680205">
    <w:abstractNumId w:val="1"/>
  </w:num>
  <w:num w:numId="2" w16cid:durableId="201789615">
    <w:abstractNumId w:val="32"/>
  </w:num>
  <w:num w:numId="3" w16cid:durableId="978532401">
    <w:abstractNumId w:val="28"/>
  </w:num>
  <w:num w:numId="4" w16cid:durableId="93599493">
    <w:abstractNumId w:val="18"/>
  </w:num>
  <w:num w:numId="5" w16cid:durableId="144669919">
    <w:abstractNumId w:val="21"/>
  </w:num>
  <w:num w:numId="6" w16cid:durableId="509758362">
    <w:abstractNumId w:val="19"/>
  </w:num>
  <w:num w:numId="7" w16cid:durableId="2145348391">
    <w:abstractNumId w:val="15"/>
  </w:num>
  <w:num w:numId="8" w16cid:durableId="1328824420">
    <w:abstractNumId w:val="5"/>
  </w:num>
  <w:num w:numId="9" w16cid:durableId="1896046201">
    <w:abstractNumId w:val="0"/>
  </w:num>
  <w:num w:numId="10" w16cid:durableId="90899911">
    <w:abstractNumId w:val="17"/>
  </w:num>
  <w:num w:numId="11" w16cid:durableId="840505065">
    <w:abstractNumId w:val="3"/>
  </w:num>
  <w:num w:numId="12" w16cid:durableId="1040013748">
    <w:abstractNumId w:val="35"/>
  </w:num>
  <w:num w:numId="13" w16cid:durableId="1437552995">
    <w:abstractNumId w:val="34"/>
  </w:num>
  <w:num w:numId="14" w16cid:durableId="1447382296">
    <w:abstractNumId w:val="6"/>
  </w:num>
  <w:num w:numId="15" w16cid:durableId="1565024504">
    <w:abstractNumId w:val="7"/>
  </w:num>
  <w:num w:numId="16" w16cid:durableId="2063170237">
    <w:abstractNumId w:val="25"/>
  </w:num>
  <w:num w:numId="17" w16cid:durableId="956449024">
    <w:abstractNumId w:val="11"/>
  </w:num>
  <w:num w:numId="18" w16cid:durableId="42025282">
    <w:abstractNumId w:val="22"/>
  </w:num>
  <w:num w:numId="19" w16cid:durableId="1558736229">
    <w:abstractNumId w:val="26"/>
  </w:num>
  <w:num w:numId="20" w16cid:durableId="1947303322">
    <w:abstractNumId w:val="10"/>
  </w:num>
  <w:num w:numId="21" w16cid:durableId="2135706322">
    <w:abstractNumId w:val="36"/>
  </w:num>
  <w:num w:numId="22" w16cid:durableId="697513885">
    <w:abstractNumId w:val="20"/>
  </w:num>
  <w:num w:numId="23" w16cid:durableId="1717388417">
    <w:abstractNumId w:val="2"/>
  </w:num>
  <w:num w:numId="24" w16cid:durableId="1384139893">
    <w:abstractNumId w:val="8"/>
  </w:num>
  <w:num w:numId="25" w16cid:durableId="215893615">
    <w:abstractNumId w:val="27"/>
  </w:num>
  <w:num w:numId="26" w16cid:durableId="494148912">
    <w:abstractNumId w:val="14"/>
  </w:num>
  <w:num w:numId="27" w16cid:durableId="2079594867">
    <w:abstractNumId w:val="31"/>
  </w:num>
  <w:num w:numId="28" w16cid:durableId="1895849177">
    <w:abstractNumId w:val="16"/>
  </w:num>
  <w:num w:numId="29" w16cid:durableId="423302573">
    <w:abstractNumId w:val="29"/>
  </w:num>
  <w:num w:numId="30" w16cid:durableId="1678843660">
    <w:abstractNumId w:val="4"/>
  </w:num>
  <w:num w:numId="31" w16cid:durableId="517426733">
    <w:abstractNumId w:val="13"/>
  </w:num>
  <w:num w:numId="32" w16cid:durableId="980307142">
    <w:abstractNumId w:val="24"/>
  </w:num>
  <w:num w:numId="33" w16cid:durableId="630552868">
    <w:abstractNumId w:val="30"/>
  </w:num>
  <w:num w:numId="34" w16cid:durableId="1112287156">
    <w:abstractNumId w:val="23"/>
  </w:num>
  <w:num w:numId="35" w16cid:durableId="1034499062">
    <w:abstractNumId w:val="12"/>
  </w:num>
  <w:num w:numId="36" w16cid:durableId="560336791">
    <w:abstractNumId w:val="33"/>
  </w:num>
  <w:num w:numId="37" w16cid:durableId="138687879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04"/>
    <w:rsid w:val="00045FF0"/>
    <w:rsid w:val="0005067D"/>
    <w:rsid w:val="000665B6"/>
    <w:rsid w:val="00084819"/>
    <w:rsid w:val="00090277"/>
    <w:rsid w:val="000A5215"/>
    <w:rsid w:val="000F0C9F"/>
    <w:rsid w:val="00104831"/>
    <w:rsid w:val="0011010D"/>
    <w:rsid w:val="001377A9"/>
    <w:rsid w:val="001948D6"/>
    <w:rsid w:val="001B0E75"/>
    <w:rsid w:val="001E385B"/>
    <w:rsid w:val="002060E3"/>
    <w:rsid w:val="002552F5"/>
    <w:rsid w:val="00262237"/>
    <w:rsid w:val="002A2795"/>
    <w:rsid w:val="002D72B2"/>
    <w:rsid w:val="002E2A56"/>
    <w:rsid w:val="00307D9C"/>
    <w:rsid w:val="00335134"/>
    <w:rsid w:val="00350107"/>
    <w:rsid w:val="00371A48"/>
    <w:rsid w:val="003819AA"/>
    <w:rsid w:val="00381EC0"/>
    <w:rsid w:val="00395DBD"/>
    <w:rsid w:val="003A499E"/>
    <w:rsid w:val="003A74DC"/>
    <w:rsid w:val="003C0CEC"/>
    <w:rsid w:val="003F7485"/>
    <w:rsid w:val="004043A1"/>
    <w:rsid w:val="00435237"/>
    <w:rsid w:val="004A6069"/>
    <w:rsid w:val="004A755A"/>
    <w:rsid w:val="004E5B93"/>
    <w:rsid w:val="004F7458"/>
    <w:rsid w:val="00504056"/>
    <w:rsid w:val="005075F9"/>
    <w:rsid w:val="00507F54"/>
    <w:rsid w:val="00517740"/>
    <w:rsid w:val="00522338"/>
    <w:rsid w:val="005572A9"/>
    <w:rsid w:val="00582E5C"/>
    <w:rsid w:val="005F34F7"/>
    <w:rsid w:val="005F3874"/>
    <w:rsid w:val="006113A2"/>
    <w:rsid w:val="006172AA"/>
    <w:rsid w:val="0067147F"/>
    <w:rsid w:val="006B2DAE"/>
    <w:rsid w:val="006C128C"/>
    <w:rsid w:val="006F390C"/>
    <w:rsid w:val="0071538D"/>
    <w:rsid w:val="00715BE1"/>
    <w:rsid w:val="007457CA"/>
    <w:rsid w:val="00764E12"/>
    <w:rsid w:val="00771491"/>
    <w:rsid w:val="007A4F04"/>
    <w:rsid w:val="007E605C"/>
    <w:rsid w:val="00884BB9"/>
    <w:rsid w:val="008F0519"/>
    <w:rsid w:val="00931836"/>
    <w:rsid w:val="009808EC"/>
    <w:rsid w:val="009951DF"/>
    <w:rsid w:val="009A582A"/>
    <w:rsid w:val="009B06E7"/>
    <w:rsid w:val="009E13C9"/>
    <w:rsid w:val="00A218D4"/>
    <w:rsid w:val="00B0401D"/>
    <w:rsid w:val="00B1300F"/>
    <w:rsid w:val="00B152CD"/>
    <w:rsid w:val="00B65A94"/>
    <w:rsid w:val="00B70CDF"/>
    <w:rsid w:val="00B7186A"/>
    <w:rsid w:val="00B7471D"/>
    <w:rsid w:val="00B95543"/>
    <w:rsid w:val="00BD1943"/>
    <w:rsid w:val="00BD2FEA"/>
    <w:rsid w:val="00BD362F"/>
    <w:rsid w:val="00BD3E50"/>
    <w:rsid w:val="00C0087D"/>
    <w:rsid w:val="00C01E80"/>
    <w:rsid w:val="00C165AD"/>
    <w:rsid w:val="00C16C6D"/>
    <w:rsid w:val="00CE2C69"/>
    <w:rsid w:val="00CE67B6"/>
    <w:rsid w:val="00CF1300"/>
    <w:rsid w:val="00D11457"/>
    <w:rsid w:val="00D500E7"/>
    <w:rsid w:val="00D754C9"/>
    <w:rsid w:val="00D807FD"/>
    <w:rsid w:val="00D81994"/>
    <w:rsid w:val="00D93972"/>
    <w:rsid w:val="00DC5C1F"/>
    <w:rsid w:val="00DD7D5C"/>
    <w:rsid w:val="00DF2937"/>
    <w:rsid w:val="00E33DC5"/>
    <w:rsid w:val="00E3749D"/>
    <w:rsid w:val="00E7603F"/>
    <w:rsid w:val="00E765B5"/>
    <w:rsid w:val="00EE72B6"/>
    <w:rsid w:val="00EF2EA7"/>
    <w:rsid w:val="00EF3EC1"/>
    <w:rsid w:val="00EF765F"/>
    <w:rsid w:val="00F0094A"/>
    <w:rsid w:val="00F4292C"/>
    <w:rsid w:val="00F571A8"/>
    <w:rsid w:val="00F61927"/>
    <w:rsid w:val="00FE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B9ED"/>
  <w15:docId w15:val="{EBE02139-9BDC-4BC7-873B-BF38A10E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4DC"/>
    <w:rPr>
      <w:rFonts w:ascii="Times New Roman" w:hAnsi="Times New Roman" w:cs="Times New Roman"/>
      <w:lang w:val="en-US"/>
    </w:rPr>
  </w:style>
  <w:style w:type="paragraph" w:styleId="1">
    <w:name w:val="heading 1"/>
    <w:basedOn w:val="a"/>
    <w:next w:val="a"/>
    <w:link w:val="10"/>
    <w:uiPriority w:val="9"/>
    <w:qFormat/>
    <w:rsid w:val="002A27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7471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E2A56"/>
    <w:pPr>
      <w:keepNext/>
      <w:keepLines/>
      <w:spacing w:before="40"/>
      <w:outlineLvl w:val="2"/>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E3749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60E3"/>
    <w:pPr>
      <w:spacing w:before="100" w:beforeAutospacing="1" w:after="100" w:afterAutospacing="1"/>
      <w:jc w:val="both"/>
    </w:pPr>
    <w:rPr>
      <w:rFonts w:ascii="Arial" w:hAnsi="Arial" w:cs="Arial"/>
      <w:color w:val="000000"/>
      <w:sz w:val="20"/>
      <w:szCs w:val="20"/>
    </w:rPr>
  </w:style>
  <w:style w:type="paragraph" w:styleId="a4">
    <w:name w:val="Body Text"/>
    <w:basedOn w:val="a"/>
    <w:link w:val="a5"/>
    <w:uiPriority w:val="1"/>
    <w:qFormat/>
    <w:rsid w:val="00D11457"/>
    <w:pPr>
      <w:widowControl w:val="0"/>
      <w:autoSpaceDE w:val="0"/>
      <w:autoSpaceDN w:val="0"/>
      <w:ind w:left="1041" w:firstLine="397"/>
      <w:jc w:val="both"/>
    </w:pPr>
    <w:rPr>
      <w:rFonts w:eastAsia="Times New Roman"/>
      <w:sz w:val="22"/>
      <w:szCs w:val="22"/>
      <w:lang w:val="uk-UA"/>
    </w:rPr>
  </w:style>
  <w:style w:type="character" w:customStyle="1" w:styleId="a5">
    <w:name w:val="Основной текст Знак"/>
    <w:basedOn w:val="a0"/>
    <w:link w:val="a4"/>
    <w:uiPriority w:val="1"/>
    <w:rsid w:val="00D11457"/>
    <w:rPr>
      <w:rFonts w:ascii="Times New Roman" w:eastAsia="Times New Roman" w:hAnsi="Times New Roman" w:cs="Times New Roman"/>
      <w:sz w:val="22"/>
      <w:szCs w:val="22"/>
      <w:lang w:val="uk-UA"/>
    </w:rPr>
  </w:style>
  <w:style w:type="paragraph" w:styleId="a6">
    <w:name w:val="List Paragraph"/>
    <w:basedOn w:val="a"/>
    <w:uiPriority w:val="34"/>
    <w:qFormat/>
    <w:rsid w:val="004A755A"/>
    <w:pPr>
      <w:widowControl w:val="0"/>
      <w:autoSpaceDE w:val="0"/>
      <w:autoSpaceDN w:val="0"/>
      <w:spacing w:before="43"/>
      <w:ind w:left="1438" w:hanging="398"/>
      <w:jc w:val="both"/>
    </w:pPr>
    <w:rPr>
      <w:rFonts w:eastAsia="Times New Roman"/>
      <w:sz w:val="22"/>
      <w:szCs w:val="22"/>
      <w:lang w:val="uk-UA"/>
    </w:rPr>
  </w:style>
  <w:style w:type="character" w:customStyle="1" w:styleId="20">
    <w:name w:val="Заголовок 2 Знак"/>
    <w:basedOn w:val="a0"/>
    <w:link w:val="2"/>
    <w:uiPriority w:val="99"/>
    <w:rsid w:val="00B7471D"/>
    <w:rPr>
      <w:rFonts w:ascii="Times New Roman" w:hAnsi="Times New Roman" w:cs="Times New Roman"/>
      <w:b/>
      <w:bCs/>
      <w:sz w:val="36"/>
      <w:szCs w:val="36"/>
      <w:lang w:val="en-US"/>
    </w:rPr>
  </w:style>
  <w:style w:type="character" w:styleId="a7">
    <w:name w:val="Hyperlink"/>
    <w:basedOn w:val="a0"/>
    <w:uiPriority w:val="99"/>
    <w:semiHidden/>
    <w:unhideWhenUsed/>
    <w:rsid w:val="00B7471D"/>
    <w:rPr>
      <w:color w:val="0000FF"/>
      <w:u w:val="single"/>
    </w:rPr>
  </w:style>
  <w:style w:type="character" w:styleId="a8">
    <w:name w:val="Strong"/>
    <w:basedOn w:val="a0"/>
    <w:uiPriority w:val="22"/>
    <w:qFormat/>
    <w:rsid w:val="00B7471D"/>
    <w:rPr>
      <w:b/>
      <w:bCs/>
    </w:rPr>
  </w:style>
  <w:style w:type="character" w:styleId="a9">
    <w:name w:val="Emphasis"/>
    <w:basedOn w:val="a0"/>
    <w:uiPriority w:val="20"/>
    <w:qFormat/>
    <w:rsid w:val="005075F9"/>
    <w:rPr>
      <w:i/>
      <w:iCs/>
    </w:rPr>
  </w:style>
  <w:style w:type="character" w:customStyle="1" w:styleId="30">
    <w:name w:val="Заголовок 3 Знак"/>
    <w:basedOn w:val="a0"/>
    <w:link w:val="3"/>
    <w:uiPriority w:val="9"/>
    <w:semiHidden/>
    <w:rsid w:val="002E2A56"/>
    <w:rPr>
      <w:rFonts w:asciiTheme="majorHAnsi" w:eastAsiaTheme="majorEastAsia" w:hAnsiTheme="majorHAnsi" w:cstheme="majorBidi"/>
      <w:color w:val="1F4D78" w:themeColor="accent1" w:themeShade="7F"/>
      <w:lang w:val="en-US"/>
    </w:rPr>
  </w:style>
  <w:style w:type="character" w:customStyle="1" w:styleId="mw-headline">
    <w:name w:val="mw-headline"/>
    <w:basedOn w:val="a0"/>
    <w:rsid w:val="0005067D"/>
  </w:style>
  <w:style w:type="character" w:customStyle="1" w:styleId="mw-editsection">
    <w:name w:val="mw-editsection"/>
    <w:basedOn w:val="a0"/>
    <w:rsid w:val="0005067D"/>
  </w:style>
  <w:style w:type="character" w:customStyle="1" w:styleId="mw-editsection-bracket">
    <w:name w:val="mw-editsection-bracket"/>
    <w:basedOn w:val="a0"/>
    <w:rsid w:val="0005067D"/>
  </w:style>
  <w:style w:type="character" w:customStyle="1" w:styleId="mw-editsection-divider">
    <w:name w:val="mw-editsection-divider"/>
    <w:basedOn w:val="a0"/>
    <w:rsid w:val="0005067D"/>
  </w:style>
  <w:style w:type="character" w:styleId="aa">
    <w:name w:val="FollowedHyperlink"/>
    <w:basedOn w:val="a0"/>
    <w:uiPriority w:val="99"/>
    <w:semiHidden/>
    <w:unhideWhenUsed/>
    <w:rsid w:val="0005067D"/>
    <w:rPr>
      <w:color w:val="954F72" w:themeColor="followedHyperlink"/>
      <w:u w:val="single"/>
    </w:rPr>
  </w:style>
  <w:style w:type="paragraph" w:customStyle="1" w:styleId="11">
    <w:name w:val="1"/>
    <w:basedOn w:val="a"/>
    <w:rsid w:val="009E13C9"/>
    <w:pPr>
      <w:spacing w:before="100" w:beforeAutospacing="1" w:after="100" w:afterAutospacing="1"/>
    </w:pPr>
  </w:style>
  <w:style w:type="paragraph" w:styleId="ab">
    <w:name w:val="Body Text Indent"/>
    <w:basedOn w:val="a"/>
    <w:link w:val="ac"/>
    <w:uiPriority w:val="99"/>
    <w:semiHidden/>
    <w:unhideWhenUsed/>
    <w:rsid w:val="00E7603F"/>
    <w:pPr>
      <w:spacing w:after="120"/>
      <w:ind w:left="283"/>
    </w:pPr>
  </w:style>
  <w:style w:type="character" w:customStyle="1" w:styleId="ac">
    <w:name w:val="Основной текст с отступом Знак"/>
    <w:basedOn w:val="a0"/>
    <w:link w:val="ab"/>
    <w:uiPriority w:val="99"/>
    <w:semiHidden/>
    <w:rsid w:val="00E7603F"/>
    <w:rPr>
      <w:rFonts w:ascii="Times New Roman" w:hAnsi="Times New Roman" w:cs="Times New Roman"/>
      <w:lang w:val="en-US"/>
    </w:rPr>
  </w:style>
  <w:style w:type="character" w:customStyle="1" w:styleId="10">
    <w:name w:val="Заголовок 1 Знак"/>
    <w:basedOn w:val="a0"/>
    <w:link w:val="1"/>
    <w:uiPriority w:val="9"/>
    <w:rsid w:val="002A2795"/>
    <w:rPr>
      <w:rFonts w:asciiTheme="majorHAnsi" w:eastAsiaTheme="majorEastAsia" w:hAnsiTheme="majorHAnsi" w:cstheme="majorBidi"/>
      <w:color w:val="2E74B5" w:themeColor="accent1" w:themeShade="BF"/>
      <w:sz w:val="32"/>
      <w:szCs w:val="32"/>
      <w:lang w:val="en-US"/>
    </w:rPr>
  </w:style>
  <w:style w:type="character" w:customStyle="1" w:styleId="90">
    <w:name w:val="Заголовок 9 Знак"/>
    <w:basedOn w:val="a0"/>
    <w:link w:val="9"/>
    <w:uiPriority w:val="9"/>
    <w:semiHidden/>
    <w:rsid w:val="00E3749D"/>
    <w:rPr>
      <w:rFonts w:asciiTheme="majorHAnsi" w:eastAsiaTheme="majorEastAsia" w:hAnsiTheme="majorHAnsi" w:cstheme="majorBidi"/>
      <w:i/>
      <w:iCs/>
      <w:color w:val="404040" w:themeColor="text1" w:themeTint="BF"/>
      <w:sz w:val="20"/>
      <w:szCs w:val="20"/>
    </w:rPr>
  </w:style>
  <w:style w:type="paragraph" w:customStyle="1" w:styleId="21">
    <w:name w:val="Основной текст с отступом 21"/>
    <w:basedOn w:val="a"/>
    <w:rsid w:val="00E3749D"/>
    <w:pPr>
      <w:suppressAutoHyphens/>
      <w:overflowPunct w:val="0"/>
      <w:autoSpaceDE w:val="0"/>
      <w:ind w:left="3119"/>
      <w:jc w:val="center"/>
      <w:textAlignment w:val="baseline"/>
    </w:pPr>
    <w:rPr>
      <w:rFonts w:eastAsia="Times New Roman"/>
      <w:b/>
      <w:sz w:val="28"/>
      <w:szCs w:val="20"/>
      <w:lang w:val="uk-UA" w:eastAsia="ar-SA"/>
    </w:rPr>
  </w:style>
  <w:style w:type="character" w:customStyle="1" w:styleId="31">
    <w:name w:val="Основной текст (3)_"/>
    <w:link w:val="32"/>
    <w:locked/>
    <w:rsid w:val="00E3749D"/>
    <w:rPr>
      <w:b/>
      <w:sz w:val="28"/>
      <w:shd w:val="clear" w:color="auto" w:fill="FFFFFF"/>
    </w:rPr>
  </w:style>
  <w:style w:type="paragraph" w:customStyle="1" w:styleId="32">
    <w:name w:val="Основной текст (3)"/>
    <w:basedOn w:val="a"/>
    <w:link w:val="31"/>
    <w:rsid w:val="00E3749D"/>
    <w:pPr>
      <w:widowControl w:val="0"/>
      <w:shd w:val="clear" w:color="auto" w:fill="FFFFFF"/>
      <w:spacing w:after="1260" w:line="480" w:lineRule="exact"/>
      <w:ind w:hanging="340"/>
      <w:jc w:val="center"/>
    </w:pPr>
    <w:rPr>
      <w:rFonts w:asciiTheme="minorHAnsi" w:hAnsiTheme="minorHAnsi" w:cstheme="minorBidi"/>
      <w:b/>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037">
      <w:bodyDiv w:val="1"/>
      <w:marLeft w:val="0"/>
      <w:marRight w:val="0"/>
      <w:marTop w:val="0"/>
      <w:marBottom w:val="0"/>
      <w:divBdr>
        <w:top w:val="none" w:sz="0" w:space="0" w:color="auto"/>
        <w:left w:val="none" w:sz="0" w:space="0" w:color="auto"/>
        <w:bottom w:val="none" w:sz="0" w:space="0" w:color="auto"/>
        <w:right w:val="none" w:sz="0" w:space="0" w:color="auto"/>
      </w:divBdr>
    </w:div>
    <w:div w:id="24673295">
      <w:bodyDiv w:val="1"/>
      <w:marLeft w:val="0"/>
      <w:marRight w:val="0"/>
      <w:marTop w:val="0"/>
      <w:marBottom w:val="0"/>
      <w:divBdr>
        <w:top w:val="none" w:sz="0" w:space="0" w:color="auto"/>
        <w:left w:val="none" w:sz="0" w:space="0" w:color="auto"/>
        <w:bottom w:val="none" w:sz="0" w:space="0" w:color="auto"/>
        <w:right w:val="none" w:sz="0" w:space="0" w:color="auto"/>
      </w:divBdr>
    </w:div>
    <w:div w:id="84960294">
      <w:bodyDiv w:val="1"/>
      <w:marLeft w:val="0"/>
      <w:marRight w:val="0"/>
      <w:marTop w:val="0"/>
      <w:marBottom w:val="0"/>
      <w:divBdr>
        <w:top w:val="none" w:sz="0" w:space="0" w:color="auto"/>
        <w:left w:val="none" w:sz="0" w:space="0" w:color="auto"/>
        <w:bottom w:val="none" w:sz="0" w:space="0" w:color="auto"/>
        <w:right w:val="none" w:sz="0" w:space="0" w:color="auto"/>
      </w:divBdr>
    </w:div>
    <w:div w:id="110126063">
      <w:bodyDiv w:val="1"/>
      <w:marLeft w:val="0"/>
      <w:marRight w:val="0"/>
      <w:marTop w:val="0"/>
      <w:marBottom w:val="0"/>
      <w:divBdr>
        <w:top w:val="none" w:sz="0" w:space="0" w:color="auto"/>
        <w:left w:val="none" w:sz="0" w:space="0" w:color="auto"/>
        <w:bottom w:val="none" w:sz="0" w:space="0" w:color="auto"/>
        <w:right w:val="none" w:sz="0" w:space="0" w:color="auto"/>
      </w:divBdr>
    </w:div>
    <w:div w:id="126053614">
      <w:bodyDiv w:val="1"/>
      <w:marLeft w:val="0"/>
      <w:marRight w:val="0"/>
      <w:marTop w:val="0"/>
      <w:marBottom w:val="0"/>
      <w:divBdr>
        <w:top w:val="none" w:sz="0" w:space="0" w:color="auto"/>
        <w:left w:val="none" w:sz="0" w:space="0" w:color="auto"/>
        <w:bottom w:val="none" w:sz="0" w:space="0" w:color="auto"/>
        <w:right w:val="none" w:sz="0" w:space="0" w:color="auto"/>
      </w:divBdr>
    </w:div>
    <w:div w:id="131875181">
      <w:bodyDiv w:val="1"/>
      <w:marLeft w:val="0"/>
      <w:marRight w:val="0"/>
      <w:marTop w:val="0"/>
      <w:marBottom w:val="0"/>
      <w:divBdr>
        <w:top w:val="none" w:sz="0" w:space="0" w:color="auto"/>
        <w:left w:val="none" w:sz="0" w:space="0" w:color="auto"/>
        <w:bottom w:val="none" w:sz="0" w:space="0" w:color="auto"/>
        <w:right w:val="none" w:sz="0" w:space="0" w:color="auto"/>
      </w:divBdr>
    </w:div>
    <w:div w:id="160893074">
      <w:bodyDiv w:val="1"/>
      <w:marLeft w:val="0"/>
      <w:marRight w:val="0"/>
      <w:marTop w:val="0"/>
      <w:marBottom w:val="0"/>
      <w:divBdr>
        <w:top w:val="none" w:sz="0" w:space="0" w:color="auto"/>
        <w:left w:val="none" w:sz="0" w:space="0" w:color="auto"/>
        <w:bottom w:val="none" w:sz="0" w:space="0" w:color="auto"/>
        <w:right w:val="none" w:sz="0" w:space="0" w:color="auto"/>
      </w:divBdr>
    </w:div>
    <w:div w:id="177238641">
      <w:bodyDiv w:val="1"/>
      <w:marLeft w:val="0"/>
      <w:marRight w:val="0"/>
      <w:marTop w:val="0"/>
      <w:marBottom w:val="0"/>
      <w:divBdr>
        <w:top w:val="none" w:sz="0" w:space="0" w:color="auto"/>
        <w:left w:val="none" w:sz="0" w:space="0" w:color="auto"/>
        <w:bottom w:val="none" w:sz="0" w:space="0" w:color="auto"/>
        <w:right w:val="none" w:sz="0" w:space="0" w:color="auto"/>
      </w:divBdr>
    </w:div>
    <w:div w:id="182204717">
      <w:bodyDiv w:val="1"/>
      <w:marLeft w:val="0"/>
      <w:marRight w:val="0"/>
      <w:marTop w:val="0"/>
      <w:marBottom w:val="0"/>
      <w:divBdr>
        <w:top w:val="none" w:sz="0" w:space="0" w:color="auto"/>
        <w:left w:val="none" w:sz="0" w:space="0" w:color="auto"/>
        <w:bottom w:val="none" w:sz="0" w:space="0" w:color="auto"/>
        <w:right w:val="none" w:sz="0" w:space="0" w:color="auto"/>
      </w:divBdr>
    </w:div>
    <w:div w:id="183447124">
      <w:bodyDiv w:val="1"/>
      <w:marLeft w:val="0"/>
      <w:marRight w:val="0"/>
      <w:marTop w:val="0"/>
      <w:marBottom w:val="0"/>
      <w:divBdr>
        <w:top w:val="none" w:sz="0" w:space="0" w:color="auto"/>
        <w:left w:val="none" w:sz="0" w:space="0" w:color="auto"/>
        <w:bottom w:val="none" w:sz="0" w:space="0" w:color="auto"/>
        <w:right w:val="none" w:sz="0" w:space="0" w:color="auto"/>
      </w:divBdr>
    </w:div>
    <w:div w:id="209584330">
      <w:bodyDiv w:val="1"/>
      <w:marLeft w:val="0"/>
      <w:marRight w:val="0"/>
      <w:marTop w:val="0"/>
      <w:marBottom w:val="0"/>
      <w:divBdr>
        <w:top w:val="none" w:sz="0" w:space="0" w:color="auto"/>
        <w:left w:val="none" w:sz="0" w:space="0" w:color="auto"/>
        <w:bottom w:val="none" w:sz="0" w:space="0" w:color="auto"/>
        <w:right w:val="none" w:sz="0" w:space="0" w:color="auto"/>
      </w:divBdr>
    </w:div>
    <w:div w:id="218907768">
      <w:bodyDiv w:val="1"/>
      <w:marLeft w:val="0"/>
      <w:marRight w:val="0"/>
      <w:marTop w:val="0"/>
      <w:marBottom w:val="0"/>
      <w:divBdr>
        <w:top w:val="none" w:sz="0" w:space="0" w:color="auto"/>
        <w:left w:val="none" w:sz="0" w:space="0" w:color="auto"/>
        <w:bottom w:val="none" w:sz="0" w:space="0" w:color="auto"/>
        <w:right w:val="none" w:sz="0" w:space="0" w:color="auto"/>
      </w:divBdr>
    </w:div>
    <w:div w:id="220599441">
      <w:bodyDiv w:val="1"/>
      <w:marLeft w:val="0"/>
      <w:marRight w:val="0"/>
      <w:marTop w:val="0"/>
      <w:marBottom w:val="0"/>
      <w:divBdr>
        <w:top w:val="none" w:sz="0" w:space="0" w:color="auto"/>
        <w:left w:val="none" w:sz="0" w:space="0" w:color="auto"/>
        <w:bottom w:val="none" w:sz="0" w:space="0" w:color="auto"/>
        <w:right w:val="none" w:sz="0" w:space="0" w:color="auto"/>
      </w:divBdr>
    </w:div>
    <w:div w:id="233206066">
      <w:bodyDiv w:val="1"/>
      <w:marLeft w:val="0"/>
      <w:marRight w:val="0"/>
      <w:marTop w:val="0"/>
      <w:marBottom w:val="0"/>
      <w:divBdr>
        <w:top w:val="none" w:sz="0" w:space="0" w:color="auto"/>
        <w:left w:val="none" w:sz="0" w:space="0" w:color="auto"/>
        <w:bottom w:val="none" w:sz="0" w:space="0" w:color="auto"/>
        <w:right w:val="none" w:sz="0" w:space="0" w:color="auto"/>
      </w:divBdr>
    </w:div>
    <w:div w:id="250899267">
      <w:bodyDiv w:val="1"/>
      <w:marLeft w:val="0"/>
      <w:marRight w:val="0"/>
      <w:marTop w:val="0"/>
      <w:marBottom w:val="0"/>
      <w:divBdr>
        <w:top w:val="none" w:sz="0" w:space="0" w:color="auto"/>
        <w:left w:val="none" w:sz="0" w:space="0" w:color="auto"/>
        <w:bottom w:val="none" w:sz="0" w:space="0" w:color="auto"/>
        <w:right w:val="none" w:sz="0" w:space="0" w:color="auto"/>
      </w:divBdr>
    </w:div>
    <w:div w:id="259025004">
      <w:bodyDiv w:val="1"/>
      <w:marLeft w:val="0"/>
      <w:marRight w:val="0"/>
      <w:marTop w:val="0"/>
      <w:marBottom w:val="0"/>
      <w:divBdr>
        <w:top w:val="none" w:sz="0" w:space="0" w:color="auto"/>
        <w:left w:val="none" w:sz="0" w:space="0" w:color="auto"/>
        <w:bottom w:val="none" w:sz="0" w:space="0" w:color="auto"/>
        <w:right w:val="none" w:sz="0" w:space="0" w:color="auto"/>
      </w:divBdr>
    </w:div>
    <w:div w:id="327367380">
      <w:bodyDiv w:val="1"/>
      <w:marLeft w:val="0"/>
      <w:marRight w:val="0"/>
      <w:marTop w:val="0"/>
      <w:marBottom w:val="0"/>
      <w:divBdr>
        <w:top w:val="none" w:sz="0" w:space="0" w:color="auto"/>
        <w:left w:val="none" w:sz="0" w:space="0" w:color="auto"/>
        <w:bottom w:val="none" w:sz="0" w:space="0" w:color="auto"/>
        <w:right w:val="none" w:sz="0" w:space="0" w:color="auto"/>
      </w:divBdr>
    </w:div>
    <w:div w:id="332297356">
      <w:bodyDiv w:val="1"/>
      <w:marLeft w:val="0"/>
      <w:marRight w:val="0"/>
      <w:marTop w:val="0"/>
      <w:marBottom w:val="0"/>
      <w:divBdr>
        <w:top w:val="none" w:sz="0" w:space="0" w:color="auto"/>
        <w:left w:val="none" w:sz="0" w:space="0" w:color="auto"/>
        <w:bottom w:val="none" w:sz="0" w:space="0" w:color="auto"/>
        <w:right w:val="none" w:sz="0" w:space="0" w:color="auto"/>
      </w:divBdr>
    </w:div>
    <w:div w:id="342825346">
      <w:bodyDiv w:val="1"/>
      <w:marLeft w:val="0"/>
      <w:marRight w:val="0"/>
      <w:marTop w:val="0"/>
      <w:marBottom w:val="0"/>
      <w:divBdr>
        <w:top w:val="none" w:sz="0" w:space="0" w:color="auto"/>
        <w:left w:val="none" w:sz="0" w:space="0" w:color="auto"/>
        <w:bottom w:val="none" w:sz="0" w:space="0" w:color="auto"/>
        <w:right w:val="none" w:sz="0" w:space="0" w:color="auto"/>
      </w:divBdr>
    </w:div>
    <w:div w:id="376776792">
      <w:bodyDiv w:val="1"/>
      <w:marLeft w:val="0"/>
      <w:marRight w:val="0"/>
      <w:marTop w:val="0"/>
      <w:marBottom w:val="0"/>
      <w:divBdr>
        <w:top w:val="none" w:sz="0" w:space="0" w:color="auto"/>
        <w:left w:val="none" w:sz="0" w:space="0" w:color="auto"/>
        <w:bottom w:val="none" w:sz="0" w:space="0" w:color="auto"/>
        <w:right w:val="none" w:sz="0" w:space="0" w:color="auto"/>
      </w:divBdr>
    </w:div>
    <w:div w:id="401031404">
      <w:bodyDiv w:val="1"/>
      <w:marLeft w:val="0"/>
      <w:marRight w:val="0"/>
      <w:marTop w:val="0"/>
      <w:marBottom w:val="0"/>
      <w:divBdr>
        <w:top w:val="none" w:sz="0" w:space="0" w:color="auto"/>
        <w:left w:val="none" w:sz="0" w:space="0" w:color="auto"/>
        <w:bottom w:val="none" w:sz="0" w:space="0" w:color="auto"/>
        <w:right w:val="none" w:sz="0" w:space="0" w:color="auto"/>
      </w:divBdr>
    </w:div>
    <w:div w:id="406197742">
      <w:bodyDiv w:val="1"/>
      <w:marLeft w:val="0"/>
      <w:marRight w:val="0"/>
      <w:marTop w:val="0"/>
      <w:marBottom w:val="0"/>
      <w:divBdr>
        <w:top w:val="none" w:sz="0" w:space="0" w:color="auto"/>
        <w:left w:val="none" w:sz="0" w:space="0" w:color="auto"/>
        <w:bottom w:val="none" w:sz="0" w:space="0" w:color="auto"/>
        <w:right w:val="none" w:sz="0" w:space="0" w:color="auto"/>
      </w:divBdr>
    </w:div>
    <w:div w:id="425617406">
      <w:bodyDiv w:val="1"/>
      <w:marLeft w:val="0"/>
      <w:marRight w:val="0"/>
      <w:marTop w:val="0"/>
      <w:marBottom w:val="0"/>
      <w:divBdr>
        <w:top w:val="none" w:sz="0" w:space="0" w:color="auto"/>
        <w:left w:val="none" w:sz="0" w:space="0" w:color="auto"/>
        <w:bottom w:val="none" w:sz="0" w:space="0" w:color="auto"/>
        <w:right w:val="none" w:sz="0" w:space="0" w:color="auto"/>
      </w:divBdr>
    </w:div>
    <w:div w:id="431321362">
      <w:bodyDiv w:val="1"/>
      <w:marLeft w:val="0"/>
      <w:marRight w:val="0"/>
      <w:marTop w:val="0"/>
      <w:marBottom w:val="0"/>
      <w:divBdr>
        <w:top w:val="none" w:sz="0" w:space="0" w:color="auto"/>
        <w:left w:val="none" w:sz="0" w:space="0" w:color="auto"/>
        <w:bottom w:val="none" w:sz="0" w:space="0" w:color="auto"/>
        <w:right w:val="none" w:sz="0" w:space="0" w:color="auto"/>
      </w:divBdr>
    </w:div>
    <w:div w:id="438183188">
      <w:bodyDiv w:val="1"/>
      <w:marLeft w:val="0"/>
      <w:marRight w:val="0"/>
      <w:marTop w:val="0"/>
      <w:marBottom w:val="0"/>
      <w:divBdr>
        <w:top w:val="none" w:sz="0" w:space="0" w:color="auto"/>
        <w:left w:val="none" w:sz="0" w:space="0" w:color="auto"/>
        <w:bottom w:val="none" w:sz="0" w:space="0" w:color="auto"/>
        <w:right w:val="none" w:sz="0" w:space="0" w:color="auto"/>
      </w:divBdr>
    </w:div>
    <w:div w:id="447162592">
      <w:bodyDiv w:val="1"/>
      <w:marLeft w:val="0"/>
      <w:marRight w:val="0"/>
      <w:marTop w:val="0"/>
      <w:marBottom w:val="0"/>
      <w:divBdr>
        <w:top w:val="none" w:sz="0" w:space="0" w:color="auto"/>
        <w:left w:val="none" w:sz="0" w:space="0" w:color="auto"/>
        <w:bottom w:val="none" w:sz="0" w:space="0" w:color="auto"/>
        <w:right w:val="none" w:sz="0" w:space="0" w:color="auto"/>
      </w:divBdr>
    </w:div>
    <w:div w:id="463425906">
      <w:bodyDiv w:val="1"/>
      <w:marLeft w:val="0"/>
      <w:marRight w:val="0"/>
      <w:marTop w:val="0"/>
      <w:marBottom w:val="0"/>
      <w:divBdr>
        <w:top w:val="none" w:sz="0" w:space="0" w:color="auto"/>
        <w:left w:val="none" w:sz="0" w:space="0" w:color="auto"/>
        <w:bottom w:val="none" w:sz="0" w:space="0" w:color="auto"/>
        <w:right w:val="none" w:sz="0" w:space="0" w:color="auto"/>
      </w:divBdr>
    </w:div>
    <w:div w:id="463743416">
      <w:bodyDiv w:val="1"/>
      <w:marLeft w:val="0"/>
      <w:marRight w:val="0"/>
      <w:marTop w:val="0"/>
      <w:marBottom w:val="0"/>
      <w:divBdr>
        <w:top w:val="none" w:sz="0" w:space="0" w:color="auto"/>
        <w:left w:val="none" w:sz="0" w:space="0" w:color="auto"/>
        <w:bottom w:val="none" w:sz="0" w:space="0" w:color="auto"/>
        <w:right w:val="none" w:sz="0" w:space="0" w:color="auto"/>
      </w:divBdr>
    </w:div>
    <w:div w:id="483592897">
      <w:bodyDiv w:val="1"/>
      <w:marLeft w:val="0"/>
      <w:marRight w:val="0"/>
      <w:marTop w:val="0"/>
      <w:marBottom w:val="0"/>
      <w:divBdr>
        <w:top w:val="none" w:sz="0" w:space="0" w:color="auto"/>
        <w:left w:val="none" w:sz="0" w:space="0" w:color="auto"/>
        <w:bottom w:val="none" w:sz="0" w:space="0" w:color="auto"/>
        <w:right w:val="none" w:sz="0" w:space="0" w:color="auto"/>
      </w:divBdr>
    </w:div>
    <w:div w:id="487206173">
      <w:bodyDiv w:val="1"/>
      <w:marLeft w:val="0"/>
      <w:marRight w:val="0"/>
      <w:marTop w:val="0"/>
      <w:marBottom w:val="0"/>
      <w:divBdr>
        <w:top w:val="none" w:sz="0" w:space="0" w:color="auto"/>
        <w:left w:val="none" w:sz="0" w:space="0" w:color="auto"/>
        <w:bottom w:val="none" w:sz="0" w:space="0" w:color="auto"/>
        <w:right w:val="none" w:sz="0" w:space="0" w:color="auto"/>
      </w:divBdr>
    </w:div>
    <w:div w:id="491991522">
      <w:bodyDiv w:val="1"/>
      <w:marLeft w:val="0"/>
      <w:marRight w:val="0"/>
      <w:marTop w:val="0"/>
      <w:marBottom w:val="0"/>
      <w:divBdr>
        <w:top w:val="none" w:sz="0" w:space="0" w:color="auto"/>
        <w:left w:val="none" w:sz="0" w:space="0" w:color="auto"/>
        <w:bottom w:val="none" w:sz="0" w:space="0" w:color="auto"/>
        <w:right w:val="none" w:sz="0" w:space="0" w:color="auto"/>
      </w:divBdr>
    </w:div>
    <w:div w:id="511264919">
      <w:bodyDiv w:val="1"/>
      <w:marLeft w:val="0"/>
      <w:marRight w:val="0"/>
      <w:marTop w:val="0"/>
      <w:marBottom w:val="0"/>
      <w:divBdr>
        <w:top w:val="none" w:sz="0" w:space="0" w:color="auto"/>
        <w:left w:val="none" w:sz="0" w:space="0" w:color="auto"/>
        <w:bottom w:val="none" w:sz="0" w:space="0" w:color="auto"/>
        <w:right w:val="none" w:sz="0" w:space="0" w:color="auto"/>
      </w:divBdr>
    </w:div>
    <w:div w:id="518352618">
      <w:bodyDiv w:val="1"/>
      <w:marLeft w:val="0"/>
      <w:marRight w:val="0"/>
      <w:marTop w:val="0"/>
      <w:marBottom w:val="0"/>
      <w:divBdr>
        <w:top w:val="none" w:sz="0" w:space="0" w:color="auto"/>
        <w:left w:val="none" w:sz="0" w:space="0" w:color="auto"/>
        <w:bottom w:val="none" w:sz="0" w:space="0" w:color="auto"/>
        <w:right w:val="none" w:sz="0" w:space="0" w:color="auto"/>
      </w:divBdr>
    </w:div>
    <w:div w:id="560559014">
      <w:bodyDiv w:val="1"/>
      <w:marLeft w:val="0"/>
      <w:marRight w:val="0"/>
      <w:marTop w:val="0"/>
      <w:marBottom w:val="0"/>
      <w:divBdr>
        <w:top w:val="none" w:sz="0" w:space="0" w:color="auto"/>
        <w:left w:val="none" w:sz="0" w:space="0" w:color="auto"/>
        <w:bottom w:val="none" w:sz="0" w:space="0" w:color="auto"/>
        <w:right w:val="none" w:sz="0" w:space="0" w:color="auto"/>
      </w:divBdr>
    </w:div>
    <w:div w:id="577444583">
      <w:bodyDiv w:val="1"/>
      <w:marLeft w:val="0"/>
      <w:marRight w:val="0"/>
      <w:marTop w:val="0"/>
      <w:marBottom w:val="0"/>
      <w:divBdr>
        <w:top w:val="none" w:sz="0" w:space="0" w:color="auto"/>
        <w:left w:val="none" w:sz="0" w:space="0" w:color="auto"/>
        <w:bottom w:val="none" w:sz="0" w:space="0" w:color="auto"/>
        <w:right w:val="none" w:sz="0" w:space="0" w:color="auto"/>
      </w:divBdr>
    </w:div>
    <w:div w:id="581256738">
      <w:bodyDiv w:val="1"/>
      <w:marLeft w:val="0"/>
      <w:marRight w:val="0"/>
      <w:marTop w:val="0"/>
      <w:marBottom w:val="0"/>
      <w:divBdr>
        <w:top w:val="none" w:sz="0" w:space="0" w:color="auto"/>
        <w:left w:val="none" w:sz="0" w:space="0" w:color="auto"/>
        <w:bottom w:val="none" w:sz="0" w:space="0" w:color="auto"/>
        <w:right w:val="none" w:sz="0" w:space="0" w:color="auto"/>
      </w:divBdr>
    </w:div>
    <w:div w:id="604776054">
      <w:bodyDiv w:val="1"/>
      <w:marLeft w:val="0"/>
      <w:marRight w:val="0"/>
      <w:marTop w:val="0"/>
      <w:marBottom w:val="0"/>
      <w:divBdr>
        <w:top w:val="none" w:sz="0" w:space="0" w:color="auto"/>
        <w:left w:val="none" w:sz="0" w:space="0" w:color="auto"/>
        <w:bottom w:val="none" w:sz="0" w:space="0" w:color="auto"/>
        <w:right w:val="none" w:sz="0" w:space="0" w:color="auto"/>
      </w:divBdr>
    </w:div>
    <w:div w:id="623267903">
      <w:bodyDiv w:val="1"/>
      <w:marLeft w:val="0"/>
      <w:marRight w:val="0"/>
      <w:marTop w:val="0"/>
      <w:marBottom w:val="0"/>
      <w:divBdr>
        <w:top w:val="none" w:sz="0" w:space="0" w:color="auto"/>
        <w:left w:val="none" w:sz="0" w:space="0" w:color="auto"/>
        <w:bottom w:val="none" w:sz="0" w:space="0" w:color="auto"/>
        <w:right w:val="none" w:sz="0" w:space="0" w:color="auto"/>
      </w:divBdr>
    </w:div>
    <w:div w:id="638532137">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717977137">
      <w:bodyDiv w:val="1"/>
      <w:marLeft w:val="0"/>
      <w:marRight w:val="0"/>
      <w:marTop w:val="0"/>
      <w:marBottom w:val="0"/>
      <w:divBdr>
        <w:top w:val="none" w:sz="0" w:space="0" w:color="auto"/>
        <w:left w:val="none" w:sz="0" w:space="0" w:color="auto"/>
        <w:bottom w:val="none" w:sz="0" w:space="0" w:color="auto"/>
        <w:right w:val="none" w:sz="0" w:space="0" w:color="auto"/>
      </w:divBdr>
    </w:div>
    <w:div w:id="746074119">
      <w:bodyDiv w:val="1"/>
      <w:marLeft w:val="0"/>
      <w:marRight w:val="0"/>
      <w:marTop w:val="0"/>
      <w:marBottom w:val="0"/>
      <w:divBdr>
        <w:top w:val="none" w:sz="0" w:space="0" w:color="auto"/>
        <w:left w:val="none" w:sz="0" w:space="0" w:color="auto"/>
        <w:bottom w:val="none" w:sz="0" w:space="0" w:color="auto"/>
        <w:right w:val="none" w:sz="0" w:space="0" w:color="auto"/>
      </w:divBdr>
    </w:div>
    <w:div w:id="750086751">
      <w:bodyDiv w:val="1"/>
      <w:marLeft w:val="0"/>
      <w:marRight w:val="0"/>
      <w:marTop w:val="0"/>
      <w:marBottom w:val="0"/>
      <w:divBdr>
        <w:top w:val="none" w:sz="0" w:space="0" w:color="auto"/>
        <w:left w:val="none" w:sz="0" w:space="0" w:color="auto"/>
        <w:bottom w:val="none" w:sz="0" w:space="0" w:color="auto"/>
        <w:right w:val="none" w:sz="0" w:space="0" w:color="auto"/>
      </w:divBdr>
    </w:div>
    <w:div w:id="782840518">
      <w:bodyDiv w:val="1"/>
      <w:marLeft w:val="0"/>
      <w:marRight w:val="0"/>
      <w:marTop w:val="0"/>
      <w:marBottom w:val="0"/>
      <w:divBdr>
        <w:top w:val="none" w:sz="0" w:space="0" w:color="auto"/>
        <w:left w:val="none" w:sz="0" w:space="0" w:color="auto"/>
        <w:bottom w:val="none" w:sz="0" w:space="0" w:color="auto"/>
        <w:right w:val="none" w:sz="0" w:space="0" w:color="auto"/>
      </w:divBdr>
    </w:div>
    <w:div w:id="803079146">
      <w:bodyDiv w:val="1"/>
      <w:marLeft w:val="0"/>
      <w:marRight w:val="0"/>
      <w:marTop w:val="0"/>
      <w:marBottom w:val="0"/>
      <w:divBdr>
        <w:top w:val="none" w:sz="0" w:space="0" w:color="auto"/>
        <w:left w:val="none" w:sz="0" w:space="0" w:color="auto"/>
        <w:bottom w:val="none" w:sz="0" w:space="0" w:color="auto"/>
        <w:right w:val="none" w:sz="0" w:space="0" w:color="auto"/>
      </w:divBdr>
    </w:div>
    <w:div w:id="820660281">
      <w:bodyDiv w:val="1"/>
      <w:marLeft w:val="0"/>
      <w:marRight w:val="0"/>
      <w:marTop w:val="0"/>
      <w:marBottom w:val="0"/>
      <w:divBdr>
        <w:top w:val="none" w:sz="0" w:space="0" w:color="auto"/>
        <w:left w:val="none" w:sz="0" w:space="0" w:color="auto"/>
        <w:bottom w:val="none" w:sz="0" w:space="0" w:color="auto"/>
        <w:right w:val="none" w:sz="0" w:space="0" w:color="auto"/>
      </w:divBdr>
    </w:div>
    <w:div w:id="853106109">
      <w:bodyDiv w:val="1"/>
      <w:marLeft w:val="0"/>
      <w:marRight w:val="0"/>
      <w:marTop w:val="0"/>
      <w:marBottom w:val="0"/>
      <w:divBdr>
        <w:top w:val="none" w:sz="0" w:space="0" w:color="auto"/>
        <w:left w:val="none" w:sz="0" w:space="0" w:color="auto"/>
        <w:bottom w:val="none" w:sz="0" w:space="0" w:color="auto"/>
        <w:right w:val="none" w:sz="0" w:space="0" w:color="auto"/>
      </w:divBdr>
    </w:div>
    <w:div w:id="859970116">
      <w:bodyDiv w:val="1"/>
      <w:marLeft w:val="0"/>
      <w:marRight w:val="0"/>
      <w:marTop w:val="0"/>
      <w:marBottom w:val="0"/>
      <w:divBdr>
        <w:top w:val="none" w:sz="0" w:space="0" w:color="auto"/>
        <w:left w:val="none" w:sz="0" w:space="0" w:color="auto"/>
        <w:bottom w:val="none" w:sz="0" w:space="0" w:color="auto"/>
        <w:right w:val="none" w:sz="0" w:space="0" w:color="auto"/>
      </w:divBdr>
    </w:div>
    <w:div w:id="860707748">
      <w:bodyDiv w:val="1"/>
      <w:marLeft w:val="0"/>
      <w:marRight w:val="0"/>
      <w:marTop w:val="0"/>
      <w:marBottom w:val="0"/>
      <w:divBdr>
        <w:top w:val="none" w:sz="0" w:space="0" w:color="auto"/>
        <w:left w:val="none" w:sz="0" w:space="0" w:color="auto"/>
        <w:bottom w:val="none" w:sz="0" w:space="0" w:color="auto"/>
        <w:right w:val="none" w:sz="0" w:space="0" w:color="auto"/>
      </w:divBdr>
    </w:div>
    <w:div w:id="889607226">
      <w:bodyDiv w:val="1"/>
      <w:marLeft w:val="0"/>
      <w:marRight w:val="0"/>
      <w:marTop w:val="0"/>
      <w:marBottom w:val="0"/>
      <w:divBdr>
        <w:top w:val="none" w:sz="0" w:space="0" w:color="auto"/>
        <w:left w:val="none" w:sz="0" w:space="0" w:color="auto"/>
        <w:bottom w:val="none" w:sz="0" w:space="0" w:color="auto"/>
        <w:right w:val="none" w:sz="0" w:space="0" w:color="auto"/>
      </w:divBdr>
    </w:div>
    <w:div w:id="900402956">
      <w:bodyDiv w:val="1"/>
      <w:marLeft w:val="0"/>
      <w:marRight w:val="0"/>
      <w:marTop w:val="0"/>
      <w:marBottom w:val="0"/>
      <w:divBdr>
        <w:top w:val="none" w:sz="0" w:space="0" w:color="auto"/>
        <w:left w:val="none" w:sz="0" w:space="0" w:color="auto"/>
        <w:bottom w:val="none" w:sz="0" w:space="0" w:color="auto"/>
        <w:right w:val="none" w:sz="0" w:space="0" w:color="auto"/>
      </w:divBdr>
    </w:div>
    <w:div w:id="917862694">
      <w:bodyDiv w:val="1"/>
      <w:marLeft w:val="0"/>
      <w:marRight w:val="0"/>
      <w:marTop w:val="0"/>
      <w:marBottom w:val="0"/>
      <w:divBdr>
        <w:top w:val="none" w:sz="0" w:space="0" w:color="auto"/>
        <w:left w:val="none" w:sz="0" w:space="0" w:color="auto"/>
        <w:bottom w:val="none" w:sz="0" w:space="0" w:color="auto"/>
        <w:right w:val="none" w:sz="0" w:space="0" w:color="auto"/>
      </w:divBdr>
    </w:div>
    <w:div w:id="950475416">
      <w:bodyDiv w:val="1"/>
      <w:marLeft w:val="0"/>
      <w:marRight w:val="0"/>
      <w:marTop w:val="0"/>
      <w:marBottom w:val="0"/>
      <w:divBdr>
        <w:top w:val="none" w:sz="0" w:space="0" w:color="auto"/>
        <w:left w:val="none" w:sz="0" w:space="0" w:color="auto"/>
        <w:bottom w:val="none" w:sz="0" w:space="0" w:color="auto"/>
        <w:right w:val="none" w:sz="0" w:space="0" w:color="auto"/>
      </w:divBdr>
    </w:div>
    <w:div w:id="987635456">
      <w:bodyDiv w:val="1"/>
      <w:marLeft w:val="0"/>
      <w:marRight w:val="0"/>
      <w:marTop w:val="0"/>
      <w:marBottom w:val="0"/>
      <w:divBdr>
        <w:top w:val="none" w:sz="0" w:space="0" w:color="auto"/>
        <w:left w:val="none" w:sz="0" w:space="0" w:color="auto"/>
        <w:bottom w:val="none" w:sz="0" w:space="0" w:color="auto"/>
        <w:right w:val="none" w:sz="0" w:space="0" w:color="auto"/>
      </w:divBdr>
    </w:div>
    <w:div w:id="1004547747">
      <w:bodyDiv w:val="1"/>
      <w:marLeft w:val="0"/>
      <w:marRight w:val="0"/>
      <w:marTop w:val="0"/>
      <w:marBottom w:val="0"/>
      <w:divBdr>
        <w:top w:val="none" w:sz="0" w:space="0" w:color="auto"/>
        <w:left w:val="none" w:sz="0" w:space="0" w:color="auto"/>
        <w:bottom w:val="none" w:sz="0" w:space="0" w:color="auto"/>
        <w:right w:val="none" w:sz="0" w:space="0" w:color="auto"/>
      </w:divBdr>
    </w:div>
    <w:div w:id="1035232938">
      <w:bodyDiv w:val="1"/>
      <w:marLeft w:val="0"/>
      <w:marRight w:val="0"/>
      <w:marTop w:val="0"/>
      <w:marBottom w:val="0"/>
      <w:divBdr>
        <w:top w:val="none" w:sz="0" w:space="0" w:color="auto"/>
        <w:left w:val="none" w:sz="0" w:space="0" w:color="auto"/>
        <w:bottom w:val="none" w:sz="0" w:space="0" w:color="auto"/>
        <w:right w:val="none" w:sz="0" w:space="0" w:color="auto"/>
      </w:divBdr>
    </w:div>
    <w:div w:id="1077244571">
      <w:bodyDiv w:val="1"/>
      <w:marLeft w:val="0"/>
      <w:marRight w:val="0"/>
      <w:marTop w:val="0"/>
      <w:marBottom w:val="0"/>
      <w:divBdr>
        <w:top w:val="none" w:sz="0" w:space="0" w:color="auto"/>
        <w:left w:val="none" w:sz="0" w:space="0" w:color="auto"/>
        <w:bottom w:val="none" w:sz="0" w:space="0" w:color="auto"/>
        <w:right w:val="none" w:sz="0" w:space="0" w:color="auto"/>
      </w:divBdr>
    </w:div>
    <w:div w:id="1102605402">
      <w:bodyDiv w:val="1"/>
      <w:marLeft w:val="0"/>
      <w:marRight w:val="0"/>
      <w:marTop w:val="0"/>
      <w:marBottom w:val="0"/>
      <w:divBdr>
        <w:top w:val="none" w:sz="0" w:space="0" w:color="auto"/>
        <w:left w:val="none" w:sz="0" w:space="0" w:color="auto"/>
        <w:bottom w:val="none" w:sz="0" w:space="0" w:color="auto"/>
        <w:right w:val="none" w:sz="0" w:space="0" w:color="auto"/>
      </w:divBdr>
    </w:div>
    <w:div w:id="1103691888">
      <w:bodyDiv w:val="1"/>
      <w:marLeft w:val="0"/>
      <w:marRight w:val="0"/>
      <w:marTop w:val="0"/>
      <w:marBottom w:val="0"/>
      <w:divBdr>
        <w:top w:val="none" w:sz="0" w:space="0" w:color="auto"/>
        <w:left w:val="none" w:sz="0" w:space="0" w:color="auto"/>
        <w:bottom w:val="none" w:sz="0" w:space="0" w:color="auto"/>
        <w:right w:val="none" w:sz="0" w:space="0" w:color="auto"/>
      </w:divBdr>
    </w:div>
    <w:div w:id="1174808432">
      <w:bodyDiv w:val="1"/>
      <w:marLeft w:val="0"/>
      <w:marRight w:val="0"/>
      <w:marTop w:val="0"/>
      <w:marBottom w:val="0"/>
      <w:divBdr>
        <w:top w:val="none" w:sz="0" w:space="0" w:color="auto"/>
        <w:left w:val="none" w:sz="0" w:space="0" w:color="auto"/>
        <w:bottom w:val="none" w:sz="0" w:space="0" w:color="auto"/>
        <w:right w:val="none" w:sz="0" w:space="0" w:color="auto"/>
      </w:divBdr>
    </w:div>
    <w:div w:id="1195196535">
      <w:bodyDiv w:val="1"/>
      <w:marLeft w:val="0"/>
      <w:marRight w:val="0"/>
      <w:marTop w:val="0"/>
      <w:marBottom w:val="0"/>
      <w:divBdr>
        <w:top w:val="none" w:sz="0" w:space="0" w:color="auto"/>
        <w:left w:val="none" w:sz="0" w:space="0" w:color="auto"/>
        <w:bottom w:val="none" w:sz="0" w:space="0" w:color="auto"/>
        <w:right w:val="none" w:sz="0" w:space="0" w:color="auto"/>
      </w:divBdr>
    </w:div>
    <w:div w:id="1211378464">
      <w:bodyDiv w:val="1"/>
      <w:marLeft w:val="0"/>
      <w:marRight w:val="0"/>
      <w:marTop w:val="0"/>
      <w:marBottom w:val="0"/>
      <w:divBdr>
        <w:top w:val="none" w:sz="0" w:space="0" w:color="auto"/>
        <w:left w:val="none" w:sz="0" w:space="0" w:color="auto"/>
        <w:bottom w:val="none" w:sz="0" w:space="0" w:color="auto"/>
        <w:right w:val="none" w:sz="0" w:space="0" w:color="auto"/>
      </w:divBdr>
    </w:div>
    <w:div w:id="1229263303">
      <w:bodyDiv w:val="1"/>
      <w:marLeft w:val="0"/>
      <w:marRight w:val="0"/>
      <w:marTop w:val="0"/>
      <w:marBottom w:val="0"/>
      <w:divBdr>
        <w:top w:val="none" w:sz="0" w:space="0" w:color="auto"/>
        <w:left w:val="none" w:sz="0" w:space="0" w:color="auto"/>
        <w:bottom w:val="none" w:sz="0" w:space="0" w:color="auto"/>
        <w:right w:val="none" w:sz="0" w:space="0" w:color="auto"/>
      </w:divBdr>
    </w:div>
    <w:div w:id="1237860893">
      <w:bodyDiv w:val="1"/>
      <w:marLeft w:val="0"/>
      <w:marRight w:val="0"/>
      <w:marTop w:val="0"/>
      <w:marBottom w:val="0"/>
      <w:divBdr>
        <w:top w:val="none" w:sz="0" w:space="0" w:color="auto"/>
        <w:left w:val="none" w:sz="0" w:space="0" w:color="auto"/>
        <w:bottom w:val="none" w:sz="0" w:space="0" w:color="auto"/>
        <w:right w:val="none" w:sz="0" w:space="0" w:color="auto"/>
      </w:divBdr>
    </w:div>
    <w:div w:id="1241331541">
      <w:bodyDiv w:val="1"/>
      <w:marLeft w:val="0"/>
      <w:marRight w:val="0"/>
      <w:marTop w:val="0"/>
      <w:marBottom w:val="0"/>
      <w:divBdr>
        <w:top w:val="none" w:sz="0" w:space="0" w:color="auto"/>
        <w:left w:val="none" w:sz="0" w:space="0" w:color="auto"/>
        <w:bottom w:val="none" w:sz="0" w:space="0" w:color="auto"/>
        <w:right w:val="none" w:sz="0" w:space="0" w:color="auto"/>
      </w:divBdr>
    </w:div>
    <w:div w:id="1309476869">
      <w:bodyDiv w:val="1"/>
      <w:marLeft w:val="0"/>
      <w:marRight w:val="0"/>
      <w:marTop w:val="0"/>
      <w:marBottom w:val="0"/>
      <w:divBdr>
        <w:top w:val="none" w:sz="0" w:space="0" w:color="auto"/>
        <w:left w:val="none" w:sz="0" w:space="0" w:color="auto"/>
        <w:bottom w:val="none" w:sz="0" w:space="0" w:color="auto"/>
        <w:right w:val="none" w:sz="0" w:space="0" w:color="auto"/>
      </w:divBdr>
    </w:div>
    <w:div w:id="1350369413">
      <w:bodyDiv w:val="1"/>
      <w:marLeft w:val="0"/>
      <w:marRight w:val="0"/>
      <w:marTop w:val="0"/>
      <w:marBottom w:val="0"/>
      <w:divBdr>
        <w:top w:val="none" w:sz="0" w:space="0" w:color="auto"/>
        <w:left w:val="none" w:sz="0" w:space="0" w:color="auto"/>
        <w:bottom w:val="none" w:sz="0" w:space="0" w:color="auto"/>
        <w:right w:val="none" w:sz="0" w:space="0" w:color="auto"/>
      </w:divBdr>
    </w:div>
    <w:div w:id="1415860800">
      <w:bodyDiv w:val="1"/>
      <w:marLeft w:val="0"/>
      <w:marRight w:val="0"/>
      <w:marTop w:val="0"/>
      <w:marBottom w:val="0"/>
      <w:divBdr>
        <w:top w:val="none" w:sz="0" w:space="0" w:color="auto"/>
        <w:left w:val="none" w:sz="0" w:space="0" w:color="auto"/>
        <w:bottom w:val="none" w:sz="0" w:space="0" w:color="auto"/>
        <w:right w:val="none" w:sz="0" w:space="0" w:color="auto"/>
      </w:divBdr>
    </w:div>
    <w:div w:id="1455558210">
      <w:bodyDiv w:val="1"/>
      <w:marLeft w:val="0"/>
      <w:marRight w:val="0"/>
      <w:marTop w:val="0"/>
      <w:marBottom w:val="0"/>
      <w:divBdr>
        <w:top w:val="none" w:sz="0" w:space="0" w:color="auto"/>
        <w:left w:val="none" w:sz="0" w:space="0" w:color="auto"/>
        <w:bottom w:val="none" w:sz="0" w:space="0" w:color="auto"/>
        <w:right w:val="none" w:sz="0" w:space="0" w:color="auto"/>
      </w:divBdr>
    </w:div>
    <w:div w:id="1469661174">
      <w:bodyDiv w:val="1"/>
      <w:marLeft w:val="0"/>
      <w:marRight w:val="0"/>
      <w:marTop w:val="0"/>
      <w:marBottom w:val="0"/>
      <w:divBdr>
        <w:top w:val="none" w:sz="0" w:space="0" w:color="auto"/>
        <w:left w:val="none" w:sz="0" w:space="0" w:color="auto"/>
        <w:bottom w:val="none" w:sz="0" w:space="0" w:color="auto"/>
        <w:right w:val="none" w:sz="0" w:space="0" w:color="auto"/>
      </w:divBdr>
    </w:div>
    <w:div w:id="1529248981">
      <w:bodyDiv w:val="1"/>
      <w:marLeft w:val="0"/>
      <w:marRight w:val="0"/>
      <w:marTop w:val="0"/>
      <w:marBottom w:val="0"/>
      <w:divBdr>
        <w:top w:val="none" w:sz="0" w:space="0" w:color="auto"/>
        <w:left w:val="none" w:sz="0" w:space="0" w:color="auto"/>
        <w:bottom w:val="none" w:sz="0" w:space="0" w:color="auto"/>
        <w:right w:val="none" w:sz="0" w:space="0" w:color="auto"/>
      </w:divBdr>
    </w:div>
    <w:div w:id="1553541529">
      <w:bodyDiv w:val="1"/>
      <w:marLeft w:val="0"/>
      <w:marRight w:val="0"/>
      <w:marTop w:val="0"/>
      <w:marBottom w:val="0"/>
      <w:divBdr>
        <w:top w:val="none" w:sz="0" w:space="0" w:color="auto"/>
        <w:left w:val="none" w:sz="0" w:space="0" w:color="auto"/>
        <w:bottom w:val="none" w:sz="0" w:space="0" w:color="auto"/>
        <w:right w:val="none" w:sz="0" w:space="0" w:color="auto"/>
      </w:divBdr>
    </w:div>
    <w:div w:id="1558468586">
      <w:bodyDiv w:val="1"/>
      <w:marLeft w:val="0"/>
      <w:marRight w:val="0"/>
      <w:marTop w:val="0"/>
      <w:marBottom w:val="0"/>
      <w:divBdr>
        <w:top w:val="none" w:sz="0" w:space="0" w:color="auto"/>
        <w:left w:val="none" w:sz="0" w:space="0" w:color="auto"/>
        <w:bottom w:val="none" w:sz="0" w:space="0" w:color="auto"/>
        <w:right w:val="none" w:sz="0" w:space="0" w:color="auto"/>
      </w:divBdr>
    </w:div>
    <w:div w:id="1565490147">
      <w:bodyDiv w:val="1"/>
      <w:marLeft w:val="0"/>
      <w:marRight w:val="0"/>
      <w:marTop w:val="0"/>
      <w:marBottom w:val="0"/>
      <w:divBdr>
        <w:top w:val="none" w:sz="0" w:space="0" w:color="auto"/>
        <w:left w:val="none" w:sz="0" w:space="0" w:color="auto"/>
        <w:bottom w:val="none" w:sz="0" w:space="0" w:color="auto"/>
        <w:right w:val="none" w:sz="0" w:space="0" w:color="auto"/>
      </w:divBdr>
    </w:div>
    <w:div w:id="1569148883">
      <w:bodyDiv w:val="1"/>
      <w:marLeft w:val="0"/>
      <w:marRight w:val="0"/>
      <w:marTop w:val="0"/>
      <w:marBottom w:val="0"/>
      <w:divBdr>
        <w:top w:val="none" w:sz="0" w:space="0" w:color="auto"/>
        <w:left w:val="none" w:sz="0" w:space="0" w:color="auto"/>
        <w:bottom w:val="none" w:sz="0" w:space="0" w:color="auto"/>
        <w:right w:val="none" w:sz="0" w:space="0" w:color="auto"/>
      </w:divBdr>
    </w:div>
    <w:div w:id="1574661405">
      <w:bodyDiv w:val="1"/>
      <w:marLeft w:val="0"/>
      <w:marRight w:val="0"/>
      <w:marTop w:val="0"/>
      <w:marBottom w:val="0"/>
      <w:divBdr>
        <w:top w:val="none" w:sz="0" w:space="0" w:color="auto"/>
        <w:left w:val="none" w:sz="0" w:space="0" w:color="auto"/>
        <w:bottom w:val="none" w:sz="0" w:space="0" w:color="auto"/>
        <w:right w:val="none" w:sz="0" w:space="0" w:color="auto"/>
      </w:divBdr>
    </w:div>
    <w:div w:id="1575512442">
      <w:bodyDiv w:val="1"/>
      <w:marLeft w:val="0"/>
      <w:marRight w:val="0"/>
      <w:marTop w:val="0"/>
      <w:marBottom w:val="0"/>
      <w:divBdr>
        <w:top w:val="none" w:sz="0" w:space="0" w:color="auto"/>
        <w:left w:val="none" w:sz="0" w:space="0" w:color="auto"/>
        <w:bottom w:val="none" w:sz="0" w:space="0" w:color="auto"/>
        <w:right w:val="none" w:sz="0" w:space="0" w:color="auto"/>
      </w:divBdr>
    </w:div>
    <w:div w:id="1579317127">
      <w:bodyDiv w:val="1"/>
      <w:marLeft w:val="0"/>
      <w:marRight w:val="0"/>
      <w:marTop w:val="0"/>
      <w:marBottom w:val="0"/>
      <w:divBdr>
        <w:top w:val="none" w:sz="0" w:space="0" w:color="auto"/>
        <w:left w:val="none" w:sz="0" w:space="0" w:color="auto"/>
        <w:bottom w:val="none" w:sz="0" w:space="0" w:color="auto"/>
        <w:right w:val="none" w:sz="0" w:space="0" w:color="auto"/>
      </w:divBdr>
    </w:div>
    <w:div w:id="1586761706">
      <w:bodyDiv w:val="1"/>
      <w:marLeft w:val="0"/>
      <w:marRight w:val="0"/>
      <w:marTop w:val="0"/>
      <w:marBottom w:val="0"/>
      <w:divBdr>
        <w:top w:val="none" w:sz="0" w:space="0" w:color="auto"/>
        <w:left w:val="none" w:sz="0" w:space="0" w:color="auto"/>
        <w:bottom w:val="none" w:sz="0" w:space="0" w:color="auto"/>
        <w:right w:val="none" w:sz="0" w:space="0" w:color="auto"/>
      </w:divBdr>
    </w:div>
    <w:div w:id="1641617750">
      <w:bodyDiv w:val="1"/>
      <w:marLeft w:val="0"/>
      <w:marRight w:val="0"/>
      <w:marTop w:val="0"/>
      <w:marBottom w:val="0"/>
      <w:divBdr>
        <w:top w:val="none" w:sz="0" w:space="0" w:color="auto"/>
        <w:left w:val="none" w:sz="0" w:space="0" w:color="auto"/>
        <w:bottom w:val="none" w:sz="0" w:space="0" w:color="auto"/>
        <w:right w:val="none" w:sz="0" w:space="0" w:color="auto"/>
      </w:divBdr>
    </w:div>
    <w:div w:id="1656034951">
      <w:bodyDiv w:val="1"/>
      <w:marLeft w:val="0"/>
      <w:marRight w:val="0"/>
      <w:marTop w:val="0"/>
      <w:marBottom w:val="0"/>
      <w:divBdr>
        <w:top w:val="none" w:sz="0" w:space="0" w:color="auto"/>
        <w:left w:val="none" w:sz="0" w:space="0" w:color="auto"/>
        <w:bottom w:val="none" w:sz="0" w:space="0" w:color="auto"/>
        <w:right w:val="none" w:sz="0" w:space="0" w:color="auto"/>
      </w:divBdr>
    </w:div>
    <w:div w:id="1661303205">
      <w:bodyDiv w:val="1"/>
      <w:marLeft w:val="0"/>
      <w:marRight w:val="0"/>
      <w:marTop w:val="0"/>
      <w:marBottom w:val="0"/>
      <w:divBdr>
        <w:top w:val="none" w:sz="0" w:space="0" w:color="auto"/>
        <w:left w:val="none" w:sz="0" w:space="0" w:color="auto"/>
        <w:bottom w:val="none" w:sz="0" w:space="0" w:color="auto"/>
        <w:right w:val="none" w:sz="0" w:space="0" w:color="auto"/>
      </w:divBdr>
    </w:div>
    <w:div w:id="1663196486">
      <w:bodyDiv w:val="1"/>
      <w:marLeft w:val="0"/>
      <w:marRight w:val="0"/>
      <w:marTop w:val="0"/>
      <w:marBottom w:val="0"/>
      <w:divBdr>
        <w:top w:val="none" w:sz="0" w:space="0" w:color="auto"/>
        <w:left w:val="none" w:sz="0" w:space="0" w:color="auto"/>
        <w:bottom w:val="none" w:sz="0" w:space="0" w:color="auto"/>
        <w:right w:val="none" w:sz="0" w:space="0" w:color="auto"/>
      </w:divBdr>
    </w:div>
    <w:div w:id="1665665087">
      <w:bodyDiv w:val="1"/>
      <w:marLeft w:val="0"/>
      <w:marRight w:val="0"/>
      <w:marTop w:val="0"/>
      <w:marBottom w:val="0"/>
      <w:divBdr>
        <w:top w:val="none" w:sz="0" w:space="0" w:color="auto"/>
        <w:left w:val="none" w:sz="0" w:space="0" w:color="auto"/>
        <w:bottom w:val="none" w:sz="0" w:space="0" w:color="auto"/>
        <w:right w:val="none" w:sz="0" w:space="0" w:color="auto"/>
      </w:divBdr>
    </w:div>
    <w:div w:id="1670719495">
      <w:bodyDiv w:val="1"/>
      <w:marLeft w:val="0"/>
      <w:marRight w:val="0"/>
      <w:marTop w:val="0"/>
      <w:marBottom w:val="0"/>
      <w:divBdr>
        <w:top w:val="none" w:sz="0" w:space="0" w:color="auto"/>
        <w:left w:val="none" w:sz="0" w:space="0" w:color="auto"/>
        <w:bottom w:val="none" w:sz="0" w:space="0" w:color="auto"/>
        <w:right w:val="none" w:sz="0" w:space="0" w:color="auto"/>
      </w:divBdr>
    </w:div>
    <w:div w:id="1697341879">
      <w:bodyDiv w:val="1"/>
      <w:marLeft w:val="0"/>
      <w:marRight w:val="0"/>
      <w:marTop w:val="0"/>
      <w:marBottom w:val="0"/>
      <w:divBdr>
        <w:top w:val="none" w:sz="0" w:space="0" w:color="auto"/>
        <w:left w:val="none" w:sz="0" w:space="0" w:color="auto"/>
        <w:bottom w:val="none" w:sz="0" w:space="0" w:color="auto"/>
        <w:right w:val="none" w:sz="0" w:space="0" w:color="auto"/>
      </w:divBdr>
    </w:div>
    <w:div w:id="1702243348">
      <w:bodyDiv w:val="1"/>
      <w:marLeft w:val="0"/>
      <w:marRight w:val="0"/>
      <w:marTop w:val="0"/>
      <w:marBottom w:val="0"/>
      <w:divBdr>
        <w:top w:val="none" w:sz="0" w:space="0" w:color="auto"/>
        <w:left w:val="none" w:sz="0" w:space="0" w:color="auto"/>
        <w:bottom w:val="none" w:sz="0" w:space="0" w:color="auto"/>
        <w:right w:val="none" w:sz="0" w:space="0" w:color="auto"/>
      </w:divBdr>
    </w:div>
    <w:div w:id="1713768892">
      <w:bodyDiv w:val="1"/>
      <w:marLeft w:val="0"/>
      <w:marRight w:val="0"/>
      <w:marTop w:val="0"/>
      <w:marBottom w:val="0"/>
      <w:divBdr>
        <w:top w:val="none" w:sz="0" w:space="0" w:color="auto"/>
        <w:left w:val="none" w:sz="0" w:space="0" w:color="auto"/>
        <w:bottom w:val="none" w:sz="0" w:space="0" w:color="auto"/>
        <w:right w:val="none" w:sz="0" w:space="0" w:color="auto"/>
      </w:divBdr>
    </w:div>
    <w:div w:id="1719627498">
      <w:bodyDiv w:val="1"/>
      <w:marLeft w:val="0"/>
      <w:marRight w:val="0"/>
      <w:marTop w:val="0"/>
      <w:marBottom w:val="0"/>
      <w:divBdr>
        <w:top w:val="none" w:sz="0" w:space="0" w:color="auto"/>
        <w:left w:val="none" w:sz="0" w:space="0" w:color="auto"/>
        <w:bottom w:val="none" w:sz="0" w:space="0" w:color="auto"/>
        <w:right w:val="none" w:sz="0" w:space="0" w:color="auto"/>
      </w:divBdr>
    </w:div>
    <w:div w:id="1738161704">
      <w:bodyDiv w:val="1"/>
      <w:marLeft w:val="0"/>
      <w:marRight w:val="0"/>
      <w:marTop w:val="0"/>
      <w:marBottom w:val="0"/>
      <w:divBdr>
        <w:top w:val="none" w:sz="0" w:space="0" w:color="auto"/>
        <w:left w:val="none" w:sz="0" w:space="0" w:color="auto"/>
        <w:bottom w:val="none" w:sz="0" w:space="0" w:color="auto"/>
        <w:right w:val="none" w:sz="0" w:space="0" w:color="auto"/>
      </w:divBdr>
    </w:div>
    <w:div w:id="1748964895">
      <w:bodyDiv w:val="1"/>
      <w:marLeft w:val="0"/>
      <w:marRight w:val="0"/>
      <w:marTop w:val="0"/>
      <w:marBottom w:val="0"/>
      <w:divBdr>
        <w:top w:val="none" w:sz="0" w:space="0" w:color="auto"/>
        <w:left w:val="none" w:sz="0" w:space="0" w:color="auto"/>
        <w:bottom w:val="none" w:sz="0" w:space="0" w:color="auto"/>
        <w:right w:val="none" w:sz="0" w:space="0" w:color="auto"/>
      </w:divBdr>
    </w:div>
    <w:div w:id="1750152346">
      <w:bodyDiv w:val="1"/>
      <w:marLeft w:val="0"/>
      <w:marRight w:val="0"/>
      <w:marTop w:val="0"/>
      <w:marBottom w:val="0"/>
      <w:divBdr>
        <w:top w:val="none" w:sz="0" w:space="0" w:color="auto"/>
        <w:left w:val="none" w:sz="0" w:space="0" w:color="auto"/>
        <w:bottom w:val="none" w:sz="0" w:space="0" w:color="auto"/>
        <w:right w:val="none" w:sz="0" w:space="0" w:color="auto"/>
      </w:divBdr>
    </w:div>
    <w:div w:id="1771778745">
      <w:bodyDiv w:val="1"/>
      <w:marLeft w:val="0"/>
      <w:marRight w:val="0"/>
      <w:marTop w:val="0"/>
      <w:marBottom w:val="0"/>
      <w:divBdr>
        <w:top w:val="none" w:sz="0" w:space="0" w:color="auto"/>
        <w:left w:val="none" w:sz="0" w:space="0" w:color="auto"/>
        <w:bottom w:val="none" w:sz="0" w:space="0" w:color="auto"/>
        <w:right w:val="none" w:sz="0" w:space="0" w:color="auto"/>
      </w:divBdr>
    </w:div>
    <w:div w:id="1778527942">
      <w:bodyDiv w:val="1"/>
      <w:marLeft w:val="0"/>
      <w:marRight w:val="0"/>
      <w:marTop w:val="0"/>
      <w:marBottom w:val="0"/>
      <w:divBdr>
        <w:top w:val="none" w:sz="0" w:space="0" w:color="auto"/>
        <w:left w:val="none" w:sz="0" w:space="0" w:color="auto"/>
        <w:bottom w:val="none" w:sz="0" w:space="0" w:color="auto"/>
        <w:right w:val="none" w:sz="0" w:space="0" w:color="auto"/>
      </w:divBdr>
    </w:div>
    <w:div w:id="1788085888">
      <w:bodyDiv w:val="1"/>
      <w:marLeft w:val="0"/>
      <w:marRight w:val="0"/>
      <w:marTop w:val="0"/>
      <w:marBottom w:val="0"/>
      <w:divBdr>
        <w:top w:val="none" w:sz="0" w:space="0" w:color="auto"/>
        <w:left w:val="none" w:sz="0" w:space="0" w:color="auto"/>
        <w:bottom w:val="none" w:sz="0" w:space="0" w:color="auto"/>
        <w:right w:val="none" w:sz="0" w:space="0" w:color="auto"/>
      </w:divBdr>
    </w:div>
    <w:div w:id="1791320084">
      <w:bodyDiv w:val="1"/>
      <w:marLeft w:val="0"/>
      <w:marRight w:val="0"/>
      <w:marTop w:val="0"/>
      <w:marBottom w:val="0"/>
      <w:divBdr>
        <w:top w:val="none" w:sz="0" w:space="0" w:color="auto"/>
        <w:left w:val="none" w:sz="0" w:space="0" w:color="auto"/>
        <w:bottom w:val="none" w:sz="0" w:space="0" w:color="auto"/>
        <w:right w:val="none" w:sz="0" w:space="0" w:color="auto"/>
      </w:divBdr>
    </w:div>
    <w:div w:id="1810709334">
      <w:bodyDiv w:val="1"/>
      <w:marLeft w:val="0"/>
      <w:marRight w:val="0"/>
      <w:marTop w:val="0"/>
      <w:marBottom w:val="0"/>
      <w:divBdr>
        <w:top w:val="none" w:sz="0" w:space="0" w:color="auto"/>
        <w:left w:val="none" w:sz="0" w:space="0" w:color="auto"/>
        <w:bottom w:val="none" w:sz="0" w:space="0" w:color="auto"/>
        <w:right w:val="none" w:sz="0" w:space="0" w:color="auto"/>
      </w:divBdr>
    </w:div>
    <w:div w:id="1854221983">
      <w:bodyDiv w:val="1"/>
      <w:marLeft w:val="0"/>
      <w:marRight w:val="0"/>
      <w:marTop w:val="0"/>
      <w:marBottom w:val="0"/>
      <w:divBdr>
        <w:top w:val="none" w:sz="0" w:space="0" w:color="auto"/>
        <w:left w:val="none" w:sz="0" w:space="0" w:color="auto"/>
        <w:bottom w:val="none" w:sz="0" w:space="0" w:color="auto"/>
        <w:right w:val="none" w:sz="0" w:space="0" w:color="auto"/>
      </w:divBdr>
    </w:div>
    <w:div w:id="1874466008">
      <w:bodyDiv w:val="1"/>
      <w:marLeft w:val="0"/>
      <w:marRight w:val="0"/>
      <w:marTop w:val="0"/>
      <w:marBottom w:val="0"/>
      <w:divBdr>
        <w:top w:val="none" w:sz="0" w:space="0" w:color="auto"/>
        <w:left w:val="none" w:sz="0" w:space="0" w:color="auto"/>
        <w:bottom w:val="none" w:sz="0" w:space="0" w:color="auto"/>
        <w:right w:val="none" w:sz="0" w:space="0" w:color="auto"/>
      </w:divBdr>
    </w:div>
    <w:div w:id="1897086282">
      <w:bodyDiv w:val="1"/>
      <w:marLeft w:val="0"/>
      <w:marRight w:val="0"/>
      <w:marTop w:val="0"/>
      <w:marBottom w:val="0"/>
      <w:divBdr>
        <w:top w:val="none" w:sz="0" w:space="0" w:color="auto"/>
        <w:left w:val="none" w:sz="0" w:space="0" w:color="auto"/>
        <w:bottom w:val="none" w:sz="0" w:space="0" w:color="auto"/>
        <w:right w:val="none" w:sz="0" w:space="0" w:color="auto"/>
      </w:divBdr>
    </w:div>
    <w:div w:id="1900703723">
      <w:bodyDiv w:val="1"/>
      <w:marLeft w:val="0"/>
      <w:marRight w:val="0"/>
      <w:marTop w:val="0"/>
      <w:marBottom w:val="0"/>
      <w:divBdr>
        <w:top w:val="none" w:sz="0" w:space="0" w:color="auto"/>
        <w:left w:val="none" w:sz="0" w:space="0" w:color="auto"/>
        <w:bottom w:val="none" w:sz="0" w:space="0" w:color="auto"/>
        <w:right w:val="none" w:sz="0" w:space="0" w:color="auto"/>
      </w:divBdr>
    </w:div>
    <w:div w:id="1902980128">
      <w:bodyDiv w:val="1"/>
      <w:marLeft w:val="0"/>
      <w:marRight w:val="0"/>
      <w:marTop w:val="0"/>
      <w:marBottom w:val="0"/>
      <w:divBdr>
        <w:top w:val="none" w:sz="0" w:space="0" w:color="auto"/>
        <w:left w:val="none" w:sz="0" w:space="0" w:color="auto"/>
        <w:bottom w:val="none" w:sz="0" w:space="0" w:color="auto"/>
        <w:right w:val="none" w:sz="0" w:space="0" w:color="auto"/>
      </w:divBdr>
    </w:div>
    <w:div w:id="1911966349">
      <w:bodyDiv w:val="1"/>
      <w:marLeft w:val="0"/>
      <w:marRight w:val="0"/>
      <w:marTop w:val="0"/>
      <w:marBottom w:val="0"/>
      <w:divBdr>
        <w:top w:val="none" w:sz="0" w:space="0" w:color="auto"/>
        <w:left w:val="none" w:sz="0" w:space="0" w:color="auto"/>
        <w:bottom w:val="none" w:sz="0" w:space="0" w:color="auto"/>
        <w:right w:val="none" w:sz="0" w:space="0" w:color="auto"/>
      </w:divBdr>
    </w:div>
    <w:div w:id="1928878814">
      <w:bodyDiv w:val="1"/>
      <w:marLeft w:val="0"/>
      <w:marRight w:val="0"/>
      <w:marTop w:val="0"/>
      <w:marBottom w:val="0"/>
      <w:divBdr>
        <w:top w:val="none" w:sz="0" w:space="0" w:color="auto"/>
        <w:left w:val="none" w:sz="0" w:space="0" w:color="auto"/>
        <w:bottom w:val="none" w:sz="0" w:space="0" w:color="auto"/>
        <w:right w:val="none" w:sz="0" w:space="0" w:color="auto"/>
      </w:divBdr>
    </w:div>
    <w:div w:id="1931813468">
      <w:bodyDiv w:val="1"/>
      <w:marLeft w:val="0"/>
      <w:marRight w:val="0"/>
      <w:marTop w:val="0"/>
      <w:marBottom w:val="0"/>
      <w:divBdr>
        <w:top w:val="none" w:sz="0" w:space="0" w:color="auto"/>
        <w:left w:val="none" w:sz="0" w:space="0" w:color="auto"/>
        <w:bottom w:val="none" w:sz="0" w:space="0" w:color="auto"/>
        <w:right w:val="none" w:sz="0" w:space="0" w:color="auto"/>
      </w:divBdr>
    </w:div>
    <w:div w:id="1953440245">
      <w:bodyDiv w:val="1"/>
      <w:marLeft w:val="0"/>
      <w:marRight w:val="0"/>
      <w:marTop w:val="0"/>
      <w:marBottom w:val="0"/>
      <w:divBdr>
        <w:top w:val="none" w:sz="0" w:space="0" w:color="auto"/>
        <w:left w:val="none" w:sz="0" w:space="0" w:color="auto"/>
        <w:bottom w:val="none" w:sz="0" w:space="0" w:color="auto"/>
        <w:right w:val="none" w:sz="0" w:space="0" w:color="auto"/>
      </w:divBdr>
    </w:div>
    <w:div w:id="1980919932">
      <w:bodyDiv w:val="1"/>
      <w:marLeft w:val="0"/>
      <w:marRight w:val="0"/>
      <w:marTop w:val="0"/>
      <w:marBottom w:val="0"/>
      <w:divBdr>
        <w:top w:val="none" w:sz="0" w:space="0" w:color="auto"/>
        <w:left w:val="none" w:sz="0" w:space="0" w:color="auto"/>
        <w:bottom w:val="none" w:sz="0" w:space="0" w:color="auto"/>
        <w:right w:val="none" w:sz="0" w:space="0" w:color="auto"/>
      </w:divBdr>
      <w:divsChild>
        <w:div w:id="2031685442">
          <w:marLeft w:val="0"/>
          <w:marRight w:val="0"/>
          <w:marTop w:val="0"/>
          <w:marBottom w:val="0"/>
          <w:divBdr>
            <w:top w:val="none" w:sz="0" w:space="0" w:color="auto"/>
            <w:left w:val="none" w:sz="0" w:space="0" w:color="auto"/>
            <w:bottom w:val="none" w:sz="0" w:space="0" w:color="auto"/>
            <w:right w:val="none" w:sz="0" w:space="0" w:color="auto"/>
          </w:divBdr>
          <w:divsChild>
            <w:div w:id="1706709177">
              <w:marLeft w:val="0"/>
              <w:marRight w:val="0"/>
              <w:marTop w:val="0"/>
              <w:marBottom w:val="0"/>
              <w:divBdr>
                <w:top w:val="none" w:sz="0" w:space="0" w:color="auto"/>
                <w:left w:val="none" w:sz="0" w:space="0" w:color="auto"/>
                <w:bottom w:val="none" w:sz="0" w:space="0" w:color="auto"/>
                <w:right w:val="none" w:sz="0" w:space="0" w:color="auto"/>
              </w:divBdr>
              <w:divsChild>
                <w:div w:id="1702247858">
                  <w:marLeft w:val="0"/>
                  <w:marRight w:val="0"/>
                  <w:marTop w:val="0"/>
                  <w:marBottom w:val="0"/>
                  <w:divBdr>
                    <w:top w:val="single" w:sz="6" w:space="0" w:color="auto"/>
                    <w:left w:val="single" w:sz="6" w:space="0" w:color="auto"/>
                    <w:bottom w:val="single" w:sz="6" w:space="0" w:color="auto"/>
                    <w:right w:val="single" w:sz="6" w:space="0" w:color="auto"/>
                  </w:divBdr>
                  <w:divsChild>
                    <w:div w:id="937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7798">
          <w:marLeft w:val="0"/>
          <w:marRight w:val="0"/>
          <w:marTop w:val="0"/>
          <w:marBottom w:val="0"/>
          <w:divBdr>
            <w:top w:val="none" w:sz="0" w:space="0" w:color="auto"/>
            <w:left w:val="none" w:sz="0" w:space="0" w:color="auto"/>
            <w:bottom w:val="none" w:sz="0" w:space="0" w:color="auto"/>
            <w:right w:val="none" w:sz="0" w:space="0" w:color="auto"/>
          </w:divBdr>
        </w:div>
        <w:div w:id="1546212608">
          <w:marLeft w:val="0"/>
          <w:marRight w:val="0"/>
          <w:marTop w:val="0"/>
          <w:marBottom w:val="0"/>
          <w:divBdr>
            <w:top w:val="none" w:sz="0" w:space="0" w:color="auto"/>
            <w:left w:val="none" w:sz="0" w:space="0" w:color="auto"/>
            <w:bottom w:val="none" w:sz="0" w:space="0" w:color="auto"/>
            <w:right w:val="none" w:sz="0" w:space="0" w:color="auto"/>
          </w:divBdr>
          <w:divsChild>
            <w:div w:id="1627538979">
              <w:marLeft w:val="0"/>
              <w:marRight w:val="0"/>
              <w:marTop w:val="0"/>
              <w:marBottom w:val="1200"/>
              <w:divBdr>
                <w:top w:val="none" w:sz="0" w:space="0" w:color="auto"/>
                <w:left w:val="none" w:sz="0" w:space="0" w:color="auto"/>
                <w:bottom w:val="none" w:sz="0" w:space="0" w:color="auto"/>
                <w:right w:val="none" w:sz="0" w:space="0" w:color="auto"/>
              </w:divBdr>
              <w:divsChild>
                <w:div w:id="574315872">
                  <w:marLeft w:val="-300"/>
                  <w:marRight w:val="-300"/>
                  <w:marTop w:val="300"/>
                  <w:marBottom w:val="0"/>
                  <w:divBdr>
                    <w:top w:val="none" w:sz="0" w:space="0" w:color="auto"/>
                    <w:left w:val="none" w:sz="0" w:space="0" w:color="auto"/>
                    <w:bottom w:val="none" w:sz="0" w:space="0" w:color="auto"/>
                    <w:right w:val="none" w:sz="0" w:space="0" w:color="auto"/>
                  </w:divBdr>
                  <w:divsChild>
                    <w:div w:id="1868061633">
                      <w:marLeft w:val="0"/>
                      <w:marRight w:val="0"/>
                      <w:marTop w:val="0"/>
                      <w:marBottom w:val="0"/>
                      <w:divBdr>
                        <w:top w:val="none" w:sz="0" w:space="0" w:color="auto"/>
                        <w:left w:val="none" w:sz="0" w:space="0" w:color="auto"/>
                        <w:bottom w:val="none" w:sz="0" w:space="0" w:color="auto"/>
                        <w:right w:val="none" w:sz="0" w:space="0" w:color="auto"/>
                      </w:divBdr>
                      <w:divsChild>
                        <w:div w:id="1886601722">
                          <w:marLeft w:val="0"/>
                          <w:marRight w:val="0"/>
                          <w:marTop w:val="0"/>
                          <w:marBottom w:val="0"/>
                          <w:divBdr>
                            <w:top w:val="none" w:sz="0" w:space="0" w:color="auto"/>
                            <w:left w:val="none" w:sz="0" w:space="0" w:color="auto"/>
                            <w:bottom w:val="none" w:sz="0" w:space="0" w:color="auto"/>
                            <w:right w:val="none" w:sz="0" w:space="0" w:color="auto"/>
                          </w:divBdr>
                        </w:div>
                        <w:div w:id="984579105">
                          <w:marLeft w:val="0"/>
                          <w:marRight w:val="0"/>
                          <w:marTop w:val="0"/>
                          <w:marBottom w:val="0"/>
                          <w:divBdr>
                            <w:top w:val="none" w:sz="0" w:space="0" w:color="auto"/>
                            <w:left w:val="none" w:sz="0" w:space="0" w:color="auto"/>
                            <w:bottom w:val="none" w:sz="0" w:space="0" w:color="auto"/>
                            <w:right w:val="none" w:sz="0" w:space="0" w:color="auto"/>
                          </w:divBdr>
                        </w:div>
                        <w:div w:id="571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4857">
                  <w:marLeft w:val="0"/>
                  <w:marRight w:val="0"/>
                  <w:marTop w:val="0"/>
                  <w:marBottom w:val="0"/>
                  <w:divBdr>
                    <w:top w:val="none" w:sz="0" w:space="6" w:color="auto"/>
                    <w:left w:val="none" w:sz="0" w:space="24" w:color="auto"/>
                    <w:bottom w:val="none" w:sz="0" w:space="6" w:color="auto"/>
                    <w:right w:val="none" w:sz="0" w:space="0" w:color="auto"/>
                  </w:divBdr>
                </w:div>
                <w:div w:id="1334256912">
                  <w:marLeft w:val="0"/>
                  <w:marRight w:val="0"/>
                  <w:marTop w:val="0"/>
                  <w:marBottom w:val="0"/>
                  <w:divBdr>
                    <w:top w:val="none" w:sz="0" w:space="6" w:color="auto"/>
                    <w:left w:val="none" w:sz="0" w:space="24" w:color="auto"/>
                    <w:bottom w:val="none" w:sz="0" w:space="6" w:color="auto"/>
                    <w:right w:val="none" w:sz="0" w:space="0" w:color="auto"/>
                  </w:divBdr>
                </w:div>
              </w:divsChild>
            </w:div>
          </w:divsChild>
        </w:div>
      </w:divsChild>
    </w:div>
    <w:div w:id="2038434038">
      <w:bodyDiv w:val="1"/>
      <w:marLeft w:val="0"/>
      <w:marRight w:val="0"/>
      <w:marTop w:val="0"/>
      <w:marBottom w:val="0"/>
      <w:divBdr>
        <w:top w:val="none" w:sz="0" w:space="0" w:color="auto"/>
        <w:left w:val="none" w:sz="0" w:space="0" w:color="auto"/>
        <w:bottom w:val="none" w:sz="0" w:space="0" w:color="auto"/>
        <w:right w:val="none" w:sz="0" w:space="0" w:color="auto"/>
      </w:divBdr>
    </w:div>
    <w:div w:id="2039890806">
      <w:bodyDiv w:val="1"/>
      <w:marLeft w:val="0"/>
      <w:marRight w:val="0"/>
      <w:marTop w:val="0"/>
      <w:marBottom w:val="0"/>
      <w:divBdr>
        <w:top w:val="none" w:sz="0" w:space="0" w:color="auto"/>
        <w:left w:val="none" w:sz="0" w:space="0" w:color="auto"/>
        <w:bottom w:val="none" w:sz="0" w:space="0" w:color="auto"/>
        <w:right w:val="none" w:sz="0" w:space="0" w:color="auto"/>
      </w:divBdr>
    </w:div>
    <w:div w:id="2080444231">
      <w:bodyDiv w:val="1"/>
      <w:marLeft w:val="0"/>
      <w:marRight w:val="0"/>
      <w:marTop w:val="0"/>
      <w:marBottom w:val="0"/>
      <w:divBdr>
        <w:top w:val="none" w:sz="0" w:space="0" w:color="auto"/>
        <w:left w:val="none" w:sz="0" w:space="0" w:color="auto"/>
        <w:bottom w:val="none" w:sz="0" w:space="0" w:color="auto"/>
        <w:right w:val="none" w:sz="0" w:space="0" w:color="auto"/>
      </w:divBdr>
    </w:div>
    <w:div w:id="2082166905">
      <w:bodyDiv w:val="1"/>
      <w:marLeft w:val="0"/>
      <w:marRight w:val="0"/>
      <w:marTop w:val="0"/>
      <w:marBottom w:val="0"/>
      <w:divBdr>
        <w:top w:val="none" w:sz="0" w:space="0" w:color="auto"/>
        <w:left w:val="none" w:sz="0" w:space="0" w:color="auto"/>
        <w:bottom w:val="none" w:sz="0" w:space="0" w:color="auto"/>
        <w:right w:val="none" w:sz="0" w:space="0" w:color="auto"/>
      </w:divBdr>
    </w:div>
    <w:div w:id="2135638854">
      <w:bodyDiv w:val="1"/>
      <w:marLeft w:val="0"/>
      <w:marRight w:val="0"/>
      <w:marTop w:val="0"/>
      <w:marBottom w:val="0"/>
      <w:divBdr>
        <w:top w:val="none" w:sz="0" w:space="0" w:color="auto"/>
        <w:left w:val="none" w:sz="0" w:space="0" w:color="auto"/>
        <w:bottom w:val="none" w:sz="0" w:space="0" w:color="auto"/>
        <w:right w:val="none" w:sz="0" w:space="0" w:color="auto"/>
      </w:divBdr>
    </w:div>
    <w:div w:id="214481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ue.gov.ua/%D0%A1%D1%82%D0%B0%D1%80%D0%BE%D0%B4%D0%B0%D0%B2%D0%BD%D1%96%D0%B9_%D0%A0%D0%B8%D0%BC" TargetMode="External"/><Relationship Id="rId21" Type="http://schemas.openxmlformats.org/officeDocument/2006/relationships/hyperlink" Target="https://uk.wikipedia.org/wiki/%D0%A1%D1%82%D0%B0%D1%82%D1%8C" TargetMode="External"/><Relationship Id="rId34" Type="http://schemas.openxmlformats.org/officeDocument/2006/relationships/hyperlink" Target="https://vue.gov.ua/%D0%A1%D1%82%D0%B0%D1%82%D1%8C" TargetMode="External"/><Relationship Id="rId42" Type="http://schemas.openxmlformats.org/officeDocument/2006/relationships/hyperlink" Target="https://uk.wikipedia.org/wiki/%D0%A1%D0%B5%D0%BA%D1%81%D0%B8%D0%B7%D0%BC_%D0%B2_%D0%BE%D1%81%D0%B2%D1%96%D1%82%D1%96" TargetMode="External"/><Relationship Id="rId47" Type="http://schemas.openxmlformats.org/officeDocument/2006/relationships/hyperlink" Target="https://uk.wikipedia.org/wiki/%D2%90%D0%B5%D0%BD%D0%B4%D0%B5%D1%80" TargetMode="External"/><Relationship Id="rId50" Type="http://schemas.openxmlformats.org/officeDocument/2006/relationships/hyperlink" Target="https://uk.wikipedia.org/wiki/%D0%90%D1%84%D1%80%D0%BE%D0%B0%D0%BC%D0%B5%D1%80%D0%B8%D0%BA%D0%B0%D0%BD%D1%86%D1%96" TargetMode="External"/><Relationship Id="rId55" Type="http://schemas.openxmlformats.org/officeDocument/2006/relationships/hyperlink" Target="https://uk.wikipedia.org/wiki/%D0%A1%D1%82%D0%B0%D1%82%D1%83%D1%81_%D1%81%D0%BE%D1%86%D1%96%D0%B0%D0%BB%D1%8C%D0%BD%D0%B8%D0%B9" TargetMode="External"/><Relationship Id="rId63" Type="http://schemas.openxmlformats.org/officeDocument/2006/relationships/hyperlink" Target="https://buklib.net/books/2628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F%D1%80%D0%B0%D0%B2%D0%B0_%D0%B6%D1%96%D0%BD%D0%BE%D0%BA" TargetMode="External"/><Relationship Id="rId29" Type="http://schemas.openxmlformats.org/officeDocument/2006/relationships/hyperlink" Target="https://vue.gov.ua/%D0%A5%D1%80%D0%B8%D1%81%D1%82%D0%B8%D1%8F%D0%BD%D1%81%D1%82%D0%B2%D0%BE" TargetMode="External"/><Relationship Id="rId11" Type="http://schemas.openxmlformats.org/officeDocument/2006/relationships/hyperlink" Target="https://uk.wikipedia.org/wiki/%D0%A4%D0%B5%D0%BC%D1%96%D0%BD%D1%96%D1%81%D1%82%D1%81%D1%8C%D0%BA%D0%B0_%D0%BD%D0%B0%D1%83%D0%BA%D0%B0" TargetMode="External"/><Relationship Id="rId24" Type="http://schemas.openxmlformats.org/officeDocument/2006/relationships/hyperlink" Target="https://vue.gov.ua/%D0%9B%D0%B0%D1%82%D0%B8%D0%BD%D1%81%D1%8C%D0%BA%D0%B0_%D0%BC%D0%BE%D0%B2%D0%B0" TargetMode="External"/><Relationship Id="rId32" Type="http://schemas.openxmlformats.org/officeDocument/2006/relationships/hyperlink" Target="https://vue.gov.ua/%D0%9F%D1%96%D0%B2%D0%B4%D0%B5%D0%BD%D0%BD%D0%BE-%D0%90%D1%84%D1%80%D0%B8%D0%BA%D0%B0%D0%BD%D1%81%D1%8C%D0%BA%D0%B0_%D0%A0%D0%B5%D1%81%D0%BF%D1%83%D0%B1%D0%BB%D1%96%D0%BA%D0%B0" TargetMode="External"/><Relationship Id="rId37" Type="http://schemas.openxmlformats.org/officeDocument/2006/relationships/hyperlink" Target="https://uk.wikipedia.org/wiki/%D0%94%D0%B8%D1%81%D0%BA%D1%80%D0%B8%D0%BC%D1%96%D0%BD%D0%B0%D1%86%D1%96%D1%8F" TargetMode="External"/><Relationship Id="rId40" Type="http://schemas.openxmlformats.org/officeDocument/2006/relationships/hyperlink" Target="https://uk.wikipedia.org/wiki/%D0%A4%D0%B5%D0%BC%D1%96%D0%BD%D1%96%D0%B7%D0%BC" TargetMode="External"/><Relationship Id="rId45" Type="http://schemas.openxmlformats.org/officeDocument/2006/relationships/hyperlink" Target="https://uk.wikipedia.org/w/index.php?title=%D0%A0%D0%BE%D0%B7%D0%B0%D0%B1%D0%B5%D1%82_%D0%9A%D0%B5%D0%BD%D1%82%D0%B5%D1%80&amp;action=edit&amp;redlink=1" TargetMode="External"/><Relationship Id="rId53" Type="http://schemas.openxmlformats.org/officeDocument/2006/relationships/hyperlink" Target="https://uk.wikipedia.org/wiki/%D0%93%D0%B5%D0%BD%D0%B4%D0%B5%D1%80%D0%BD%D0%B0_%D1%80%D0%BE%D0%BB%D1%8C" TargetMode="External"/><Relationship Id="rId58" Type="http://schemas.openxmlformats.org/officeDocument/2006/relationships/hyperlink" Target="https://uk.wikipedia.org/wiki/%D0%96%D0%BE%D1%80%D1%81%D1%82%D0%BA%D1%96%D1%81%D1%82%D1%8C"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uk.wikipedia.org/wiki/%D0%93%D0%B5%D0%BD%D0%B4%D0%B5%D1%80%D0%BD%D0%B0_%D0%BF%D0%BE%D0%BB%D1%96%D1%82%D0%B8%D0%BA%D0%B0" TargetMode="External"/><Relationship Id="rId19" Type="http://schemas.openxmlformats.org/officeDocument/2006/relationships/hyperlink" Target="https://uk.wikipedia.org/wiki/%D0%9F%D1%80%D0%B0%D0%B2%D0%B0_%D0%B6%D1%96%D0%BD%D0%BE%D0%BA" TargetMode="External"/><Relationship Id="rId14" Type="http://schemas.openxmlformats.org/officeDocument/2006/relationships/hyperlink" Target="https://uk.wikipedia.org/wiki/%D2%90%D0%B5%D0%BD%D0%B4%D0%B5%D1%80%D0%BD%D0%B0_%D0%BD%D0%B5%D1%80%D1%96%D0%B2%D0%BD%D1%96%D1%81%D1%82%D1%8C" TargetMode="External"/><Relationship Id="rId22" Type="http://schemas.openxmlformats.org/officeDocument/2006/relationships/hyperlink" Target="https://uk.wikipedia.org/wiki/%D0%93%D0%B5%D0%BD%D0%B4%D0%B5%D1%80%D0%BD%D0%B8%D0%B9_%D0%B1%D1%96%D0%BD%D0%B0%D1%80%D0%B8%D0%B7%D0%BC" TargetMode="External"/><Relationship Id="rId27" Type="http://schemas.openxmlformats.org/officeDocument/2006/relationships/hyperlink" Target="https://vue.gov.ua/%D0%A1%D1%83%D1%81%D0%BF%D1%96%D0%BB%D1%8C%D1%81%D1%82%D0%B2%D0%BE" TargetMode="External"/><Relationship Id="rId30" Type="http://schemas.openxmlformats.org/officeDocument/2006/relationships/hyperlink" Target="https://vue.gov.ua/%D0%A1%D0%BE%D1%86%D1%96%D0%B0%D0%BB%D1%8C%D0%BD%D0%B0_%D1%80%D0%BE%D0%BB%D1%8C" TargetMode="External"/><Relationship Id="rId35" Type="http://schemas.openxmlformats.org/officeDocument/2006/relationships/hyperlink" Target="https://vue.gov.ua/%D0%84%D0%B2%D1%80%D0%BE%D0%BF%D0%B5%D0%B9%D1%81%D1%8C%D0%BA%D0%B0_%D1%81%D0%BE%D1%86%D1%96%D0%B0%D0%BB%D1%8C%D0%BD%D0%B0_%D1%85%D0%B0%D1%80%D1%82%D1%96%D1%8F_1961" TargetMode="External"/><Relationship Id="rId43" Type="http://schemas.openxmlformats.org/officeDocument/2006/relationships/hyperlink" Target="https://uk.wikipedia.org/wiki/%D0%9F%D0%B0%D1%82%D1%80%D1%96%D0%B0%D1%80%D1%85%D0%B0%D1%82_(%D1%81%D0%BE%D1%86%D1%96%D0%B0%D0%BB%D1%8C%D0%BD%D1%96_%D0%B2%D1%96%D0%B4%D0%BD%D0%BE%D1%81%D0%B8%D0%BD%D0%B8)" TargetMode="External"/><Relationship Id="rId48" Type="http://schemas.openxmlformats.org/officeDocument/2006/relationships/hyperlink" Target="https://uk.wikipedia.org/wiki/%D0%A0%D0%B0%D1%81%D0%B0" TargetMode="External"/><Relationship Id="rId56" Type="http://schemas.openxmlformats.org/officeDocument/2006/relationships/hyperlink" Target="https://uk.wikipedia.org/wiki/%D0%9E%D1%80%D0%B3%D0%B0%D0%BD%D1%96%D0%B7%D0%B0%D1%86%D1%96%D1%97" TargetMode="External"/><Relationship Id="rId64" Type="http://schemas.openxmlformats.org/officeDocument/2006/relationships/header" Target="header1.xml"/><Relationship Id="rId8" Type="http://schemas.openxmlformats.org/officeDocument/2006/relationships/hyperlink" Target="https://explainer.ua/tekst-pislya-yakogo-vi-perestanete-boyatisya-slova-gender/" TargetMode="External"/><Relationship Id="rId51" Type="http://schemas.openxmlformats.org/officeDocument/2006/relationships/hyperlink" Target="https://uk.wikipedia.org/wiki/%D0%91%D1%96%D0%BB%D0%B0_%D1%80%D0%B0%D1%81%D0%B0" TargetMode="External"/><Relationship Id="rId3" Type="http://schemas.openxmlformats.org/officeDocument/2006/relationships/styles" Target="styles.xml"/><Relationship Id="rId12" Type="http://schemas.openxmlformats.org/officeDocument/2006/relationships/hyperlink" Target="https://uk.wikipedia.org/wiki/%D0%9F%D0%B0%D1%82%D1%80%D1%96%D0%B0%D1%80%D1%85%D0%B0%D1%82_(%D1%81%D0%BE%D1%86%D1%96%D0%B0%D0%BB%D1%8C%D0%BD%D1%96_%D0%B2%D1%96%D0%B4%D0%BD%D0%BE%D1%81%D0%B8%D0%BD%D0%B8)" TargetMode="External"/><Relationship Id="rId17" Type="http://schemas.openxmlformats.org/officeDocument/2006/relationships/hyperlink" Target="https://uk.wikipedia.org/wiki/%D0%9F%D0%B0%D1%82%D1%80%D1%96%D0%B0%D1%80%D1%85%D0%B0%D1%82_(%D1%81%D0%BE%D1%86%D1%96%D0%B0%D0%BB%D1%8C%D0%BD%D1%96_%D0%B2%D1%96%D0%B4%D0%BD%D0%BE%D1%81%D0%B8%D0%BD%D0%B8)" TargetMode="External"/><Relationship Id="rId25" Type="http://schemas.openxmlformats.org/officeDocument/2006/relationships/hyperlink" Target="https://vue.gov.ua/%D0%94%D0%B8%D1%81%D0%BA%D1%80%D0%B8%D0%BC%D1%96%D0%BD%D0%B0%D1%86%D1%96%D1%8F" TargetMode="External"/><Relationship Id="rId33" Type="http://schemas.openxmlformats.org/officeDocument/2006/relationships/hyperlink" Target="https://vue.gov.ua/%D0%9E%D1%81%D0%B2%D1%96%D1%82%D0%B0" TargetMode="External"/><Relationship Id="rId38" Type="http://schemas.openxmlformats.org/officeDocument/2006/relationships/hyperlink" Target="https://uk.wikipedia.org/wiki/%D0%9F%D1%80%D0%B0%D0%B2%D0%B0_%D0%BB%D1%8E%D0%B4%D0%B8%D0%BD%D0%B8" TargetMode="External"/><Relationship Id="rId46" Type="http://schemas.openxmlformats.org/officeDocument/2006/relationships/hyperlink" Target="https://uk.wikipedia.org/wiki/%D0%93%D1%80%D1%83%D0%BF%D0%BE%D0%B2%D0%B0_%D0%B4%D0%B8%D0%BD%D0%B0%D0%BC%D1%96%D0%BA%D0%B0" TargetMode="External"/><Relationship Id="rId59" Type="http://schemas.openxmlformats.org/officeDocument/2006/relationships/hyperlink" Target="https://uk.wikipedia.org/wiki/%D0%93%D0%B5%D0%BD%D0%B4%D0%B5%D1%80%D0%BD%D0%B0_%D0%BD%D0%B5%D1%80%D1%96%D0%B2%D0%BD%D1%96%D1%81%D1%82%D1%8C" TargetMode="External"/><Relationship Id="rId20" Type="http://schemas.openxmlformats.org/officeDocument/2006/relationships/hyperlink" Target="https://uk.wikipedia.org/wiki/%D0%93%D0%B5%D0%BD%D0%B4%D0%B5%D1%80%D0%BD%D0%B0_%D0%BF%D0%BE%D0%BB%D1%96%D1%82%D0%B8%D0%BA%D0%B0" TargetMode="External"/><Relationship Id="rId41" Type="http://schemas.openxmlformats.org/officeDocument/2006/relationships/hyperlink" Target="https://uk.wikipedia.org/wiki/%D0%93%D0%B5%D0%BD%D0%B4%D0%B5%D1%80%D0%BD%D1%96_%D1%81%D1%82%D0%B5%D1%80%D0%B5%D0%BE%D1%82%D0%B8%D0%BF%D0%B8" TargetMode="External"/><Relationship Id="rId54" Type="http://schemas.openxmlformats.org/officeDocument/2006/relationships/hyperlink" Target="https://uk.wikipedia.org/wiki/%D0%A1%D0%B5%D0%BA%D1%81%D1%83%D0%B0%D0%BB%D1%8C%D0%BD%D0%B0_%D0%BE%D0%B1%27%D1%94%D0%BA%D1%82%D0%B8%D0%B2%D0%B0%D1%86%D1%96%D1%8F" TargetMode="External"/><Relationship Id="rId62" Type="http://schemas.openxmlformats.org/officeDocument/2006/relationships/hyperlink" Target="https://uk.wikipedia.org/w/index.php?title=%D0%93%D0%B5%D0%BD%D0%B4%D0%B5%D1%80%D0%BD%D0%B5_%D0%BA%D0%B2%D0%BE%D1%82%D1%83%D0%B2%D0%B0%D0%BD%D0%BD%D1%8F&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86%D0%BD%D1%82%D0%B5%D1%80%D1%81%D0%B5%D0%BA%D1%86%D1%96%D0%BE%D0%BD%D0%B0%D0%BB%D1%8C%D0%BD%D1%96%D1%81%D1%82%D1%8C" TargetMode="External"/><Relationship Id="rId23" Type="http://schemas.openxmlformats.org/officeDocument/2006/relationships/hyperlink" Target="https://uk.wikipedia.org/wiki/%D0%92%D1%96%D0%BA%D1%96%D0%BF%D0%B5%D0%B4%D1%96%D1%8F:%D0%A3%D0%BD%D0%B8%D0%BA%D0%B0%D0%B9%D1%82%D0%B5_%D0%BF%D0%BE%D0%BC%D0%B8%D0%BB%D0%BE%D0%BA" TargetMode="External"/><Relationship Id="rId28" Type="http://schemas.openxmlformats.org/officeDocument/2006/relationships/hyperlink" Target="https://vue.gov.ua/%D0%86%D1%81%D0%BB%D0%B0%D0%BC" TargetMode="External"/><Relationship Id="rId36" Type="http://schemas.openxmlformats.org/officeDocument/2006/relationships/hyperlink" Target="https://uk.wikipedia.org/wiki/%D0%A1%D1%82%D0%B0%D1%82%D1%8C" TargetMode="External"/><Relationship Id="rId49" Type="http://schemas.openxmlformats.org/officeDocument/2006/relationships/hyperlink" Target="https://uk.wikipedia.org/wiki/%D0%94%D0%BE%D0%BC%D1%96%D0%BD%D0%B0%D0%BD%D1%82%D0%B0" TargetMode="External"/><Relationship Id="rId57" Type="http://schemas.openxmlformats.org/officeDocument/2006/relationships/hyperlink" Target="https://uk.wikipedia.org/w/index.php?title=%D0%94%D1%96%D0%BB%D0%BE%D0%B2%D0%B0_%D0%B6%D1%96%D0%BD%D0%BA%D0%B0&amp;action=edit&amp;redlink=1" TargetMode="External"/><Relationship Id="rId10" Type="http://schemas.openxmlformats.org/officeDocument/2006/relationships/hyperlink" Target="https://uk.wikipedia.org/wiki/%D0%93%D0%B5%D0%BD%D0%B4%D0%B5%D1%80%D0%BD%D1%96_%D0%B4%D0%BE%D1%81%D0%BB%D1%96%D0%B4%D0%B6%D0%B5%D0%BD%D0%BD%D1%8F" TargetMode="External"/><Relationship Id="rId31" Type="http://schemas.openxmlformats.org/officeDocument/2006/relationships/hyperlink" Target="https://vue.gov.ua/%D0%A1%D0%BF%D0%BE%D0%BB%D1%83%D1%87%D0%B5%D0%BD%D1%96_%D0%A8%D1%82%D0%B0%D1%82%D0%B8_%D0%90%D0%BC%D0%B5%D1%80%D0%B8%D0%BA%D0%B8" TargetMode="External"/><Relationship Id="rId44" Type="http://schemas.openxmlformats.org/officeDocument/2006/relationships/hyperlink" Target="https://uk.wikipedia.org/wiki/%D0%A1%D0%B5%D0%BA%D1%81%D0%B8%D0%B7%D0%BC" TargetMode="External"/><Relationship Id="rId52" Type="http://schemas.openxmlformats.org/officeDocument/2006/relationships/hyperlink" Target="https://uk.wikipedia.org/wiki/%D0%A1%D1%82%D0%B5%D1%80%D0%B5%D0%BE%D1%82%D0%B8%D0%BF" TargetMode="External"/><Relationship Id="rId60" Type="http://schemas.openxmlformats.org/officeDocument/2006/relationships/hyperlink" Target="https://uk.wikipedia.org/wiki/%D0%A1%D0%B5%D0%BA%D1%81%D0%B8%D0%B7%D0%B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wc.co.uk/services/economics/insights/women-in-work-index.html" TargetMode="External"/><Relationship Id="rId13" Type="http://schemas.openxmlformats.org/officeDocument/2006/relationships/hyperlink" Target="https://uk.wikipedia.org/wiki/%D0%A1%D0%B5%D0%BA%D1%81%D0%B8%D0%B7%D0%BC" TargetMode="External"/><Relationship Id="rId18" Type="http://schemas.openxmlformats.org/officeDocument/2006/relationships/hyperlink" Target="https://uk.wikipedia.org/wiki/%D0%A4%D0%B5%D0%BC%D1%96%D0%BD%D1%96%D0%B7%D0%BC" TargetMode="External"/><Relationship Id="rId39" Type="http://schemas.openxmlformats.org/officeDocument/2006/relationships/hyperlink" Target="https://uk.wikipedia.org/wiki/%D0%93%D0%B5%D0%BD%D0%B4%D0%B5%D1%80%D0%BD%D1%96_%D0%B4%D0%BE%D1%81%D0%BB%D1%96%D0%B4%D0%B6%D0%B5%D0%BD%D0%BD%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3BE5-A144-4261-B0BD-C5E7377B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22770</Words>
  <Characters>129791</Characters>
  <Application>Microsoft Office Word</Application>
  <DocSecurity>0</DocSecurity>
  <Lines>1081</Lines>
  <Paragraphs>304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ZverDVD</Company>
  <LinksUpToDate>false</LinksUpToDate>
  <CharactersWithSpaces>152257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kalagina.margarita@gmail.com</dc:creator>
  <cp:keywords/>
  <dc:description/>
  <cp:lastModifiedBy>Windows</cp:lastModifiedBy>
  <cp:revision>2</cp:revision>
  <dcterms:created xsi:type="dcterms:W3CDTF">2023-01-12T01:20:00Z</dcterms:created>
  <dcterms:modified xsi:type="dcterms:W3CDTF">2023-01-12T01:20:00Z</dcterms:modified>
</cp:coreProperties>
</file>