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7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2054"/>
        <w:gridCol w:w="14"/>
        <w:gridCol w:w="117"/>
        <w:gridCol w:w="28"/>
        <w:gridCol w:w="1227"/>
        <w:gridCol w:w="524"/>
        <w:gridCol w:w="1837"/>
        <w:gridCol w:w="1486"/>
        <w:gridCol w:w="322"/>
        <w:gridCol w:w="2283"/>
        <w:gridCol w:w="1837"/>
        <w:gridCol w:w="1837"/>
        <w:gridCol w:w="1390"/>
        <w:gridCol w:w="564"/>
      </w:tblGrid>
      <w:tr w:rsidR="00E340D0" w:rsidRPr="004952EA" w14:paraId="04613D5E" w14:textId="77777777" w:rsidTr="005E19D0">
        <w:trPr>
          <w:gridAfter w:val="1"/>
          <w:wAfter w:w="192" w:type="pct"/>
          <w:trHeight w:val="684"/>
        </w:trPr>
        <w:tc>
          <w:tcPr>
            <w:tcW w:w="4808" w:type="pct"/>
            <w:gridSpan w:val="13"/>
            <w:tcBorders>
              <w:top w:val="nil"/>
            </w:tcBorders>
            <w:shd w:val="clear" w:color="auto" w:fill="C6D9F1"/>
            <w:vAlign w:val="center"/>
          </w:tcPr>
          <w:p w14:paraId="680E3702" w14:textId="77777777" w:rsidR="00E340D0" w:rsidRPr="00996524" w:rsidRDefault="00FE6589" w:rsidP="00474711">
            <w:pPr>
              <w:jc w:val="center"/>
              <w:rPr>
                <w:rFonts w:eastAsia="Calibri"/>
                <w:bCs/>
                <w:lang w:val="uk-UA"/>
              </w:rPr>
            </w:pPr>
            <w:r w:rsidRPr="00996524">
              <w:rPr>
                <w:rFonts w:eastAsia="Calibri"/>
                <w:b/>
                <w:color w:val="A90001"/>
                <w:lang w:val="uk-UA"/>
              </w:rPr>
              <w:t>СОЦІ</w:t>
            </w:r>
            <w:r w:rsidR="00474711" w:rsidRPr="00996524">
              <w:rPr>
                <w:rFonts w:eastAsia="Calibri"/>
                <w:b/>
                <w:color w:val="A90001"/>
                <w:lang w:val="uk-UA"/>
              </w:rPr>
              <w:t xml:space="preserve">ОЛОГІЯ СОЦІАЛЬНИХ ЗМІН </w:t>
            </w:r>
            <w:r w:rsidR="00E340D0" w:rsidRPr="00996524">
              <w:rPr>
                <w:rFonts w:eastAsia="Calibri"/>
                <w:bCs/>
                <w:color w:val="000000"/>
                <w:lang w:val="uk-UA"/>
              </w:rPr>
              <w:t>СИЛАБУС</w:t>
            </w:r>
          </w:p>
        </w:tc>
      </w:tr>
      <w:tr w:rsidR="00E340D0" w:rsidRPr="004952EA" w14:paraId="4DAF7A88" w14:textId="77777777" w:rsidTr="005E19D0">
        <w:trPr>
          <w:gridAfter w:val="1"/>
          <w:wAfter w:w="192" w:type="pct"/>
          <w:trHeight w:val="326"/>
        </w:trPr>
        <w:tc>
          <w:tcPr>
            <w:tcW w:w="1025" w:type="pct"/>
            <w:gridSpan w:val="5"/>
            <w:tcBorders>
              <w:top w:val="nil"/>
            </w:tcBorders>
            <w:shd w:val="clear" w:color="auto" w:fill="DDD9C3"/>
            <w:vAlign w:val="center"/>
          </w:tcPr>
          <w:p w14:paraId="217BF95F" w14:textId="77777777" w:rsidR="00E340D0" w:rsidRPr="00996524" w:rsidRDefault="00E340D0" w:rsidP="005E19D0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996524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1267" w:type="pct"/>
            <w:gridSpan w:val="3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C1A6A29" w14:textId="77777777" w:rsidR="00E340D0" w:rsidRPr="00996524" w:rsidRDefault="00E340D0" w:rsidP="005E19D0">
            <w:pPr>
              <w:rPr>
                <w:rFonts w:eastAsia="Calibri"/>
                <w:lang w:val="uk-UA"/>
              </w:rPr>
            </w:pPr>
            <w:r w:rsidRPr="00996524">
              <w:rPr>
                <w:rFonts w:eastAsia="Calibri"/>
                <w:b/>
              </w:rPr>
              <w:t>0</w:t>
            </w:r>
            <w:r w:rsidRPr="00996524">
              <w:rPr>
                <w:rFonts w:eastAsia="Calibri"/>
                <w:b/>
                <w:lang w:val="uk-UA"/>
              </w:rPr>
              <w:t>54</w:t>
            </w:r>
            <w:r w:rsidRPr="00996524">
              <w:rPr>
                <w:rFonts w:eastAsia="Calibri"/>
                <w:b/>
              </w:rPr>
              <w:t xml:space="preserve"> – </w:t>
            </w:r>
            <w:r w:rsidRPr="00996524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858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0C6766A9" w14:textId="77777777" w:rsidR="00E340D0" w:rsidRPr="00996524" w:rsidRDefault="00E340D0" w:rsidP="005E19D0">
            <w:pPr>
              <w:rPr>
                <w:rFonts w:eastAsia="Calibri"/>
                <w:lang w:val="uk-UA"/>
              </w:rPr>
            </w:pPr>
            <w:r w:rsidRPr="00996524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1659" w:type="pct"/>
            <w:gridSpan w:val="3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75DA2AF9" w14:textId="77777777" w:rsidR="00E340D0" w:rsidRPr="00996524" w:rsidRDefault="00E340D0" w:rsidP="005E19D0">
            <w:pPr>
              <w:rPr>
                <w:rFonts w:eastAsia="Calibri"/>
                <w:b/>
                <w:bCs/>
                <w:lang w:val="uk-UA"/>
              </w:rPr>
            </w:pPr>
            <w:r w:rsidRPr="00996524"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</w:tr>
      <w:tr w:rsidR="00E340D0" w:rsidRPr="004952EA" w14:paraId="467C66D4" w14:textId="77777777" w:rsidTr="005E19D0">
        <w:trPr>
          <w:gridAfter w:val="1"/>
          <w:wAfter w:w="192" w:type="pct"/>
          <w:trHeight w:val="205"/>
        </w:trPr>
        <w:tc>
          <w:tcPr>
            <w:tcW w:w="1025" w:type="pct"/>
            <w:gridSpan w:val="5"/>
            <w:shd w:val="clear" w:color="auto" w:fill="DDD9C3"/>
          </w:tcPr>
          <w:p w14:paraId="5FFC98C8" w14:textId="77777777" w:rsidR="00E340D0" w:rsidRPr="00996524" w:rsidRDefault="00E340D0" w:rsidP="005E19D0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996524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1267" w:type="pct"/>
            <w:gridSpan w:val="3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787E27A4" w14:textId="77777777" w:rsidR="00E340D0" w:rsidRPr="00996524" w:rsidRDefault="00FE6589" w:rsidP="005E19D0">
            <w:pPr>
              <w:rPr>
                <w:rFonts w:eastAsia="Calibri"/>
                <w:lang w:val="uk-UA"/>
              </w:rPr>
            </w:pPr>
            <w:r w:rsidRPr="00996524">
              <w:rPr>
                <w:rFonts w:eastAsia="Calibri"/>
                <w:b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858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1AC3A981" w14:textId="77777777" w:rsidR="00E340D0" w:rsidRPr="00996524" w:rsidRDefault="00E340D0" w:rsidP="005E19D0">
            <w:pPr>
              <w:rPr>
                <w:rFonts w:eastAsia="Calibri"/>
                <w:lang w:val="uk-UA"/>
              </w:rPr>
            </w:pPr>
            <w:r w:rsidRPr="00996524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1659" w:type="pct"/>
            <w:gridSpan w:val="3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5F4A7521" w14:textId="77777777" w:rsidR="00E340D0" w:rsidRPr="00996524" w:rsidRDefault="00E340D0" w:rsidP="005E19D0">
            <w:pPr>
              <w:rPr>
                <w:rFonts w:eastAsia="Calibri"/>
                <w:lang w:val="uk-UA"/>
              </w:rPr>
            </w:pPr>
            <w:r w:rsidRPr="00996524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E340D0" w:rsidRPr="004952EA" w14:paraId="158F75CF" w14:textId="77777777" w:rsidTr="005E19D0">
        <w:trPr>
          <w:gridAfter w:val="1"/>
          <w:wAfter w:w="192" w:type="pct"/>
          <w:trHeight w:val="205"/>
        </w:trPr>
        <w:tc>
          <w:tcPr>
            <w:tcW w:w="1025" w:type="pct"/>
            <w:gridSpan w:val="5"/>
            <w:shd w:val="clear" w:color="auto" w:fill="DDD9C3"/>
          </w:tcPr>
          <w:p w14:paraId="2D81A5D0" w14:textId="77777777" w:rsidR="00E340D0" w:rsidRPr="00996524" w:rsidRDefault="00E340D0" w:rsidP="005E19D0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996524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1267" w:type="pct"/>
            <w:gridSpan w:val="3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61C2EB63" w14:textId="77777777" w:rsidR="00E340D0" w:rsidRPr="00996524" w:rsidRDefault="00E340D0" w:rsidP="005E19D0">
            <w:pPr>
              <w:rPr>
                <w:rFonts w:eastAsia="Calibri"/>
                <w:b/>
                <w:lang w:val="uk-UA"/>
              </w:rPr>
            </w:pPr>
            <w:r w:rsidRPr="00996524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858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0DCD121B" w14:textId="77777777" w:rsidR="00E340D0" w:rsidRPr="00996524" w:rsidRDefault="00E340D0" w:rsidP="005E19D0">
            <w:pPr>
              <w:rPr>
                <w:rFonts w:eastAsia="Calibri"/>
                <w:b/>
                <w:lang w:val="uk-UA"/>
              </w:rPr>
            </w:pPr>
            <w:r w:rsidRPr="00996524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1659" w:type="pct"/>
            <w:gridSpan w:val="3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0F3C40D2" w14:textId="77777777" w:rsidR="00E340D0" w:rsidRPr="00996524" w:rsidRDefault="00E340D0" w:rsidP="005E19D0">
            <w:pPr>
              <w:rPr>
                <w:rFonts w:eastAsia="Calibri"/>
                <w:b/>
                <w:lang w:val="uk-UA"/>
              </w:rPr>
            </w:pPr>
            <w:r w:rsidRPr="00996524">
              <w:rPr>
                <w:rFonts w:eastAsia="Calibri"/>
                <w:b/>
                <w:lang w:val="uk-UA"/>
              </w:rPr>
              <w:t>Українська</w:t>
            </w:r>
          </w:p>
        </w:tc>
      </w:tr>
      <w:tr w:rsidR="00E340D0" w:rsidRPr="004952EA" w14:paraId="1A174B1E" w14:textId="77777777" w:rsidTr="005E19D0">
        <w:trPr>
          <w:gridAfter w:val="1"/>
          <w:wAfter w:w="192" w:type="pct"/>
          <w:trHeight w:val="387"/>
        </w:trPr>
        <w:tc>
          <w:tcPr>
            <w:tcW w:w="4808" w:type="pct"/>
            <w:gridSpan w:val="1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3BA73E8C" w14:textId="77777777" w:rsidR="00E340D0" w:rsidRPr="00996524" w:rsidRDefault="00E340D0" w:rsidP="005E19D0">
            <w:pPr>
              <w:jc w:val="center"/>
              <w:rPr>
                <w:rFonts w:eastAsia="Calibri"/>
                <w:b/>
                <w:lang w:val="uk-UA"/>
              </w:rPr>
            </w:pPr>
            <w:r w:rsidRPr="00996524">
              <w:rPr>
                <w:rFonts w:eastAsia="Calibri"/>
                <w:b/>
                <w:color w:val="000000"/>
                <w:lang w:val="uk-UA"/>
              </w:rPr>
              <w:t>Викладач</w:t>
            </w:r>
          </w:p>
        </w:tc>
      </w:tr>
      <w:tr w:rsidR="00E340D0" w:rsidRPr="004952EA" w14:paraId="68146315" w14:textId="77777777" w:rsidTr="005E19D0">
        <w:trPr>
          <w:gridAfter w:val="1"/>
          <w:wAfter w:w="192" w:type="pct"/>
          <w:trHeight w:val="170"/>
        </w:trPr>
        <w:tc>
          <w:tcPr>
            <w:tcW w:w="2405" w:type="pct"/>
            <w:gridSpan w:val="9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0AA9719A" w14:textId="77777777" w:rsidR="00474711" w:rsidRPr="00996524" w:rsidRDefault="00474711" w:rsidP="00474711">
            <w:pPr>
              <w:spacing w:line="204" w:lineRule="auto"/>
              <w:rPr>
                <w:spacing w:val="-4"/>
              </w:rPr>
            </w:pPr>
            <w:r w:rsidRPr="00996524">
              <w:rPr>
                <w:b/>
                <w:bCs/>
                <w:spacing w:val="-4"/>
              </w:rPr>
              <w:t>Агаларова Кар</w:t>
            </w:r>
            <w:proofErr w:type="spellStart"/>
            <w:r w:rsidRPr="00996524">
              <w:rPr>
                <w:b/>
                <w:bCs/>
                <w:spacing w:val="-4"/>
                <w:lang w:val="uk-UA"/>
              </w:rPr>
              <w:t>іна</w:t>
            </w:r>
            <w:proofErr w:type="spellEnd"/>
            <w:r w:rsidRPr="00996524">
              <w:rPr>
                <w:b/>
                <w:bCs/>
                <w:spacing w:val="-4"/>
                <w:lang w:val="uk-UA"/>
              </w:rPr>
              <w:t xml:space="preserve"> </w:t>
            </w:r>
            <w:proofErr w:type="spellStart"/>
            <w:r w:rsidRPr="00996524">
              <w:rPr>
                <w:b/>
                <w:bCs/>
                <w:spacing w:val="-4"/>
                <w:lang w:val="uk-UA"/>
              </w:rPr>
              <w:t>Адільївна</w:t>
            </w:r>
            <w:proofErr w:type="spellEnd"/>
            <w:r w:rsidRPr="00996524">
              <w:rPr>
                <w:spacing w:val="-4"/>
              </w:rPr>
              <w:t>, Karina.Agalarova@khpi.edu.ua</w:t>
            </w:r>
          </w:p>
          <w:p w14:paraId="2177E129" w14:textId="77777777" w:rsidR="00E340D0" w:rsidRPr="00996524" w:rsidRDefault="00E340D0" w:rsidP="005E19D0">
            <w:pPr>
              <w:rPr>
                <w:rFonts w:eastAsia="Calibri"/>
                <w:b/>
              </w:rPr>
            </w:pPr>
          </w:p>
        </w:tc>
        <w:tc>
          <w:tcPr>
            <w:tcW w:w="2404" w:type="pct"/>
            <w:gridSpan w:val="4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0F05AEED" w14:textId="77777777" w:rsidR="00E340D0" w:rsidRPr="00996524" w:rsidRDefault="00E340D0" w:rsidP="005E19D0">
            <w:pPr>
              <w:rPr>
                <w:rFonts w:eastAsia="Calibri"/>
              </w:rPr>
            </w:pPr>
          </w:p>
        </w:tc>
      </w:tr>
      <w:tr w:rsidR="00E340D0" w:rsidRPr="00474711" w14:paraId="5C040CF4" w14:textId="77777777" w:rsidTr="005E19D0">
        <w:trPr>
          <w:gridAfter w:val="1"/>
          <w:wAfter w:w="192" w:type="pct"/>
          <w:trHeight w:val="1622"/>
        </w:trPr>
        <w:tc>
          <w:tcPr>
            <w:tcW w:w="555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712A042D" w14:textId="77777777" w:rsidR="00E340D0" w:rsidRPr="00996524" w:rsidRDefault="00474711" w:rsidP="005E19D0">
            <w:pPr>
              <w:ind w:right="-108" w:hanging="108"/>
              <w:jc w:val="center"/>
              <w:rPr>
                <w:rFonts w:eastAsia="Calibri"/>
                <w:b/>
                <w:lang w:val="uk-UA"/>
              </w:rPr>
            </w:pPr>
            <w:r w:rsidRPr="00996524">
              <w:rPr>
                <w:noProof/>
                <w:lang w:val="uk-UA" w:eastAsia="uk-UA"/>
              </w:rPr>
              <w:drawing>
                <wp:inline distT="0" distB="0" distL="0" distR="0" wp14:anchorId="4F456100" wp14:editId="33A7212E">
                  <wp:extent cx="1243965" cy="204216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204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pct"/>
            <w:gridSpan w:val="11"/>
            <w:shd w:val="clear" w:color="auto" w:fill="DBE5F1"/>
          </w:tcPr>
          <w:p w14:paraId="73EF3399" w14:textId="77777777" w:rsidR="00996524" w:rsidRPr="00996524" w:rsidRDefault="00996524" w:rsidP="00996524">
            <w:pPr>
              <w:spacing w:line="204" w:lineRule="auto"/>
              <w:rPr>
                <w:spacing w:val="-4"/>
              </w:rPr>
            </w:pPr>
            <w:r w:rsidRPr="00996524">
              <w:rPr>
                <w:spacing w:val="-4"/>
              </w:rPr>
              <w:t xml:space="preserve">Кандидат </w:t>
            </w:r>
            <w:proofErr w:type="spellStart"/>
            <w:r w:rsidRPr="00996524">
              <w:rPr>
                <w:spacing w:val="-4"/>
              </w:rPr>
              <w:t>соціологічних</w:t>
            </w:r>
            <w:proofErr w:type="spellEnd"/>
            <w:r w:rsidRPr="00996524">
              <w:rPr>
                <w:spacing w:val="-4"/>
              </w:rPr>
              <w:t xml:space="preserve"> наук, доцент, доцент </w:t>
            </w:r>
            <w:proofErr w:type="spellStart"/>
            <w:r w:rsidRPr="00996524">
              <w:rPr>
                <w:spacing w:val="-4"/>
              </w:rPr>
              <w:t>кафедри</w:t>
            </w:r>
            <w:proofErr w:type="spellEnd"/>
            <w:r w:rsidRPr="00996524">
              <w:rPr>
                <w:spacing w:val="-4"/>
              </w:rPr>
              <w:t xml:space="preserve"> </w:t>
            </w:r>
            <w:proofErr w:type="spellStart"/>
            <w:r w:rsidRPr="00996524">
              <w:rPr>
                <w:spacing w:val="-4"/>
              </w:rPr>
              <w:t>кафедри</w:t>
            </w:r>
            <w:proofErr w:type="spellEnd"/>
            <w:r w:rsidRPr="00996524">
              <w:rPr>
                <w:spacing w:val="-4"/>
              </w:rPr>
              <w:t xml:space="preserve"> </w:t>
            </w:r>
            <w:proofErr w:type="spellStart"/>
            <w:r w:rsidRPr="00996524">
              <w:rPr>
                <w:spacing w:val="-4"/>
              </w:rPr>
              <w:t>соціології</w:t>
            </w:r>
            <w:proofErr w:type="spellEnd"/>
            <w:r w:rsidRPr="00996524">
              <w:rPr>
                <w:spacing w:val="-4"/>
              </w:rPr>
              <w:t xml:space="preserve"> і </w:t>
            </w:r>
            <w:proofErr w:type="spellStart"/>
            <w:r w:rsidRPr="00996524">
              <w:rPr>
                <w:spacing w:val="-4"/>
              </w:rPr>
              <w:t>публічного</w:t>
            </w:r>
            <w:proofErr w:type="spellEnd"/>
            <w:r w:rsidRPr="00996524">
              <w:rPr>
                <w:spacing w:val="-4"/>
              </w:rPr>
              <w:t xml:space="preserve"> </w:t>
            </w:r>
            <w:proofErr w:type="spellStart"/>
            <w:r w:rsidRPr="00996524">
              <w:rPr>
                <w:spacing w:val="-4"/>
              </w:rPr>
              <w:t>управління</w:t>
            </w:r>
            <w:proofErr w:type="spellEnd"/>
            <w:r w:rsidRPr="00996524">
              <w:rPr>
                <w:spacing w:val="-4"/>
              </w:rPr>
              <w:t xml:space="preserve">. </w:t>
            </w:r>
            <w:proofErr w:type="spellStart"/>
            <w:r w:rsidRPr="00996524">
              <w:rPr>
                <w:spacing w:val="-4"/>
              </w:rPr>
              <w:t>Досвід</w:t>
            </w:r>
            <w:proofErr w:type="spellEnd"/>
            <w:r w:rsidRPr="00996524">
              <w:rPr>
                <w:spacing w:val="-4"/>
              </w:rPr>
              <w:t xml:space="preserve"> </w:t>
            </w:r>
            <w:proofErr w:type="spellStart"/>
            <w:r w:rsidRPr="00996524">
              <w:rPr>
                <w:spacing w:val="-4"/>
              </w:rPr>
              <w:t>роботи</w:t>
            </w:r>
            <w:proofErr w:type="spellEnd"/>
            <w:r w:rsidRPr="00996524">
              <w:rPr>
                <w:spacing w:val="-4"/>
              </w:rPr>
              <w:t xml:space="preserve"> – 20 </w:t>
            </w:r>
            <w:proofErr w:type="spellStart"/>
            <w:r w:rsidRPr="00996524">
              <w:rPr>
                <w:spacing w:val="-4"/>
              </w:rPr>
              <w:t>років</w:t>
            </w:r>
            <w:proofErr w:type="spellEnd"/>
          </w:p>
          <w:p w14:paraId="3A9B5B29" w14:textId="77777777" w:rsidR="00996524" w:rsidRPr="00996524" w:rsidRDefault="00996524" w:rsidP="00996524">
            <w:pPr>
              <w:spacing w:line="204" w:lineRule="auto"/>
              <w:rPr>
                <w:spacing w:val="-4"/>
              </w:rPr>
            </w:pPr>
            <w:r w:rsidRPr="00996524">
              <w:rPr>
                <w:spacing w:val="-4"/>
              </w:rPr>
              <w:t xml:space="preserve">Автор </w:t>
            </w:r>
            <w:proofErr w:type="spellStart"/>
            <w:r w:rsidRPr="00996524">
              <w:rPr>
                <w:spacing w:val="-4"/>
              </w:rPr>
              <w:t>понад</w:t>
            </w:r>
            <w:proofErr w:type="spellEnd"/>
            <w:r w:rsidRPr="00996524">
              <w:rPr>
                <w:spacing w:val="-4"/>
              </w:rPr>
              <w:t xml:space="preserve"> 40-а </w:t>
            </w:r>
            <w:proofErr w:type="spellStart"/>
            <w:r w:rsidRPr="00996524">
              <w:rPr>
                <w:spacing w:val="-4"/>
              </w:rPr>
              <w:t>наукових</w:t>
            </w:r>
            <w:proofErr w:type="spellEnd"/>
            <w:r w:rsidRPr="00996524">
              <w:rPr>
                <w:spacing w:val="-4"/>
              </w:rPr>
              <w:t xml:space="preserve"> та </w:t>
            </w:r>
            <w:proofErr w:type="spellStart"/>
            <w:r w:rsidRPr="00996524">
              <w:rPr>
                <w:spacing w:val="-4"/>
              </w:rPr>
              <w:t>науково-методичних</w:t>
            </w:r>
            <w:proofErr w:type="spellEnd"/>
            <w:r w:rsidRPr="00996524">
              <w:rPr>
                <w:spacing w:val="-4"/>
              </w:rPr>
              <w:t xml:space="preserve"> </w:t>
            </w:r>
            <w:proofErr w:type="spellStart"/>
            <w:r w:rsidRPr="00996524">
              <w:rPr>
                <w:spacing w:val="-4"/>
              </w:rPr>
              <w:t>праць</w:t>
            </w:r>
            <w:proofErr w:type="spellEnd"/>
            <w:r w:rsidRPr="00996524">
              <w:rPr>
                <w:spacing w:val="-4"/>
              </w:rPr>
              <w:t xml:space="preserve"> та </w:t>
            </w:r>
            <w:proofErr w:type="spellStart"/>
            <w:r w:rsidRPr="00996524">
              <w:rPr>
                <w:spacing w:val="-4"/>
              </w:rPr>
              <w:t>підручників</w:t>
            </w:r>
            <w:proofErr w:type="spellEnd"/>
            <w:r w:rsidRPr="00996524">
              <w:rPr>
                <w:spacing w:val="-4"/>
              </w:rPr>
              <w:t xml:space="preserve">. </w:t>
            </w:r>
          </w:p>
          <w:p w14:paraId="750500FE" w14:textId="77777777" w:rsidR="00E340D0" w:rsidRPr="00996524" w:rsidRDefault="00996524" w:rsidP="00996524">
            <w:pPr>
              <w:rPr>
                <w:rFonts w:eastAsia="Calibri"/>
                <w:b/>
                <w:lang w:val="uk-UA"/>
              </w:rPr>
            </w:pPr>
            <w:r w:rsidRPr="00996524">
              <w:rPr>
                <w:spacing w:val="-4"/>
              </w:rPr>
              <w:t xml:space="preserve">Лектор з </w:t>
            </w:r>
            <w:proofErr w:type="spellStart"/>
            <w:r w:rsidRPr="00996524">
              <w:rPr>
                <w:spacing w:val="-4"/>
              </w:rPr>
              <w:t>дисциплін</w:t>
            </w:r>
            <w:proofErr w:type="spellEnd"/>
            <w:r w:rsidRPr="00996524">
              <w:rPr>
                <w:spacing w:val="-4"/>
              </w:rPr>
              <w:t>: «</w:t>
            </w:r>
            <w:proofErr w:type="spellStart"/>
            <w:r w:rsidRPr="00996524">
              <w:rPr>
                <w:spacing w:val="-4"/>
              </w:rPr>
              <w:t>Історія</w:t>
            </w:r>
            <w:proofErr w:type="spellEnd"/>
            <w:r w:rsidRPr="00996524">
              <w:rPr>
                <w:spacing w:val="-4"/>
              </w:rPr>
              <w:t xml:space="preserve"> </w:t>
            </w:r>
            <w:proofErr w:type="spellStart"/>
            <w:r w:rsidRPr="00996524">
              <w:rPr>
                <w:spacing w:val="-4"/>
              </w:rPr>
              <w:t>соціології</w:t>
            </w:r>
            <w:proofErr w:type="spellEnd"/>
            <w:r w:rsidRPr="00996524">
              <w:rPr>
                <w:spacing w:val="-4"/>
              </w:rPr>
              <w:t>», «</w:t>
            </w:r>
            <w:proofErr w:type="spellStart"/>
            <w:r w:rsidRPr="00996524">
              <w:rPr>
                <w:spacing w:val="-4"/>
              </w:rPr>
              <w:t>Іміджологія</w:t>
            </w:r>
            <w:proofErr w:type="spellEnd"/>
            <w:r w:rsidRPr="00996524">
              <w:rPr>
                <w:spacing w:val="-4"/>
              </w:rPr>
              <w:t>», «</w:t>
            </w:r>
            <w:proofErr w:type="spellStart"/>
            <w:r w:rsidRPr="00996524">
              <w:rPr>
                <w:spacing w:val="-4"/>
              </w:rPr>
              <w:t>Соціологія</w:t>
            </w:r>
            <w:proofErr w:type="spellEnd"/>
            <w:r w:rsidRPr="00996524">
              <w:rPr>
                <w:spacing w:val="-4"/>
              </w:rPr>
              <w:t xml:space="preserve"> </w:t>
            </w:r>
            <w:proofErr w:type="spellStart"/>
            <w:r w:rsidRPr="00996524">
              <w:rPr>
                <w:spacing w:val="-4"/>
              </w:rPr>
              <w:t>соціальних</w:t>
            </w:r>
            <w:proofErr w:type="spellEnd"/>
            <w:r w:rsidRPr="00996524">
              <w:rPr>
                <w:spacing w:val="-4"/>
              </w:rPr>
              <w:t xml:space="preserve"> </w:t>
            </w:r>
            <w:proofErr w:type="spellStart"/>
            <w:r w:rsidRPr="00996524">
              <w:rPr>
                <w:spacing w:val="-4"/>
              </w:rPr>
              <w:t>змін</w:t>
            </w:r>
            <w:proofErr w:type="spellEnd"/>
            <w:r w:rsidRPr="00996524">
              <w:rPr>
                <w:spacing w:val="-4"/>
              </w:rPr>
              <w:t>», «</w:t>
            </w:r>
            <w:proofErr w:type="spellStart"/>
            <w:r w:rsidRPr="00996524">
              <w:rPr>
                <w:spacing w:val="-4"/>
              </w:rPr>
              <w:t>Соціологія</w:t>
            </w:r>
            <w:proofErr w:type="spellEnd"/>
            <w:r w:rsidRPr="00996524">
              <w:rPr>
                <w:spacing w:val="-4"/>
              </w:rPr>
              <w:t xml:space="preserve"> </w:t>
            </w:r>
            <w:proofErr w:type="spellStart"/>
            <w:r w:rsidRPr="00996524">
              <w:rPr>
                <w:spacing w:val="-4"/>
              </w:rPr>
              <w:t>зв'язків</w:t>
            </w:r>
            <w:proofErr w:type="spellEnd"/>
            <w:r w:rsidRPr="00996524">
              <w:rPr>
                <w:spacing w:val="-4"/>
              </w:rPr>
              <w:t xml:space="preserve"> з </w:t>
            </w:r>
            <w:proofErr w:type="spellStart"/>
            <w:r w:rsidRPr="00996524">
              <w:rPr>
                <w:spacing w:val="-4"/>
              </w:rPr>
              <w:t>громадськістю</w:t>
            </w:r>
            <w:proofErr w:type="spellEnd"/>
            <w:r w:rsidRPr="00996524">
              <w:rPr>
                <w:spacing w:val="-4"/>
              </w:rPr>
              <w:t>», «</w:t>
            </w:r>
            <w:proofErr w:type="spellStart"/>
            <w:r w:rsidRPr="00996524">
              <w:rPr>
                <w:spacing w:val="-4"/>
              </w:rPr>
              <w:t>Комунікативна</w:t>
            </w:r>
            <w:proofErr w:type="spellEnd"/>
            <w:r w:rsidRPr="00996524">
              <w:rPr>
                <w:spacing w:val="-4"/>
              </w:rPr>
              <w:t xml:space="preserve"> </w:t>
            </w:r>
            <w:proofErr w:type="spellStart"/>
            <w:r w:rsidRPr="00996524">
              <w:rPr>
                <w:spacing w:val="-4"/>
              </w:rPr>
              <w:t>діяльність</w:t>
            </w:r>
            <w:proofErr w:type="spellEnd"/>
            <w:r w:rsidRPr="00996524">
              <w:rPr>
                <w:spacing w:val="-4"/>
              </w:rPr>
              <w:t xml:space="preserve"> в </w:t>
            </w:r>
            <w:proofErr w:type="spellStart"/>
            <w:r w:rsidRPr="00996524">
              <w:rPr>
                <w:spacing w:val="-4"/>
              </w:rPr>
              <w:t>публічній</w:t>
            </w:r>
            <w:proofErr w:type="spellEnd"/>
            <w:r w:rsidRPr="00996524">
              <w:rPr>
                <w:spacing w:val="-4"/>
              </w:rPr>
              <w:t xml:space="preserve"> </w:t>
            </w:r>
            <w:proofErr w:type="spellStart"/>
            <w:r w:rsidRPr="00996524">
              <w:rPr>
                <w:spacing w:val="-4"/>
              </w:rPr>
              <w:t>сфері</w:t>
            </w:r>
            <w:proofErr w:type="spellEnd"/>
            <w:r w:rsidRPr="00996524">
              <w:rPr>
                <w:spacing w:val="-4"/>
              </w:rPr>
              <w:t>», «</w:t>
            </w:r>
            <w:proofErr w:type="spellStart"/>
            <w:r w:rsidRPr="00996524">
              <w:rPr>
                <w:spacing w:val="-4"/>
              </w:rPr>
              <w:t>Соціологія</w:t>
            </w:r>
            <w:proofErr w:type="spellEnd"/>
            <w:r w:rsidRPr="00996524">
              <w:rPr>
                <w:spacing w:val="-4"/>
              </w:rPr>
              <w:t xml:space="preserve"> спорту», «</w:t>
            </w:r>
            <w:proofErr w:type="spellStart"/>
            <w:r w:rsidRPr="00996524">
              <w:rPr>
                <w:spacing w:val="-4"/>
              </w:rPr>
              <w:t>Методи</w:t>
            </w:r>
            <w:proofErr w:type="spellEnd"/>
            <w:r w:rsidRPr="00996524">
              <w:rPr>
                <w:spacing w:val="-4"/>
              </w:rPr>
              <w:t xml:space="preserve"> </w:t>
            </w:r>
            <w:proofErr w:type="spellStart"/>
            <w:r w:rsidRPr="00996524">
              <w:rPr>
                <w:spacing w:val="-4"/>
              </w:rPr>
              <w:t>оцінки</w:t>
            </w:r>
            <w:proofErr w:type="spellEnd"/>
            <w:r w:rsidRPr="00996524">
              <w:rPr>
                <w:spacing w:val="-4"/>
              </w:rPr>
              <w:t xml:space="preserve"> персоналу в </w:t>
            </w:r>
            <w:proofErr w:type="spellStart"/>
            <w:r w:rsidRPr="00996524">
              <w:rPr>
                <w:spacing w:val="-4"/>
              </w:rPr>
              <w:t>організації</w:t>
            </w:r>
            <w:proofErr w:type="spellEnd"/>
            <w:r w:rsidRPr="00996524">
              <w:rPr>
                <w:spacing w:val="-4"/>
              </w:rPr>
              <w:t xml:space="preserve">», </w:t>
            </w:r>
            <w:proofErr w:type="spellStart"/>
            <w:r w:rsidRPr="00996524">
              <w:rPr>
                <w:spacing w:val="-4"/>
              </w:rPr>
              <w:t>Методологія</w:t>
            </w:r>
            <w:proofErr w:type="spellEnd"/>
            <w:r w:rsidRPr="00996524">
              <w:rPr>
                <w:spacing w:val="-4"/>
              </w:rPr>
              <w:t xml:space="preserve"> та </w:t>
            </w:r>
            <w:proofErr w:type="spellStart"/>
            <w:r w:rsidRPr="00996524">
              <w:rPr>
                <w:spacing w:val="-4"/>
              </w:rPr>
              <w:t>методи</w:t>
            </w:r>
            <w:proofErr w:type="spellEnd"/>
            <w:r w:rsidRPr="00996524">
              <w:rPr>
                <w:spacing w:val="-4"/>
              </w:rPr>
              <w:t xml:space="preserve"> </w:t>
            </w:r>
            <w:proofErr w:type="spellStart"/>
            <w:r w:rsidRPr="00996524">
              <w:rPr>
                <w:spacing w:val="-4"/>
              </w:rPr>
              <w:t>роботи</w:t>
            </w:r>
            <w:proofErr w:type="spellEnd"/>
            <w:r w:rsidRPr="00996524">
              <w:rPr>
                <w:spacing w:val="-4"/>
              </w:rPr>
              <w:t xml:space="preserve"> з персоналом, Кадри та </w:t>
            </w:r>
            <w:proofErr w:type="spellStart"/>
            <w:r w:rsidRPr="00996524">
              <w:rPr>
                <w:spacing w:val="-4"/>
              </w:rPr>
              <w:t>безпека</w:t>
            </w:r>
            <w:proofErr w:type="spellEnd"/>
            <w:r w:rsidRPr="00996524">
              <w:rPr>
                <w:spacing w:val="-4"/>
              </w:rPr>
              <w:t xml:space="preserve"> </w:t>
            </w:r>
            <w:proofErr w:type="spellStart"/>
            <w:r w:rsidRPr="00996524">
              <w:rPr>
                <w:spacing w:val="-4"/>
              </w:rPr>
              <w:t>організацій</w:t>
            </w:r>
            <w:proofErr w:type="spellEnd"/>
            <w:r w:rsidRPr="00996524">
              <w:rPr>
                <w:spacing w:val="-4"/>
              </w:rPr>
              <w:t>.</w:t>
            </w:r>
          </w:p>
        </w:tc>
      </w:tr>
      <w:tr w:rsidR="00E340D0" w:rsidRPr="004952EA" w14:paraId="03481DCE" w14:textId="77777777" w:rsidTr="005E19D0">
        <w:trPr>
          <w:gridAfter w:val="1"/>
          <w:wAfter w:w="192" w:type="pct"/>
          <w:trHeight w:val="387"/>
        </w:trPr>
        <w:tc>
          <w:tcPr>
            <w:tcW w:w="4808" w:type="pct"/>
            <w:gridSpan w:val="13"/>
            <w:shd w:val="clear" w:color="auto" w:fill="D9D9D9"/>
            <w:vAlign w:val="center"/>
          </w:tcPr>
          <w:p w14:paraId="2271D013" w14:textId="77777777" w:rsidR="00E340D0" w:rsidRPr="00996524" w:rsidRDefault="00E340D0" w:rsidP="005E19D0">
            <w:pPr>
              <w:jc w:val="center"/>
              <w:rPr>
                <w:rFonts w:eastAsia="Calibri"/>
                <w:lang w:val="uk-UA"/>
              </w:rPr>
            </w:pPr>
            <w:r w:rsidRPr="00996524">
              <w:rPr>
                <w:rFonts w:eastAsia="Calibri"/>
                <w:b/>
                <w:color w:val="000000"/>
                <w:lang w:val="uk-UA"/>
              </w:rPr>
              <w:t>Загальна інформація про курс</w:t>
            </w:r>
          </w:p>
        </w:tc>
      </w:tr>
      <w:tr w:rsidR="00E340D0" w:rsidRPr="00474711" w14:paraId="6B5E9C58" w14:textId="77777777" w:rsidTr="005E19D0">
        <w:trPr>
          <w:gridAfter w:val="1"/>
          <w:wAfter w:w="192" w:type="pct"/>
          <w:trHeight w:val="387"/>
        </w:trPr>
        <w:tc>
          <w:tcPr>
            <w:tcW w:w="555" w:type="pct"/>
            <w:gridSpan w:val="2"/>
            <w:shd w:val="clear" w:color="auto" w:fill="DDD9C3"/>
            <w:vAlign w:val="center"/>
          </w:tcPr>
          <w:p w14:paraId="00AC2475" w14:textId="77777777" w:rsidR="00E340D0" w:rsidRPr="00996524" w:rsidRDefault="00E340D0" w:rsidP="005E19D0">
            <w:pPr>
              <w:rPr>
                <w:rFonts w:eastAsia="Calibri"/>
                <w:b/>
                <w:lang w:val="uk-UA"/>
              </w:rPr>
            </w:pPr>
            <w:r w:rsidRPr="00996524">
              <w:rPr>
                <w:rFonts w:eastAsia="Calibri"/>
                <w:b/>
                <w:lang w:val="uk-UA"/>
              </w:rPr>
              <w:t>Анотація</w:t>
            </w:r>
          </w:p>
        </w:tc>
        <w:tc>
          <w:tcPr>
            <w:tcW w:w="4253" w:type="pct"/>
            <w:gridSpan w:val="11"/>
            <w:shd w:val="clear" w:color="auto" w:fill="DBE5F1"/>
          </w:tcPr>
          <w:p w14:paraId="66FF4DF5" w14:textId="77777777" w:rsidR="00E340D0" w:rsidRPr="00996524" w:rsidRDefault="00E340D0" w:rsidP="00106FF8">
            <w:pPr>
              <w:spacing w:before="120" w:after="120"/>
              <w:rPr>
                <w:rFonts w:eastAsia="Calibri"/>
                <w:lang w:val="uk-UA"/>
              </w:rPr>
            </w:pPr>
            <w:r w:rsidRPr="00996524">
              <w:rPr>
                <w:lang w:val="uk-UA"/>
              </w:rPr>
              <w:t>У курсі висвітлюються категорії та основні проблемні положення соціальн</w:t>
            </w:r>
            <w:r w:rsidR="00FE6589" w:rsidRPr="00996524">
              <w:rPr>
                <w:lang w:val="uk-UA"/>
              </w:rPr>
              <w:t xml:space="preserve">их змін крізь призму соціологічного виміру. </w:t>
            </w:r>
            <w:r w:rsidRPr="00996524">
              <w:rPr>
                <w:lang w:val="uk-UA"/>
              </w:rPr>
              <w:t>Розглядаються основні</w:t>
            </w:r>
            <w:r w:rsidR="00FE6589" w:rsidRPr="00996524">
              <w:rPr>
                <w:lang w:val="uk-UA"/>
              </w:rPr>
              <w:t xml:space="preserve"> </w:t>
            </w:r>
            <w:r w:rsidRPr="00996524">
              <w:rPr>
                <w:lang w:val="uk-UA"/>
              </w:rPr>
              <w:t>компоненти, типи та види соціальн</w:t>
            </w:r>
            <w:r w:rsidR="00FE6589" w:rsidRPr="00996524">
              <w:rPr>
                <w:lang w:val="uk-UA"/>
              </w:rPr>
              <w:t>их змін</w:t>
            </w:r>
            <w:r w:rsidRPr="00996524">
              <w:rPr>
                <w:lang w:val="uk-UA"/>
              </w:rPr>
              <w:t xml:space="preserve">, </w:t>
            </w:r>
            <w:r w:rsidR="00106FF8" w:rsidRPr="00996524">
              <w:rPr>
                <w:rFonts w:eastAsia="Symbol"/>
                <w:lang w:val="uk-UA" w:eastAsia="en-US"/>
              </w:rPr>
              <w:t xml:space="preserve">соціальних структур та відносин, </w:t>
            </w:r>
            <w:r w:rsidRPr="00996524">
              <w:rPr>
                <w:lang w:val="uk-UA"/>
              </w:rPr>
              <w:t xml:space="preserve">наукові підходи до </w:t>
            </w:r>
            <w:r w:rsidR="00FE6589" w:rsidRPr="00996524">
              <w:rPr>
                <w:lang w:val="uk-UA"/>
              </w:rPr>
              <w:t>розуміння</w:t>
            </w:r>
            <w:r w:rsidRPr="00996524">
              <w:rPr>
                <w:lang w:val="uk-UA"/>
              </w:rPr>
              <w:t xml:space="preserve"> становлення та функціонування </w:t>
            </w:r>
            <w:r w:rsidR="00FE6589" w:rsidRPr="00996524">
              <w:rPr>
                <w:lang w:val="uk-UA"/>
              </w:rPr>
              <w:t>соціальних змін</w:t>
            </w:r>
            <w:r w:rsidRPr="00996524">
              <w:rPr>
                <w:lang w:val="uk-UA"/>
              </w:rPr>
              <w:t>.</w:t>
            </w:r>
          </w:p>
        </w:tc>
      </w:tr>
      <w:tr w:rsidR="00E340D0" w:rsidRPr="00996524" w14:paraId="516E8C81" w14:textId="77777777" w:rsidTr="005E19D0">
        <w:trPr>
          <w:gridAfter w:val="1"/>
          <w:wAfter w:w="192" w:type="pct"/>
          <w:trHeight w:val="387"/>
        </w:trPr>
        <w:tc>
          <w:tcPr>
            <w:tcW w:w="555" w:type="pct"/>
            <w:gridSpan w:val="2"/>
            <w:shd w:val="clear" w:color="auto" w:fill="DDD9C3"/>
            <w:vAlign w:val="center"/>
          </w:tcPr>
          <w:p w14:paraId="27A0BBBB" w14:textId="77777777" w:rsidR="00E340D0" w:rsidRPr="00996524" w:rsidRDefault="00E340D0" w:rsidP="005E19D0">
            <w:pPr>
              <w:rPr>
                <w:rFonts w:eastAsia="Calibri"/>
                <w:b/>
                <w:lang w:val="uk-UA"/>
              </w:rPr>
            </w:pPr>
            <w:r w:rsidRPr="00996524">
              <w:rPr>
                <w:rFonts w:eastAsia="Calibri"/>
                <w:b/>
                <w:lang w:val="uk-UA"/>
              </w:rPr>
              <w:t>Цілі курсу</w:t>
            </w:r>
          </w:p>
        </w:tc>
        <w:tc>
          <w:tcPr>
            <w:tcW w:w="4253" w:type="pct"/>
            <w:gridSpan w:val="11"/>
            <w:shd w:val="clear" w:color="auto" w:fill="DBE5F1"/>
          </w:tcPr>
          <w:p w14:paraId="5C4EADCE" w14:textId="77777777" w:rsidR="00E340D0" w:rsidRPr="00996524" w:rsidRDefault="00FE6589" w:rsidP="005E1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"/>
              </w:tabs>
              <w:ind w:left="28"/>
              <w:rPr>
                <w:rFonts w:eastAsia="Calibri"/>
                <w:color w:val="000000"/>
                <w:lang w:val="uk-UA"/>
              </w:rPr>
            </w:pPr>
            <w:r w:rsidRPr="00996524">
              <w:rPr>
                <w:rFonts w:eastAsia="Calibri"/>
                <w:color w:val="000000"/>
                <w:lang w:val="uk-UA"/>
              </w:rPr>
              <w:t>Вивчення студентами закономірностей соціальної динаміки, ознайомлення з теоріями, що пояснюють соціальні зміни, розуміння студентами сутності основних еволюційних і революційних форм соціальних змін.</w:t>
            </w:r>
          </w:p>
        </w:tc>
      </w:tr>
      <w:tr w:rsidR="00E340D0" w:rsidRPr="00996524" w14:paraId="192A9DFE" w14:textId="77777777" w:rsidTr="005E19D0">
        <w:trPr>
          <w:gridAfter w:val="1"/>
          <w:wAfter w:w="192" w:type="pct"/>
          <w:trHeight w:val="387"/>
        </w:trPr>
        <w:tc>
          <w:tcPr>
            <w:tcW w:w="555" w:type="pct"/>
            <w:gridSpan w:val="2"/>
            <w:shd w:val="clear" w:color="auto" w:fill="DDD9C3"/>
            <w:vAlign w:val="center"/>
          </w:tcPr>
          <w:p w14:paraId="19111472" w14:textId="77777777" w:rsidR="00E340D0" w:rsidRPr="00996524" w:rsidRDefault="00E340D0" w:rsidP="005E19D0">
            <w:pPr>
              <w:rPr>
                <w:rFonts w:eastAsia="Calibri"/>
                <w:b/>
                <w:lang w:val="uk-UA"/>
              </w:rPr>
            </w:pPr>
            <w:r w:rsidRPr="00996524">
              <w:rPr>
                <w:rFonts w:eastAsia="Calibri"/>
                <w:b/>
                <w:lang w:val="uk-UA"/>
              </w:rPr>
              <w:t xml:space="preserve">Формат </w:t>
            </w:r>
          </w:p>
        </w:tc>
        <w:tc>
          <w:tcPr>
            <w:tcW w:w="4253" w:type="pct"/>
            <w:gridSpan w:val="11"/>
            <w:shd w:val="clear" w:color="auto" w:fill="DBE5F1"/>
            <w:vAlign w:val="center"/>
          </w:tcPr>
          <w:p w14:paraId="3F4A1C40" w14:textId="77777777" w:rsidR="00E340D0" w:rsidRPr="00996524" w:rsidRDefault="00E340D0" w:rsidP="005E19D0">
            <w:pPr>
              <w:spacing w:line="204" w:lineRule="auto"/>
              <w:rPr>
                <w:rFonts w:eastAsia="Calibri"/>
                <w:lang w:val="uk-UA"/>
              </w:rPr>
            </w:pPr>
            <w:r w:rsidRPr="00996524">
              <w:rPr>
                <w:rFonts w:eastAsia="Calibri"/>
                <w:lang w:val="uk-UA"/>
              </w:rPr>
              <w:t>Лекції, практичні заняття, реферати, консультації. Підсумковий контроль – іспит.</w:t>
            </w:r>
          </w:p>
        </w:tc>
      </w:tr>
      <w:tr w:rsidR="00E340D0" w:rsidRPr="00996524" w14:paraId="5445077B" w14:textId="77777777" w:rsidTr="005E19D0">
        <w:trPr>
          <w:gridAfter w:val="1"/>
          <w:wAfter w:w="192" w:type="pct"/>
          <w:trHeight w:val="387"/>
        </w:trPr>
        <w:tc>
          <w:tcPr>
            <w:tcW w:w="551" w:type="pct"/>
            <w:shd w:val="clear" w:color="auto" w:fill="DDD9C3"/>
            <w:vAlign w:val="center"/>
          </w:tcPr>
          <w:p w14:paraId="12FBCB7A" w14:textId="77777777" w:rsidR="00E340D0" w:rsidRPr="00996524" w:rsidRDefault="00E340D0" w:rsidP="005E19D0">
            <w:pPr>
              <w:rPr>
                <w:rFonts w:eastAsia="Calibri"/>
                <w:b/>
                <w:lang w:val="uk-UA"/>
              </w:rPr>
            </w:pPr>
            <w:r w:rsidRPr="00996524">
              <w:rPr>
                <w:rFonts w:eastAsia="Calibri"/>
                <w:b/>
                <w:lang w:val="uk-UA"/>
              </w:rPr>
              <w:lastRenderedPageBreak/>
              <w:t>Семестр</w:t>
            </w:r>
          </w:p>
        </w:tc>
        <w:tc>
          <w:tcPr>
            <w:tcW w:w="4257" w:type="pct"/>
            <w:gridSpan w:val="12"/>
            <w:shd w:val="clear" w:color="auto" w:fill="DBE5F1"/>
            <w:vAlign w:val="center"/>
          </w:tcPr>
          <w:p w14:paraId="60B9D59E" w14:textId="77777777" w:rsidR="00E340D0" w:rsidRPr="00996524" w:rsidRDefault="00450AF4" w:rsidP="005E19D0">
            <w:pPr>
              <w:spacing w:line="204" w:lineRule="auto"/>
              <w:rPr>
                <w:rFonts w:eastAsia="Calibri"/>
                <w:lang w:val="uk-UA"/>
              </w:rPr>
            </w:pPr>
            <w:r w:rsidRPr="00996524">
              <w:rPr>
                <w:rFonts w:eastAsia="Calibri"/>
                <w:lang w:val="uk-UA"/>
              </w:rPr>
              <w:t>2</w:t>
            </w:r>
          </w:p>
        </w:tc>
      </w:tr>
      <w:tr w:rsidR="00E340D0" w:rsidRPr="00996524" w14:paraId="293F9F4B" w14:textId="77777777" w:rsidTr="005E19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92" w:type="pct"/>
          <w:trHeight w:val="694"/>
        </w:trPr>
        <w:tc>
          <w:tcPr>
            <w:tcW w:w="602" w:type="pct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773CE7E6" w14:textId="77777777" w:rsidR="00E340D0" w:rsidRPr="00996524" w:rsidRDefault="00E340D0" w:rsidP="005E19D0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996524">
              <w:rPr>
                <w:rFonts w:eastAsia="Calibri"/>
                <w:b/>
                <w:lang w:val="uk-UA"/>
              </w:rPr>
              <w:t>Обсяг (кредити) / Тип курсу</w:t>
            </w:r>
          </w:p>
        </w:tc>
        <w:tc>
          <w:tcPr>
            <w:tcW w:w="601" w:type="pct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76996A2C" w14:textId="77777777" w:rsidR="00E340D0" w:rsidRPr="00996524" w:rsidRDefault="00B71728" w:rsidP="005E19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96524">
              <w:rPr>
                <w:lang w:val="uk-UA"/>
              </w:rPr>
              <w:t>3</w:t>
            </w:r>
            <w:r w:rsidR="00E340D0" w:rsidRPr="00996524">
              <w:rPr>
                <w:lang w:val="uk-UA"/>
              </w:rPr>
              <w:t xml:space="preserve"> / Вибірковий</w:t>
            </w:r>
          </w:p>
        </w:tc>
        <w:tc>
          <w:tcPr>
            <w:tcW w:w="60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768B117E" w14:textId="77777777" w:rsidR="00E340D0" w:rsidRPr="00996524" w:rsidRDefault="00E340D0" w:rsidP="005E19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96524">
              <w:rPr>
                <w:rStyle w:val="normaltextrun"/>
                <w:rFonts w:eastAsia="Calibri"/>
                <w:b/>
                <w:bCs/>
                <w:lang w:val="uk-UA"/>
              </w:rPr>
              <w:t>Лекції (години)</w:t>
            </w:r>
          </w:p>
        </w:tc>
        <w:tc>
          <w:tcPr>
            <w:tcW w:w="601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502B042F" w14:textId="77777777" w:rsidR="00E340D0" w:rsidRPr="00996524" w:rsidRDefault="00E340D0" w:rsidP="005E19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96524">
              <w:rPr>
                <w:lang w:val="uk-UA"/>
              </w:rPr>
              <w:t>32</w:t>
            </w:r>
          </w:p>
        </w:tc>
        <w:tc>
          <w:tcPr>
            <w:tcW w:w="745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1D4C7131" w14:textId="77777777" w:rsidR="00E340D0" w:rsidRPr="00996524" w:rsidRDefault="00E340D0" w:rsidP="005E19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96524">
              <w:rPr>
                <w:rStyle w:val="normaltextrun"/>
                <w:rFonts w:eastAsia="Calibri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60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189F30C8" w14:textId="77777777" w:rsidR="00E340D0" w:rsidRPr="00996524" w:rsidRDefault="00B71728" w:rsidP="005E19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96524">
              <w:rPr>
                <w:lang w:val="uk-UA"/>
              </w:rPr>
              <w:t>16</w:t>
            </w:r>
          </w:p>
        </w:tc>
        <w:tc>
          <w:tcPr>
            <w:tcW w:w="60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2E1F232D" w14:textId="77777777" w:rsidR="00E340D0" w:rsidRPr="00996524" w:rsidRDefault="00E340D0" w:rsidP="005E19D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6524">
              <w:rPr>
                <w:rStyle w:val="normaltextrun"/>
                <w:rFonts w:eastAsia="Calibri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45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7B9549DD" w14:textId="77777777" w:rsidR="00E340D0" w:rsidRPr="00996524" w:rsidRDefault="00B71728" w:rsidP="005E19D0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 w:rsidRPr="00996524">
              <w:rPr>
                <w:lang w:val="uk-UA"/>
              </w:rPr>
              <w:t>42</w:t>
            </w:r>
          </w:p>
        </w:tc>
      </w:tr>
      <w:tr w:rsidR="00E340D0" w:rsidRPr="003940BF" w14:paraId="558E5EB9" w14:textId="77777777" w:rsidTr="005E19D0">
        <w:trPr>
          <w:trHeight w:val="1376"/>
        </w:trPr>
        <w:tc>
          <w:tcPr>
            <w:tcW w:w="615" w:type="pct"/>
            <w:gridSpan w:val="4"/>
            <w:shd w:val="clear" w:color="auto" w:fill="DDD9C3" w:themeFill="background2" w:themeFillShade="E6"/>
            <w:vAlign w:val="center"/>
          </w:tcPr>
          <w:p w14:paraId="08CECB67" w14:textId="77777777" w:rsidR="00E340D0" w:rsidRPr="00996524" w:rsidRDefault="00E340D0" w:rsidP="005E19D0">
            <w:pPr>
              <w:rPr>
                <w:rFonts w:eastAsia="Calibri"/>
                <w:b/>
                <w:lang w:val="uk-UA"/>
              </w:rPr>
            </w:pPr>
            <w:r w:rsidRPr="00996524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4385" w:type="pct"/>
            <w:gridSpan w:val="10"/>
            <w:shd w:val="clear" w:color="auto" w:fill="DBE5F1" w:themeFill="accent1" w:themeFillTint="33"/>
            <w:vAlign w:val="center"/>
          </w:tcPr>
          <w:p w14:paraId="005DE904" w14:textId="77777777" w:rsidR="00106FF8" w:rsidRPr="00996524" w:rsidRDefault="00106FF8" w:rsidP="00106FF8">
            <w:pPr>
              <w:pStyle w:val="a8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lang w:val="uk-UA" w:eastAsia="uk-UA"/>
              </w:rPr>
            </w:pPr>
            <w:proofErr w:type="spellStart"/>
            <w:r w:rsidRPr="00996524">
              <w:rPr>
                <w:lang w:eastAsia="uk-UA"/>
              </w:rPr>
              <w:t>Здатність</w:t>
            </w:r>
            <w:proofErr w:type="spellEnd"/>
            <w:r w:rsidRPr="00996524">
              <w:rPr>
                <w:lang w:eastAsia="uk-UA"/>
              </w:rPr>
              <w:t xml:space="preserve"> </w:t>
            </w:r>
            <w:proofErr w:type="spellStart"/>
            <w:r w:rsidRPr="00996524">
              <w:rPr>
                <w:lang w:eastAsia="uk-UA"/>
              </w:rPr>
              <w:t>аналізувати</w:t>
            </w:r>
            <w:proofErr w:type="spellEnd"/>
            <w:r w:rsidRPr="00996524">
              <w:rPr>
                <w:lang w:eastAsia="uk-UA"/>
              </w:rPr>
              <w:t xml:space="preserve"> </w:t>
            </w:r>
            <w:proofErr w:type="spellStart"/>
            <w:r w:rsidRPr="00996524">
              <w:rPr>
                <w:lang w:eastAsia="uk-UA"/>
              </w:rPr>
              <w:t>соціальні</w:t>
            </w:r>
            <w:proofErr w:type="spellEnd"/>
            <w:r w:rsidRPr="00996524">
              <w:rPr>
                <w:lang w:eastAsia="uk-UA"/>
              </w:rPr>
              <w:t xml:space="preserve"> </w:t>
            </w:r>
            <w:proofErr w:type="spellStart"/>
            <w:r w:rsidRPr="00996524">
              <w:rPr>
                <w:lang w:eastAsia="uk-UA"/>
              </w:rPr>
              <w:t>явища</w:t>
            </w:r>
            <w:proofErr w:type="spellEnd"/>
            <w:r w:rsidRPr="00996524">
              <w:rPr>
                <w:lang w:eastAsia="uk-UA"/>
              </w:rPr>
              <w:t xml:space="preserve"> і </w:t>
            </w:r>
            <w:proofErr w:type="spellStart"/>
            <w:r w:rsidRPr="00996524">
              <w:rPr>
                <w:lang w:eastAsia="uk-UA"/>
              </w:rPr>
              <w:t>процеси</w:t>
            </w:r>
            <w:proofErr w:type="spellEnd"/>
            <w:r w:rsidRPr="00996524">
              <w:rPr>
                <w:lang w:eastAsia="uk-UA"/>
              </w:rPr>
              <w:t xml:space="preserve"> </w:t>
            </w:r>
            <w:r w:rsidRPr="00996524">
              <w:rPr>
                <w:lang w:val="uk-UA" w:eastAsia="uk-UA"/>
              </w:rPr>
              <w:t>(</w:t>
            </w:r>
            <w:r w:rsidRPr="00996524">
              <w:rPr>
                <w:lang w:eastAsia="uk-UA"/>
              </w:rPr>
              <w:t>СК01</w:t>
            </w:r>
            <w:r w:rsidRPr="00996524">
              <w:rPr>
                <w:lang w:val="uk-UA" w:eastAsia="uk-UA"/>
              </w:rPr>
              <w:t>)</w:t>
            </w:r>
            <w:r w:rsidRPr="00996524">
              <w:rPr>
                <w:lang w:eastAsia="uk-UA"/>
              </w:rPr>
              <w:t>.</w:t>
            </w:r>
          </w:p>
          <w:p w14:paraId="2DC0F394" w14:textId="77777777" w:rsidR="00106FF8" w:rsidRPr="00996524" w:rsidRDefault="00106FF8" w:rsidP="00106FF8">
            <w:pPr>
              <w:pStyle w:val="a8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lang w:val="uk-UA" w:eastAsia="uk-UA"/>
              </w:rPr>
            </w:pPr>
            <w:r w:rsidRPr="00996524">
              <w:rPr>
                <w:lang w:val="uk-UA" w:eastAsia="uk-UA"/>
              </w:rPr>
              <w:t xml:space="preserve">Здатність виявляти, діагностувати та інтерпретувати соціальні проблеми українського суспільства та світової спільноти (СК02). </w:t>
            </w:r>
          </w:p>
          <w:p w14:paraId="5E4D464A" w14:textId="77777777" w:rsidR="00E340D0" w:rsidRPr="00996524" w:rsidRDefault="00106FF8" w:rsidP="00106FF8">
            <w:pPr>
              <w:pStyle w:val="a8"/>
              <w:numPr>
                <w:ilvl w:val="0"/>
                <w:numId w:val="4"/>
              </w:numPr>
              <w:tabs>
                <w:tab w:val="left" w:pos="757"/>
              </w:tabs>
              <w:ind w:left="0" w:firstLine="331"/>
              <w:jc w:val="both"/>
              <w:rPr>
                <w:rFonts w:eastAsia="Calibri"/>
              </w:rPr>
            </w:pPr>
            <w:proofErr w:type="spellStart"/>
            <w:r w:rsidRPr="00996524">
              <w:t>Здатність</w:t>
            </w:r>
            <w:proofErr w:type="spellEnd"/>
            <w:r w:rsidRPr="00996524">
              <w:t xml:space="preserve"> </w:t>
            </w:r>
            <w:proofErr w:type="spellStart"/>
            <w:r w:rsidRPr="00996524">
              <w:t>розробляти</w:t>
            </w:r>
            <w:proofErr w:type="spellEnd"/>
            <w:r w:rsidRPr="00996524">
              <w:t xml:space="preserve"> та </w:t>
            </w:r>
            <w:proofErr w:type="spellStart"/>
            <w:r w:rsidRPr="00996524">
              <w:t>оцінювати</w:t>
            </w:r>
            <w:proofErr w:type="spellEnd"/>
            <w:r w:rsidRPr="00996524">
              <w:t xml:space="preserve"> </w:t>
            </w:r>
            <w:proofErr w:type="spellStart"/>
            <w:r w:rsidRPr="00996524">
              <w:t>соціальні</w:t>
            </w:r>
            <w:proofErr w:type="spellEnd"/>
            <w:r w:rsidRPr="00996524">
              <w:t xml:space="preserve"> </w:t>
            </w:r>
            <w:proofErr w:type="spellStart"/>
            <w:r w:rsidRPr="00996524">
              <w:t>проекти</w:t>
            </w:r>
            <w:proofErr w:type="spellEnd"/>
            <w:r w:rsidRPr="00996524">
              <w:t xml:space="preserve"> і </w:t>
            </w:r>
            <w:proofErr w:type="spellStart"/>
            <w:r w:rsidRPr="00996524">
              <w:t>програми</w:t>
            </w:r>
            <w:proofErr w:type="spellEnd"/>
            <w:r w:rsidRPr="00996524">
              <w:t xml:space="preserve"> </w:t>
            </w:r>
            <w:r w:rsidRPr="00996524">
              <w:rPr>
                <w:lang w:val="uk-UA" w:eastAsia="uk-UA"/>
              </w:rPr>
              <w:t>(</w:t>
            </w:r>
            <w:r w:rsidRPr="00996524">
              <w:rPr>
                <w:lang w:eastAsia="uk-UA"/>
              </w:rPr>
              <w:t>СК07</w:t>
            </w:r>
            <w:r w:rsidRPr="00996524">
              <w:rPr>
                <w:lang w:val="uk-UA" w:eastAsia="uk-UA"/>
              </w:rPr>
              <w:t>)</w:t>
            </w:r>
            <w:r w:rsidRPr="00996524">
              <w:t>.</w:t>
            </w:r>
          </w:p>
        </w:tc>
      </w:tr>
    </w:tbl>
    <w:p w14:paraId="51D4B0E1" w14:textId="77777777" w:rsidR="00E340D0" w:rsidRDefault="00E340D0" w:rsidP="00E340D0">
      <w:pPr>
        <w:rPr>
          <w:b/>
          <w:sz w:val="28"/>
          <w:szCs w:val="28"/>
          <w:lang w:val="uk-UA"/>
        </w:rPr>
      </w:pPr>
    </w:p>
    <w:p w14:paraId="67928120" w14:textId="77777777" w:rsidR="00E340D0" w:rsidRDefault="00E340D0" w:rsidP="00E340D0">
      <w:pPr>
        <w:rPr>
          <w:b/>
          <w:sz w:val="28"/>
          <w:szCs w:val="28"/>
          <w:lang w:val="uk-UA"/>
        </w:rPr>
        <w:sectPr w:rsidR="00E340D0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br w:type="page"/>
      </w:r>
    </w:p>
    <w:p w14:paraId="7A709D36" w14:textId="77777777" w:rsidR="00106FF8" w:rsidRDefault="00106FF8" w:rsidP="00106FF8">
      <w:pPr>
        <w:jc w:val="both"/>
        <w:rPr>
          <w:sz w:val="28"/>
          <w:szCs w:val="28"/>
          <w:lang w:val="uk-UA"/>
        </w:rPr>
      </w:pPr>
      <w:r>
        <w:rPr>
          <w:b/>
          <w:bCs/>
          <w:color w:val="00000A"/>
          <w:sz w:val="28"/>
          <w:szCs w:val="28"/>
          <w:lang w:val="uk-UA"/>
        </w:rPr>
        <w:lastRenderedPageBreak/>
        <w:t>Результати навчання</w:t>
      </w:r>
      <w:r>
        <w:rPr>
          <w:b/>
          <w:bCs/>
          <w:color w:val="00000A"/>
          <w:sz w:val="28"/>
          <w:szCs w:val="28"/>
        </w:rPr>
        <w:t> </w:t>
      </w:r>
    </w:p>
    <w:p w14:paraId="4D4C12BC" w14:textId="77777777" w:rsidR="00106FF8" w:rsidRDefault="00106FF8" w:rsidP="00106FF8">
      <w:pPr>
        <w:pStyle w:val="a8"/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Здійснювати діагностику та інтерпретацію соціальних проблем українського суспільства та світової спільноти, причини їхнього виникнення та наслідки </w:t>
      </w:r>
      <w:r>
        <w:rPr>
          <w:color w:val="000000" w:themeColor="text1"/>
          <w:sz w:val="28"/>
          <w:szCs w:val="28"/>
          <w:lang w:val="uk-UA" w:eastAsia="uk-UA"/>
        </w:rPr>
        <w:t>(</w:t>
      </w:r>
      <w:r>
        <w:rPr>
          <w:color w:val="000000" w:themeColor="text1"/>
          <w:sz w:val="28"/>
          <w:szCs w:val="28"/>
          <w:lang w:val="uk-UA"/>
        </w:rPr>
        <w:t>ПР2</w:t>
      </w:r>
      <w:r>
        <w:rPr>
          <w:color w:val="000000" w:themeColor="text1"/>
          <w:sz w:val="28"/>
          <w:szCs w:val="28"/>
          <w:lang w:val="uk-UA" w:eastAsia="uk-UA"/>
        </w:rPr>
        <w:t>);</w:t>
      </w:r>
    </w:p>
    <w:p w14:paraId="7A778259" w14:textId="77777777" w:rsidR="00106FF8" w:rsidRDefault="00106FF8" w:rsidP="00106FF8">
      <w:pPr>
        <w:pStyle w:val="a8"/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Зрозуміло і недвозначно доносити знання, власні висновки та аргументацію з питань соціології та суміжних галузей знань до фахівців і нефахівців, зокрема до осіб, які навчаються </w:t>
      </w:r>
      <w:r>
        <w:rPr>
          <w:color w:val="000000" w:themeColor="text1"/>
          <w:sz w:val="28"/>
          <w:szCs w:val="28"/>
          <w:lang w:val="uk-UA" w:eastAsia="uk-UA"/>
        </w:rPr>
        <w:t>(</w:t>
      </w:r>
      <w:r>
        <w:rPr>
          <w:color w:val="000000" w:themeColor="text1"/>
          <w:sz w:val="28"/>
          <w:szCs w:val="28"/>
          <w:lang w:val="uk-UA"/>
        </w:rPr>
        <w:t>ПР8</w:t>
      </w:r>
      <w:r>
        <w:rPr>
          <w:color w:val="000000" w:themeColor="text1"/>
          <w:sz w:val="28"/>
          <w:szCs w:val="28"/>
          <w:lang w:val="uk-UA" w:eastAsia="uk-UA"/>
        </w:rPr>
        <w:t>);</w:t>
      </w:r>
    </w:p>
    <w:p w14:paraId="55D0782F" w14:textId="77777777" w:rsidR="00106FF8" w:rsidRPr="00CF28CE" w:rsidRDefault="00106FF8" w:rsidP="00106FF8">
      <w:pPr>
        <w:pStyle w:val="a8"/>
        <w:numPr>
          <w:ilvl w:val="0"/>
          <w:numId w:val="7"/>
        </w:numPr>
        <w:tabs>
          <w:tab w:val="left" w:pos="5"/>
          <w:tab w:val="left" w:pos="360"/>
          <w:tab w:val="left" w:pos="459"/>
          <w:tab w:val="left" w:pos="601"/>
          <w:tab w:val="left" w:pos="885"/>
        </w:tabs>
        <w:jc w:val="both"/>
        <w:rPr>
          <w:rFonts w:asciiTheme="minorHAnsi" w:hAnsiTheme="minorHAnsi" w:cstheme="minorBidi"/>
          <w:sz w:val="22"/>
          <w:szCs w:val="22"/>
          <w:lang w:val="uk-UA" w:eastAsia="en-US"/>
        </w:rPr>
      </w:pPr>
      <w:r w:rsidRPr="00CF28CE">
        <w:rPr>
          <w:sz w:val="28"/>
          <w:szCs w:val="28"/>
          <w:lang w:val="uk-UA"/>
        </w:rPr>
        <w:t>Планувати і виконувати наукові дослідження у сфері соціології,  аналізувати результати, обґрунтовувати висновки</w:t>
      </w:r>
      <w:r w:rsidRPr="00CF28CE">
        <w:rPr>
          <w:color w:val="000000" w:themeColor="text1"/>
          <w:sz w:val="28"/>
          <w:szCs w:val="28"/>
          <w:lang w:val="uk-UA" w:eastAsia="uk-UA"/>
        </w:rPr>
        <w:t>(</w:t>
      </w:r>
      <w:r w:rsidRPr="00CF28CE">
        <w:rPr>
          <w:color w:val="000000" w:themeColor="text1"/>
          <w:sz w:val="28"/>
          <w:szCs w:val="28"/>
          <w:lang w:val="uk-UA"/>
        </w:rPr>
        <w:t>ПР9</w:t>
      </w:r>
      <w:r w:rsidRPr="00CF28CE">
        <w:rPr>
          <w:color w:val="000000" w:themeColor="text1"/>
          <w:sz w:val="28"/>
          <w:szCs w:val="28"/>
          <w:lang w:val="uk-UA" w:eastAsia="uk-UA"/>
        </w:rPr>
        <w:t>);</w:t>
      </w:r>
    </w:p>
    <w:p w14:paraId="399F739F" w14:textId="77777777" w:rsidR="00106FF8" w:rsidRPr="00EB4C42" w:rsidRDefault="00106FF8" w:rsidP="00106FF8">
      <w:pPr>
        <w:pStyle w:val="a8"/>
        <w:numPr>
          <w:ilvl w:val="0"/>
          <w:numId w:val="7"/>
        </w:numPr>
        <w:tabs>
          <w:tab w:val="left" w:pos="5"/>
          <w:tab w:val="left" w:pos="360"/>
          <w:tab w:val="left" w:pos="459"/>
          <w:tab w:val="left" w:pos="601"/>
          <w:tab w:val="left" w:pos="885"/>
        </w:tabs>
        <w:jc w:val="both"/>
      </w:pPr>
      <w:r w:rsidRPr="00EB4C42">
        <w:rPr>
          <w:bCs/>
          <w:sz w:val="28"/>
          <w:szCs w:val="28"/>
          <w:lang w:val="uk-UA"/>
        </w:rPr>
        <w:t>Застосовувати положення соціологічних теорій та концепцій до дослідження соціальних змін в Україні та світі (РН03).</w:t>
      </w:r>
    </w:p>
    <w:p w14:paraId="35237EB8" w14:textId="77777777" w:rsidR="00106FF8" w:rsidRDefault="00106FF8" w:rsidP="00106FF8">
      <w:pPr>
        <w:tabs>
          <w:tab w:val="left" w:pos="5"/>
          <w:tab w:val="left" w:pos="459"/>
          <w:tab w:val="left" w:pos="601"/>
          <w:tab w:val="left" w:pos="885"/>
        </w:tabs>
        <w:spacing w:line="204" w:lineRule="auto"/>
        <w:ind w:left="795"/>
        <w:jc w:val="both"/>
        <w:rPr>
          <w:bCs/>
          <w:color w:val="FF0000"/>
          <w:sz w:val="28"/>
          <w:szCs w:val="28"/>
          <w:lang w:val="uk-UA"/>
        </w:rPr>
      </w:pPr>
    </w:p>
    <w:p w14:paraId="2DC11829" w14:textId="77777777" w:rsidR="00106FF8" w:rsidRPr="00D01962" w:rsidRDefault="00106FF8" w:rsidP="00106FF8">
      <w:pPr>
        <w:spacing w:line="360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Теми що розглядаються </w:t>
      </w:r>
    </w:p>
    <w:p w14:paraId="63C8A307" w14:textId="77777777" w:rsidR="00106FF8" w:rsidRPr="0098702B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1. </w:t>
      </w:r>
      <w:r>
        <w:rPr>
          <w:b/>
          <w:sz w:val="28"/>
          <w:szCs w:val="28"/>
          <w:lang w:val="uk-UA"/>
        </w:rPr>
        <w:t xml:space="preserve">Соціальний </w:t>
      </w:r>
      <w:r w:rsidR="00FE1D86">
        <w:rPr>
          <w:b/>
          <w:sz w:val="28"/>
          <w:szCs w:val="28"/>
          <w:lang w:val="uk-UA"/>
        </w:rPr>
        <w:t>світ</w:t>
      </w:r>
      <w:r>
        <w:rPr>
          <w:b/>
          <w:sz w:val="28"/>
          <w:szCs w:val="28"/>
          <w:lang w:val="uk-UA"/>
        </w:rPr>
        <w:t>, що змінюється, як об’єкт соціології</w:t>
      </w:r>
      <w:r>
        <w:rPr>
          <w:sz w:val="28"/>
          <w:szCs w:val="28"/>
          <w:lang w:val="uk-UA"/>
        </w:rPr>
        <w:t xml:space="preserve">. </w:t>
      </w:r>
    </w:p>
    <w:p w14:paraId="23231DFC" w14:textId="77777777" w:rsidR="00106FF8" w:rsidRPr="0098702B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Мета, завдання, предмет дисципліни «</w:t>
      </w:r>
      <w:r w:rsidR="008B7957">
        <w:rPr>
          <w:sz w:val="28"/>
          <w:szCs w:val="28"/>
          <w:lang w:val="uk-UA"/>
        </w:rPr>
        <w:t>Соціологія с</w:t>
      </w:r>
      <w:r w:rsidR="0098702B">
        <w:rPr>
          <w:sz w:val="28"/>
          <w:szCs w:val="28"/>
          <w:lang w:val="uk-UA"/>
        </w:rPr>
        <w:t>оціальн</w:t>
      </w:r>
      <w:r w:rsidR="008B7957">
        <w:rPr>
          <w:sz w:val="28"/>
          <w:szCs w:val="28"/>
          <w:lang w:val="uk-UA"/>
        </w:rPr>
        <w:t>их</w:t>
      </w:r>
      <w:r w:rsidR="0098702B">
        <w:rPr>
          <w:sz w:val="28"/>
          <w:szCs w:val="28"/>
          <w:lang w:val="uk-UA"/>
        </w:rPr>
        <w:t xml:space="preserve"> змін</w:t>
      </w:r>
      <w:r w:rsidR="008B795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Періодизація європейської історії як відображення соціокультурного прогресу. </w:t>
      </w:r>
    </w:p>
    <w:p w14:paraId="1542093E" w14:textId="77777777" w:rsidR="00106FF8" w:rsidRPr="0098702B" w:rsidRDefault="00106FF8" w:rsidP="0098702B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Наукова рефлексія соціальних змін: від філософських доктрин до соціологічних теорій. </w:t>
      </w:r>
    </w:p>
    <w:p w14:paraId="216947F2" w14:textId="77777777" w:rsidR="00106FF8" w:rsidRDefault="00106FF8" w:rsidP="0098702B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>Теорія соціального прогресу як перша спроба концептуалізації соціальних змін.</w:t>
      </w:r>
    </w:p>
    <w:p w14:paraId="5EF9E023" w14:textId="77777777" w:rsidR="0098702B" w:rsidRDefault="0098702B" w:rsidP="00902831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331874A9" w14:textId="77777777" w:rsidR="00106FF8" w:rsidRPr="00D01962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2. </w:t>
      </w:r>
      <w:r>
        <w:rPr>
          <w:b/>
          <w:sz w:val="28"/>
          <w:szCs w:val="28"/>
          <w:lang w:val="uk-UA"/>
        </w:rPr>
        <w:t xml:space="preserve">Перші соціологічні теорії соціальних змін. </w:t>
      </w:r>
    </w:p>
    <w:p w14:paraId="4C4037FB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Закон трьох стадій інтелектуального росту О. </w:t>
      </w:r>
      <w:proofErr w:type="spellStart"/>
      <w:r>
        <w:rPr>
          <w:sz w:val="28"/>
          <w:szCs w:val="28"/>
          <w:lang w:val="uk-UA"/>
        </w:rPr>
        <w:t>Конта</w:t>
      </w:r>
      <w:proofErr w:type="spellEnd"/>
      <w:r>
        <w:rPr>
          <w:sz w:val="28"/>
          <w:szCs w:val="28"/>
          <w:lang w:val="uk-UA"/>
        </w:rPr>
        <w:t xml:space="preserve"> (т</w:t>
      </w:r>
      <w:r>
        <w:rPr>
          <w:color w:val="000000"/>
          <w:sz w:val="28"/>
          <w:szCs w:val="28"/>
          <w:lang w:val="uk-UA"/>
        </w:rPr>
        <w:t>еологічна, метафізична, позитивна</w:t>
      </w:r>
      <w:r>
        <w:rPr>
          <w:sz w:val="28"/>
          <w:szCs w:val="28"/>
          <w:lang w:val="uk-UA"/>
        </w:rPr>
        <w:t xml:space="preserve">). </w:t>
      </w:r>
    </w:p>
    <w:p w14:paraId="56B0880D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Еволюційна парадигма </w:t>
      </w:r>
      <w:proofErr w:type="spellStart"/>
      <w:r>
        <w:rPr>
          <w:sz w:val="28"/>
          <w:szCs w:val="28"/>
          <w:lang w:val="uk-UA"/>
        </w:rPr>
        <w:t>Г.Спенсера</w:t>
      </w:r>
      <w:proofErr w:type="spellEnd"/>
      <w:r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 w:bidi="en-US"/>
        </w:rPr>
        <w:t>рактування еволюції як основоположний і єдиний принцип всієї реальності.</w:t>
      </w:r>
    </w:p>
    <w:p w14:paraId="4D603BD4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Теорія історичного матеріалізму К. Маркса. Т</w:t>
      </w:r>
      <w:r>
        <w:rPr>
          <w:sz w:val="28"/>
          <w:szCs w:val="28"/>
          <w:lang w:val="uk-UA" w:bidi="en-US"/>
        </w:rPr>
        <w:t xml:space="preserve">ри взаємопов'язані приватні теорії історичного матеріалізму: теорія класової боротьби, теорія людського індивіда-особистості («людського буття»). </w:t>
      </w:r>
    </w:p>
    <w:p w14:paraId="7FE41D70" w14:textId="77777777" w:rsidR="00902831" w:rsidRDefault="00902831" w:rsidP="00902831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6D4A4154" w14:textId="77777777" w:rsidR="005A1185" w:rsidRDefault="00106FF8" w:rsidP="00902831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3.</w:t>
      </w:r>
      <w:r>
        <w:rPr>
          <w:b/>
          <w:sz w:val="28"/>
          <w:szCs w:val="28"/>
          <w:lang w:val="uk-UA"/>
        </w:rPr>
        <w:t xml:space="preserve">Циклічні теорії як альтернатива лінійним концепціям історії. </w:t>
      </w:r>
    </w:p>
    <w:p w14:paraId="54B9263B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Поняття цивілізації як </w:t>
      </w:r>
      <w:proofErr w:type="spellStart"/>
      <w:r>
        <w:rPr>
          <w:sz w:val="28"/>
          <w:szCs w:val="28"/>
          <w:lang w:val="uk-UA"/>
        </w:rPr>
        <w:t>макросоціальних</w:t>
      </w:r>
      <w:proofErr w:type="spellEnd"/>
      <w:r>
        <w:rPr>
          <w:sz w:val="28"/>
          <w:szCs w:val="28"/>
          <w:lang w:val="uk-UA"/>
        </w:rPr>
        <w:t xml:space="preserve"> одиниць. </w:t>
      </w:r>
    </w:p>
    <w:p w14:paraId="5DFC82DE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Історичний цикл цивілізації. Теорії </w:t>
      </w:r>
      <w:proofErr w:type="spellStart"/>
      <w:r>
        <w:rPr>
          <w:sz w:val="28"/>
          <w:szCs w:val="28"/>
          <w:lang w:val="uk-UA"/>
        </w:rPr>
        <w:t>Н.Данилевського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О.Шпенглера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А.Тойнбі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П.Сорокіна</w:t>
      </w:r>
      <w:proofErr w:type="spellEnd"/>
      <w:r>
        <w:rPr>
          <w:sz w:val="28"/>
          <w:szCs w:val="28"/>
          <w:lang w:val="uk-UA"/>
        </w:rPr>
        <w:t xml:space="preserve">. </w:t>
      </w:r>
    </w:p>
    <w:p w14:paraId="3B356BE5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Європейська цивілізація як виразник соціальних змін в епохи модерну і постмодерну. </w:t>
      </w:r>
    </w:p>
    <w:p w14:paraId="0B790397" w14:textId="77777777" w:rsidR="00106FF8" w:rsidRDefault="00106FF8" w:rsidP="00902831">
      <w:pPr>
        <w:spacing w:line="276" w:lineRule="auto"/>
        <w:ind w:firstLine="709"/>
        <w:jc w:val="both"/>
      </w:pPr>
      <w:proofErr w:type="spellStart"/>
      <w:r>
        <w:rPr>
          <w:sz w:val="28"/>
          <w:szCs w:val="28"/>
          <w:lang w:val="uk-UA"/>
        </w:rPr>
        <w:t>С.Гантингтон</w:t>
      </w:r>
      <w:proofErr w:type="spellEnd"/>
      <w:r>
        <w:rPr>
          <w:sz w:val="28"/>
          <w:szCs w:val="28"/>
          <w:lang w:val="uk-UA"/>
        </w:rPr>
        <w:t xml:space="preserve"> про зіткнення цивілізацій у ХХІ ст.</w:t>
      </w:r>
    </w:p>
    <w:p w14:paraId="3C8B71B3" w14:textId="77777777" w:rsidR="00902831" w:rsidRDefault="00902831" w:rsidP="00902831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4C95C28F" w14:textId="77777777" w:rsidR="00106FF8" w:rsidRDefault="00106FF8" w:rsidP="00902831">
      <w:pPr>
        <w:spacing w:line="276" w:lineRule="auto"/>
        <w:ind w:firstLine="709"/>
        <w:jc w:val="both"/>
      </w:pPr>
      <w:r>
        <w:rPr>
          <w:b/>
          <w:bCs/>
          <w:sz w:val="28"/>
          <w:szCs w:val="28"/>
          <w:lang w:val="uk-UA"/>
        </w:rPr>
        <w:lastRenderedPageBreak/>
        <w:t>Тема 4.</w:t>
      </w:r>
      <w:r w:rsidR="005A264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Основні поняття теорії соціальних змін.</w:t>
      </w:r>
    </w:p>
    <w:p w14:paraId="2855BC52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Об’єкт соціальних змін: рівні мікрорівня, </w:t>
      </w:r>
      <w:proofErr w:type="spellStart"/>
      <w:r>
        <w:rPr>
          <w:sz w:val="28"/>
          <w:szCs w:val="28"/>
          <w:lang w:val="uk-UA"/>
        </w:rPr>
        <w:t>мезорівня</w:t>
      </w:r>
      <w:proofErr w:type="spellEnd"/>
      <w:r>
        <w:rPr>
          <w:sz w:val="28"/>
          <w:szCs w:val="28"/>
          <w:lang w:val="uk-UA"/>
        </w:rPr>
        <w:t xml:space="preserve">, макрорівня та </w:t>
      </w:r>
      <w:proofErr w:type="spellStart"/>
      <w:r>
        <w:rPr>
          <w:sz w:val="28"/>
          <w:szCs w:val="28"/>
          <w:lang w:val="uk-UA"/>
        </w:rPr>
        <w:t>інтерсоцієтальні</w:t>
      </w:r>
      <w:proofErr w:type="spellEnd"/>
      <w:r>
        <w:rPr>
          <w:sz w:val="28"/>
          <w:szCs w:val="28"/>
          <w:lang w:val="uk-UA"/>
        </w:rPr>
        <w:t xml:space="preserve"> зміни. Поняття вектору і змісту змін. </w:t>
      </w:r>
    </w:p>
    <w:p w14:paraId="7C265D7E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Швидкість соціальних змін як критерій форми соціальних змін. Поняття соціального часу. </w:t>
      </w:r>
    </w:p>
    <w:p w14:paraId="66DDA474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>Основні форми соціальних змін: еволюція, революція, проміжні форми. Оцінка соціальних змін.</w:t>
      </w:r>
    </w:p>
    <w:p w14:paraId="5FFAF5BE" w14:textId="77777777" w:rsidR="00902831" w:rsidRDefault="00902831" w:rsidP="00902831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39B260AD" w14:textId="77777777" w:rsidR="00106FF8" w:rsidRDefault="00106FF8" w:rsidP="00902831">
      <w:pPr>
        <w:spacing w:line="276" w:lineRule="auto"/>
        <w:ind w:firstLine="709"/>
        <w:jc w:val="both"/>
      </w:pPr>
      <w:r>
        <w:rPr>
          <w:b/>
          <w:bCs/>
          <w:sz w:val="28"/>
          <w:szCs w:val="28"/>
          <w:lang w:val="uk-UA"/>
        </w:rPr>
        <w:t xml:space="preserve">Тема 5. </w:t>
      </w:r>
      <w:r>
        <w:rPr>
          <w:b/>
          <w:sz w:val="28"/>
          <w:szCs w:val="28"/>
          <w:lang w:val="uk-UA"/>
        </w:rPr>
        <w:t>Фактори соціальних змін.</w:t>
      </w:r>
    </w:p>
    <w:p w14:paraId="0B33A0D9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>Перший тип науковості: вплив природничих наук і роль факторів.</w:t>
      </w:r>
    </w:p>
    <w:p w14:paraId="56AE49B2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Ідея детермінізму в соціальних науках. Соціологізм як заперечення натуралізму. </w:t>
      </w:r>
    </w:p>
    <w:p w14:paraId="774E1996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Типологія факторів соціальних змін: зовнішні та внутрішні фактори, об’єктивні і суб’єктивні. </w:t>
      </w:r>
    </w:p>
    <w:p w14:paraId="0A388D3A" w14:textId="77777777" w:rsidR="00106FF8" w:rsidRDefault="005A264A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Протиріччя М. </w:t>
      </w:r>
      <w:r w:rsidR="00106FF8">
        <w:rPr>
          <w:sz w:val="28"/>
          <w:szCs w:val="28"/>
          <w:lang w:val="uk-UA"/>
        </w:rPr>
        <w:t xml:space="preserve">Вебера </w:t>
      </w:r>
      <w:r>
        <w:rPr>
          <w:sz w:val="28"/>
          <w:szCs w:val="28"/>
          <w:lang w:val="uk-UA"/>
        </w:rPr>
        <w:t>з</w:t>
      </w:r>
      <w:r w:rsidR="00106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К. </w:t>
      </w:r>
      <w:r w:rsidR="00106FF8">
        <w:rPr>
          <w:sz w:val="28"/>
          <w:szCs w:val="28"/>
          <w:lang w:val="uk-UA"/>
        </w:rPr>
        <w:t xml:space="preserve">Марксом щодо ролі матеріальних і духовних факторів в історичному процесі. </w:t>
      </w:r>
    </w:p>
    <w:p w14:paraId="368E95C1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Критика натуралістичних гіпотез і теорій соціальних змін й природних факторів. </w:t>
      </w:r>
    </w:p>
    <w:p w14:paraId="1713E2FC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>Технократичні теорії соціальних змін. Критика технократизму.</w:t>
      </w:r>
    </w:p>
    <w:p w14:paraId="70F7972A" w14:textId="77777777" w:rsidR="00902831" w:rsidRDefault="00902831" w:rsidP="00902831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656F1A3F" w14:textId="77777777" w:rsidR="00106FF8" w:rsidRDefault="00106FF8" w:rsidP="00902831">
      <w:pPr>
        <w:spacing w:line="276" w:lineRule="auto"/>
        <w:ind w:firstLine="709"/>
        <w:jc w:val="both"/>
      </w:pPr>
      <w:r>
        <w:rPr>
          <w:b/>
          <w:bCs/>
          <w:sz w:val="28"/>
          <w:szCs w:val="28"/>
          <w:lang w:val="uk-UA"/>
        </w:rPr>
        <w:t>Тема 6. С</w:t>
      </w:r>
      <w:r>
        <w:rPr>
          <w:b/>
          <w:sz w:val="28"/>
          <w:szCs w:val="28"/>
          <w:lang w:val="uk-UA"/>
        </w:rPr>
        <w:t>оціальні зміни у другій половині ХХ ст. – початку ХХІ ст.: криза другого модерну.</w:t>
      </w:r>
    </w:p>
    <w:p w14:paraId="724EC39E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Науково-технічний прогрес і науково-технічна революція. «Третя промислова революція». </w:t>
      </w:r>
    </w:p>
    <w:p w14:paraId="52B37158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Проблема історичної відсталості і теорії модернізації. </w:t>
      </w:r>
    </w:p>
    <w:p w14:paraId="49101B01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Ситуація в країнах «третього світу» та різні стратегії подолання відсталості. Наукові і технічні революції. </w:t>
      </w:r>
    </w:p>
    <w:p w14:paraId="09E8CDA2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Революція в засобах комунікації та її соціальні наслідки. </w:t>
      </w:r>
    </w:p>
    <w:p w14:paraId="43257247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Нові соціальні нерівності та нерівномірність соціальних змін всередині розвинутих країн. Екологічна криза як глобальна проблема. </w:t>
      </w:r>
    </w:p>
    <w:p w14:paraId="0E9DF100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Соціально-політичні наслідки кризи другого модерну. </w:t>
      </w:r>
    </w:p>
    <w:p w14:paraId="5C33535B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Консервативна, «зелена», націоналістична альтернатива несистемним змінам. </w:t>
      </w:r>
    </w:p>
    <w:p w14:paraId="3811B967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Потенціал </w:t>
      </w:r>
      <w:proofErr w:type="spellStart"/>
      <w:r>
        <w:rPr>
          <w:sz w:val="28"/>
          <w:szCs w:val="28"/>
          <w:lang w:val="uk-UA"/>
        </w:rPr>
        <w:t>конфліктологічної</w:t>
      </w:r>
      <w:proofErr w:type="spellEnd"/>
      <w:r>
        <w:rPr>
          <w:sz w:val="28"/>
          <w:szCs w:val="28"/>
          <w:lang w:val="uk-UA"/>
        </w:rPr>
        <w:t xml:space="preserve"> парадигми для пояснення сучасних соціальних змін.</w:t>
      </w:r>
    </w:p>
    <w:p w14:paraId="1B027B1D" w14:textId="77777777" w:rsidR="00902831" w:rsidRDefault="00902831" w:rsidP="00902831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4939C114" w14:textId="77777777" w:rsidR="00106FF8" w:rsidRDefault="00106FF8" w:rsidP="00902831">
      <w:pPr>
        <w:spacing w:line="276" w:lineRule="auto"/>
        <w:ind w:firstLine="709"/>
        <w:jc w:val="both"/>
      </w:pPr>
      <w:r>
        <w:rPr>
          <w:b/>
          <w:bCs/>
          <w:sz w:val="28"/>
          <w:szCs w:val="28"/>
          <w:lang w:val="uk-UA"/>
        </w:rPr>
        <w:t>Тема 7.</w:t>
      </w:r>
      <w:r>
        <w:rPr>
          <w:b/>
          <w:sz w:val="28"/>
          <w:szCs w:val="28"/>
          <w:lang w:val="uk-UA"/>
        </w:rPr>
        <w:t>Соціальні рухи як фактор соціальних змін у демократичних країнах.</w:t>
      </w:r>
    </w:p>
    <w:p w14:paraId="47B10949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Громадянське суспільство як основа соціальних рухів. </w:t>
      </w:r>
    </w:p>
    <w:p w14:paraId="6DBE1A5F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Активна меншість, що ініціює рухи та змінює  соціальний світ. Соціологічні теорії, які відображують роль соціальних рухів у сучасності. </w:t>
      </w:r>
    </w:p>
    <w:p w14:paraId="31069B16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Типологія соціальних рухів. Цикл соціального руху: від зародження до вичерпання. Структура соціального руху: основні агенти і прошарки. Соціальні рухи після Другої світової війни. </w:t>
      </w:r>
    </w:p>
    <w:p w14:paraId="6578561C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Рух за мир, екологічні рухи, рух за права людей. </w:t>
      </w:r>
    </w:p>
    <w:p w14:paraId="548C5613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Демократичні рухи, що призвели до  руйнації комуністичних систем у країнах Східної Європи. </w:t>
      </w:r>
    </w:p>
    <w:p w14:paraId="26CEF1F1" w14:textId="77777777" w:rsidR="00AC625D" w:rsidRDefault="00106FF8" w:rsidP="0090283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Історія руху «Солідарність» в Польщі. Народний рух України. Сучасні соціальні рухи в Україні. </w:t>
      </w:r>
    </w:p>
    <w:p w14:paraId="6C2478A0" w14:textId="77777777" w:rsidR="00106FF8" w:rsidRDefault="00AC625D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>Поняття волонтерства</w:t>
      </w:r>
      <w:r w:rsidR="00106FF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Волонтерських рух в світі. Становлення волонтерства в Україні під час російсько-української війни.</w:t>
      </w:r>
    </w:p>
    <w:p w14:paraId="4E34764E" w14:textId="77777777" w:rsidR="00902831" w:rsidRDefault="00902831" w:rsidP="00902831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4DAB62A1" w14:textId="77777777" w:rsidR="00106FF8" w:rsidRDefault="00106FF8" w:rsidP="00AB100C">
      <w:pPr>
        <w:tabs>
          <w:tab w:val="left" w:pos="6823"/>
        </w:tabs>
        <w:spacing w:line="276" w:lineRule="auto"/>
        <w:ind w:firstLine="709"/>
        <w:jc w:val="both"/>
      </w:pPr>
      <w:r>
        <w:rPr>
          <w:b/>
          <w:bCs/>
          <w:sz w:val="28"/>
          <w:szCs w:val="28"/>
          <w:lang w:val="uk-UA"/>
        </w:rPr>
        <w:t xml:space="preserve">Тема 8. </w:t>
      </w:r>
      <w:r>
        <w:rPr>
          <w:b/>
          <w:sz w:val="28"/>
          <w:szCs w:val="28"/>
          <w:lang w:val="uk-UA"/>
        </w:rPr>
        <w:t>Революція як форма соціальних змін.</w:t>
      </w:r>
      <w:r w:rsidR="00AB100C">
        <w:rPr>
          <w:b/>
          <w:sz w:val="28"/>
          <w:szCs w:val="28"/>
          <w:lang w:val="uk-UA"/>
        </w:rPr>
        <w:tab/>
      </w:r>
    </w:p>
    <w:p w14:paraId="42F3A197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Дискусія </w:t>
      </w:r>
      <w:r w:rsidR="00086E6D">
        <w:rPr>
          <w:sz w:val="28"/>
          <w:szCs w:val="28"/>
          <w:lang w:val="uk-UA"/>
        </w:rPr>
        <w:t xml:space="preserve">Г. </w:t>
      </w:r>
      <w:r>
        <w:rPr>
          <w:sz w:val="28"/>
          <w:szCs w:val="28"/>
          <w:lang w:val="uk-UA"/>
        </w:rPr>
        <w:t xml:space="preserve">Спенсера і </w:t>
      </w:r>
      <w:r w:rsidR="00086E6D">
        <w:rPr>
          <w:sz w:val="28"/>
          <w:szCs w:val="28"/>
          <w:lang w:val="uk-UA"/>
        </w:rPr>
        <w:t xml:space="preserve">К. </w:t>
      </w:r>
      <w:r>
        <w:rPr>
          <w:sz w:val="28"/>
          <w:szCs w:val="28"/>
          <w:lang w:val="uk-UA"/>
        </w:rPr>
        <w:t xml:space="preserve">Маркса </w:t>
      </w:r>
      <w:r w:rsidR="00086E6D">
        <w:rPr>
          <w:sz w:val="28"/>
          <w:szCs w:val="28"/>
          <w:lang w:val="uk-UA"/>
        </w:rPr>
        <w:t xml:space="preserve">стосовно </w:t>
      </w:r>
      <w:r>
        <w:rPr>
          <w:sz w:val="28"/>
          <w:szCs w:val="28"/>
          <w:lang w:val="uk-UA"/>
        </w:rPr>
        <w:t>рол</w:t>
      </w:r>
      <w:r w:rsidR="00086E6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революції в історії. </w:t>
      </w:r>
    </w:p>
    <w:p w14:paraId="178AF54D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Типологія революцій. Соціальні і політичні революції. </w:t>
      </w:r>
    </w:p>
    <w:p w14:paraId="48F13D79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Критерії політичної революції і їх відмінності від революцій «палацових», бунту, змови тощо. </w:t>
      </w:r>
    </w:p>
    <w:p w14:paraId="69D03521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Революції наукові, технічні, «зелені», сексуальні, релігійні тощо. Загадки політичної  революції.  Революційний цикл. Рушійні сили революції. Теоретичні пояснення причин революції: об’єктивістські, структурно-</w:t>
      </w:r>
      <w:proofErr w:type="spellStart"/>
      <w:r>
        <w:rPr>
          <w:sz w:val="28"/>
          <w:szCs w:val="28"/>
          <w:lang w:val="uk-UA"/>
        </w:rPr>
        <w:t>функціоналістські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конфліктологічні</w:t>
      </w:r>
      <w:proofErr w:type="spellEnd"/>
      <w:r>
        <w:rPr>
          <w:sz w:val="28"/>
          <w:szCs w:val="28"/>
          <w:lang w:val="uk-UA"/>
        </w:rPr>
        <w:t xml:space="preserve">, психологічні та психоаналітичні. Критика теорії «змови».  «Класові» революції як спосіб зміни типу суспільства. </w:t>
      </w:r>
    </w:p>
    <w:p w14:paraId="73931B96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Революції, що ведуть до тоталітарного суспільства: комуністичні і фашистські революції. </w:t>
      </w:r>
    </w:p>
    <w:p w14:paraId="6D963935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Національно-визвольні революції, як найбільш масовий тип революцій ХХ ст. </w:t>
      </w:r>
    </w:p>
    <w:p w14:paraId="371D9FDD" w14:textId="77777777" w:rsidR="00106FF8" w:rsidRPr="00D01962" w:rsidRDefault="001B7D47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Ф</w:t>
      </w:r>
      <w:r w:rsidR="00106FF8">
        <w:rPr>
          <w:sz w:val="28"/>
          <w:szCs w:val="28"/>
          <w:lang w:val="uk-UA"/>
        </w:rPr>
        <w:t xml:space="preserve">орми революції. </w:t>
      </w:r>
    </w:p>
    <w:p w14:paraId="068AB3A3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Новітні демократичні революції: цілі, умови, рушійні сили. </w:t>
      </w:r>
    </w:p>
    <w:p w14:paraId="121A193C" w14:textId="77777777" w:rsidR="00106FF8" w:rsidRPr="00DA58BA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Українські революції ХХ</w:t>
      </w:r>
      <w:r w:rsidR="00DA58BA">
        <w:rPr>
          <w:sz w:val="28"/>
          <w:szCs w:val="28"/>
          <w:lang w:val="uk-UA"/>
        </w:rPr>
        <w:t>-ХХІ</w:t>
      </w:r>
      <w:r>
        <w:rPr>
          <w:sz w:val="28"/>
          <w:szCs w:val="28"/>
          <w:lang w:val="uk-UA"/>
        </w:rPr>
        <w:t xml:space="preserve"> ст.</w:t>
      </w:r>
    </w:p>
    <w:p w14:paraId="0E46BBF0" w14:textId="77777777" w:rsidR="00902831" w:rsidRDefault="00902831" w:rsidP="00902831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4AA48EF3" w14:textId="77777777" w:rsidR="00106FF8" w:rsidRPr="001A0931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Тема 9. Ві</w:t>
      </w:r>
      <w:r>
        <w:rPr>
          <w:b/>
          <w:sz w:val="28"/>
          <w:szCs w:val="28"/>
          <w:lang w:val="uk-UA"/>
        </w:rPr>
        <w:t>йна і історичний процес.</w:t>
      </w:r>
      <w:r w:rsidR="001A0931">
        <w:rPr>
          <w:b/>
          <w:sz w:val="28"/>
          <w:szCs w:val="28"/>
          <w:lang w:val="uk-UA"/>
        </w:rPr>
        <w:t xml:space="preserve"> Соціологічний вимір війни.</w:t>
      </w:r>
    </w:p>
    <w:p w14:paraId="260CD2ED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Наукова дискусія щодо ролі війни в історії.  Класичні теорій війн. </w:t>
      </w:r>
    </w:p>
    <w:p w14:paraId="55048EFC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>Війна як продовження політики. П</w:t>
      </w:r>
      <w:r>
        <w:rPr>
          <w:sz w:val="28"/>
          <w:szCs w:val="28"/>
          <w:lang w:val="uk-UA" w:eastAsia="uk-UA"/>
        </w:rPr>
        <w:t xml:space="preserve">ричини виникнення війн. </w:t>
      </w:r>
      <w:r>
        <w:rPr>
          <w:sz w:val="28"/>
          <w:szCs w:val="28"/>
          <w:lang w:val="uk-UA"/>
        </w:rPr>
        <w:t xml:space="preserve">Типи й види війн. </w:t>
      </w:r>
    </w:p>
    <w:p w14:paraId="2AEE3EED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 w:eastAsia="uk-UA"/>
        </w:rPr>
        <w:t>вітові та локальні (конфлікти). Сутність г</w:t>
      </w:r>
      <w:r>
        <w:rPr>
          <w:bCs/>
          <w:sz w:val="28"/>
          <w:szCs w:val="28"/>
          <w:lang w:val="uk-UA" w:eastAsia="uk-UA"/>
        </w:rPr>
        <w:t xml:space="preserve">ромадянської війни. Ознаки вітчизняної війни. </w:t>
      </w:r>
      <w:proofErr w:type="spellStart"/>
      <w:r>
        <w:rPr>
          <w:bCs/>
          <w:sz w:val="28"/>
          <w:szCs w:val="28"/>
          <w:lang w:val="uk-UA" w:eastAsia="uk-UA"/>
        </w:rPr>
        <w:t>Сутніть</w:t>
      </w:r>
      <w:proofErr w:type="spellEnd"/>
      <w:r>
        <w:rPr>
          <w:bCs/>
          <w:sz w:val="28"/>
          <w:szCs w:val="28"/>
          <w:lang w:val="uk-UA" w:eastAsia="uk-UA"/>
        </w:rPr>
        <w:t xml:space="preserve"> та парадокс справедливої війни. Сутність тотальної війни.</w:t>
      </w:r>
    </w:p>
    <w:p w14:paraId="10F0DAB9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>Соціальні наслідки війн.  Війна і девіантна поведінка.</w:t>
      </w:r>
    </w:p>
    <w:p w14:paraId="0303AFC5" w14:textId="77777777" w:rsidR="00106FF8" w:rsidRDefault="00106FF8" w:rsidP="00902831">
      <w:pPr>
        <w:spacing w:line="276" w:lineRule="auto"/>
        <w:ind w:firstLine="709"/>
        <w:jc w:val="both"/>
      </w:pPr>
      <w:proofErr w:type="spellStart"/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 w:eastAsia="uk-UA"/>
        </w:rPr>
        <w:t>астосовання</w:t>
      </w:r>
      <w:proofErr w:type="spellEnd"/>
      <w:r>
        <w:rPr>
          <w:sz w:val="28"/>
          <w:szCs w:val="28"/>
          <w:lang w:val="uk-UA" w:eastAsia="uk-UA"/>
        </w:rPr>
        <w:t xml:space="preserve"> терміну «війна» до інших форм протистояння.</w:t>
      </w:r>
    </w:p>
    <w:p w14:paraId="3F7AD3C3" w14:textId="77777777" w:rsidR="003513C8" w:rsidRDefault="003513C8" w:rsidP="00902831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Концептуальні засади російсько-української війни.</w:t>
      </w:r>
    </w:p>
    <w:p w14:paraId="661AA659" w14:textId="77777777" w:rsidR="00902831" w:rsidRPr="007C6FA5" w:rsidRDefault="007C6FA5" w:rsidP="00902831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7C6FA5">
        <w:rPr>
          <w:bCs/>
          <w:sz w:val="28"/>
          <w:szCs w:val="28"/>
          <w:lang w:val="uk-UA"/>
        </w:rPr>
        <w:t xml:space="preserve">Російсько-українська війна: соціальна складова, </w:t>
      </w:r>
      <w:r>
        <w:rPr>
          <w:bCs/>
          <w:sz w:val="28"/>
          <w:szCs w:val="28"/>
          <w:lang w:val="uk-UA"/>
        </w:rPr>
        <w:t xml:space="preserve">соціальні технології, </w:t>
      </w:r>
      <w:r w:rsidRPr="007C6FA5">
        <w:rPr>
          <w:bCs/>
          <w:sz w:val="28"/>
          <w:szCs w:val="28"/>
          <w:lang w:val="uk-UA"/>
        </w:rPr>
        <w:t>соціальні наслідки. Соціологічні виміри російсько-української війни.</w:t>
      </w:r>
    </w:p>
    <w:p w14:paraId="276C9241" w14:textId="77777777" w:rsidR="007C6FA5" w:rsidRDefault="007C6FA5" w:rsidP="00902831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0B338D00" w14:textId="77777777" w:rsidR="00106FF8" w:rsidRPr="001A0931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10. </w:t>
      </w:r>
      <w:r>
        <w:rPr>
          <w:b/>
          <w:sz w:val="28"/>
          <w:szCs w:val="28"/>
          <w:lang w:val="uk-UA"/>
        </w:rPr>
        <w:t>Гібридна війна: соціальна складова.</w:t>
      </w:r>
      <w:r w:rsidR="001A0931">
        <w:rPr>
          <w:b/>
          <w:sz w:val="28"/>
          <w:szCs w:val="28"/>
          <w:lang w:val="uk-UA"/>
        </w:rPr>
        <w:t xml:space="preserve"> </w:t>
      </w:r>
    </w:p>
    <w:p w14:paraId="53B4F41E" w14:textId="77777777" w:rsidR="00106FF8" w:rsidRPr="001A0931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Основні умови та ознаки гібридних воєн. Т</w:t>
      </w:r>
      <w:r>
        <w:rPr>
          <w:sz w:val="28"/>
          <w:szCs w:val="28"/>
          <w:lang w:val="uk-UA" w:eastAsia="uk-UA"/>
        </w:rPr>
        <w:t xml:space="preserve">ипи і засоби ведення </w:t>
      </w:r>
      <w:proofErr w:type="spellStart"/>
      <w:r>
        <w:rPr>
          <w:sz w:val="28"/>
          <w:szCs w:val="28"/>
          <w:lang w:val="uk-UA" w:eastAsia="uk-UA"/>
        </w:rPr>
        <w:t>гібрідних</w:t>
      </w:r>
      <w:proofErr w:type="spellEnd"/>
      <w:r>
        <w:rPr>
          <w:sz w:val="28"/>
          <w:szCs w:val="28"/>
          <w:lang w:val="uk-UA" w:eastAsia="uk-UA"/>
        </w:rPr>
        <w:t xml:space="preserve"> війн.</w:t>
      </w:r>
    </w:p>
    <w:p w14:paraId="600608CD" w14:textId="77777777" w:rsidR="00106FF8" w:rsidRPr="003513C8" w:rsidRDefault="003513C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Концептуальні засади</w:t>
      </w:r>
      <w:r w:rsidR="00106FF8">
        <w:rPr>
          <w:sz w:val="28"/>
          <w:szCs w:val="28"/>
          <w:lang w:val="uk-UA"/>
        </w:rPr>
        <w:t xml:space="preserve"> російсько-української гібридної війни.</w:t>
      </w:r>
    </w:p>
    <w:p w14:paraId="628C7B82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 w:eastAsia="uk-UA"/>
        </w:rPr>
        <w:t xml:space="preserve">Відмінність </w:t>
      </w:r>
      <w:proofErr w:type="spellStart"/>
      <w:r>
        <w:rPr>
          <w:sz w:val="28"/>
          <w:szCs w:val="28"/>
          <w:lang w:val="uk-UA" w:eastAsia="uk-UA"/>
        </w:rPr>
        <w:t>гібрідної</w:t>
      </w:r>
      <w:proofErr w:type="spellEnd"/>
      <w:r>
        <w:rPr>
          <w:sz w:val="28"/>
          <w:szCs w:val="28"/>
          <w:lang w:val="uk-UA" w:eastAsia="uk-UA"/>
        </w:rPr>
        <w:t xml:space="preserve"> війни від  </w:t>
      </w:r>
      <w:r>
        <w:rPr>
          <w:rFonts w:eastAsiaTheme="minorHAnsi"/>
          <w:sz w:val="28"/>
          <w:szCs w:val="28"/>
          <w:lang w:val="uk-UA" w:eastAsia="uk-UA"/>
        </w:rPr>
        <w:t>звичайної війни.</w:t>
      </w:r>
      <w:r>
        <w:rPr>
          <w:sz w:val="28"/>
          <w:szCs w:val="28"/>
          <w:lang w:val="uk-UA"/>
        </w:rPr>
        <w:t xml:space="preserve"> Роль </w:t>
      </w:r>
      <w:r>
        <w:rPr>
          <w:rFonts w:eastAsiaTheme="minorHAnsi"/>
          <w:sz w:val="28"/>
          <w:szCs w:val="28"/>
          <w:lang w:val="uk-UA"/>
        </w:rPr>
        <w:t xml:space="preserve">мережевого суспільства  </w:t>
      </w:r>
      <w:r w:rsidR="003513C8">
        <w:rPr>
          <w:rFonts w:eastAsiaTheme="minorHAnsi"/>
          <w:sz w:val="28"/>
          <w:szCs w:val="28"/>
          <w:lang w:val="uk-UA"/>
        </w:rPr>
        <w:t>під час</w:t>
      </w:r>
      <w:r>
        <w:rPr>
          <w:rFonts w:eastAsiaTheme="minorHAnsi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/>
        </w:rPr>
        <w:t>гібрідної</w:t>
      </w:r>
      <w:proofErr w:type="spellEnd"/>
      <w:r>
        <w:rPr>
          <w:rFonts w:eastAsiaTheme="minorHAnsi"/>
          <w:sz w:val="28"/>
          <w:szCs w:val="28"/>
          <w:lang w:val="uk-UA"/>
        </w:rPr>
        <w:t xml:space="preserve"> війни.</w:t>
      </w:r>
    </w:p>
    <w:p w14:paraId="426B1EAA" w14:textId="77777777" w:rsidR="00106FF8" w:rsidRDefault="00106FF8" w:rsidP="00902831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Соціальна складова гібридної війни. Підривні соціальні технології та їх застосування агресором. </w:t>
      </w:r>
    </w:p>
    <w:p w14:paraId="228443F0" w14:textId="77777777" w:rsidR="00106FF8" w:rsidRDefault="00106FF8" w:rsidP="00902831">
      <w:pPr>
        <w:spacing w:line="276" w:lineRule="auto"/>
        <w:ind w:firstLine="709"/>
        <w:jc w:val="both"/>
      </w:pPr>
      <w:r>
        <w:rPr>
          <w:sz w:val="28"/>
          <w:szCs w:val="28"/>
          <w:lang w:val="uk-UA"/>
        </w:rPr>
        <w:t xml:space="preserve">Війна як каталізатор соціальних змін в Україні. </w:t>
      </w:r>
    </w:p>
    <w:p w14:paraId="472F2268" w14:textId="77777777" w:rsidR="00106FF8" w:rsidRDefault="00106FF8" w:rsidP="00902831">
      <w:pPr>
        <w:spacing w:line="276" w:lineRule="auto"/>
        <w:ind w:firstLine="709"/>
        <w:jc w:val="both"/>
      </w:pPr>
      <w:r>
        <w:rPr>
          <w:rFonts w:eastAsiaTheme="minorHAnsi"/>
          <w:bCs/>
          <w:sz w:val="28"/>
          <w:szCs w:val="28"/>
          <w:lang w:val="uk-UA"/>
        </w:rPr>
        <w:t>Постулати гібридного миру.</w:t>
      </w:r>
    </w:p>
    <w:p w14:paraId="7647CFE9" w14:textId="77777777" w:rsidR="00106FF8" w:rsidRDefault="00106FF8" w:rsidP="009028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3C001F92" w14:textId="77777777" w:rsidR="00106FF8" w:rsidRDefault="00106FF8" w:rsidP="00106F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та методи навчання</w:t>
      </w:r>
    </w:p>
    <w:p w14:paraId="6BC7FCAD" w14:textId="77777777" w:rsidR="00106FF8" w:rsidRPr="0034658C" w:rsidRDefault="00106FF8" w:rsidP="00106FF8">
      <w:pPr>
        <w:pStyle w:val="a5"/>
        <w:spacing w:before="280" w:after="280"/>
        <w:ind w:firstLine="708"/>
        <w:jc w:val="both"/>
        <w:rPr>
          <w:color w:val="000000"/>
          <w:sz w:val="28"/>
          <w:szCs w:val="28"/>
          <w:lang w:val="uk-UA"/>
        </w:rPr>
      </w:pPr>
      <w:r w:rsidRPr="0034658C">
        <w:rPr>
          <w:color w:val="000000"/>
          <w:sz w:val="28"/>
          <w:szCs w:val="28"/>
          <w:lang w:val="uk-UA"/>
        </w:rPr>
        <w:t>Під час проведення лекційних занять з навчальної дисципліни передбачено застосування таких методів навчання: пояснювально-ілюстративний; репродуктивний; частково-пошуковий. 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 (під час виконання самостійної роботи) та дослідницький (виконання індивідуальних завдань).</w:t>
      </w:r>
    </w:p>
    <w:p w14:paraId="7235747A" w14:textId="77777777" w:rsidR="00106FF8" w:rsidRDefault="00106FF8" w:rsidP="00106FF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Лекції – </w:t>
      </w:r>
      <w:r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14:paraId="07C26170" w14:textId="77777777" w:rsidR="00106FF8" w:rsidRDefault="00106FF8" w:rsidP="00106FF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Практичні заняття</w:t>
      </w:r>
      <w:r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4720B591" w14:textId="77777777" w:rsidR="00106FF8" w:rsidRDefault="00106FF8" w:rsidP="00106FF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Індивідуальне завдання</w:t>
      </w:r>
      <w:r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4CE25823" w14:textId="77777777" w:rsidR="00106FF8" w:rsidRDefault="00106FF8" w:rsidP="00106FF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Підготовка презентації – </w:t>
      </w:r>
      <w:r>
        <w:rPr>
          <w:sz w:val="28"/>
          <w:szCs w:val="28"/>
          <w:lang w:val="uk-UA"/>
        </w:rPr>
        <w:t xml:space="preserve">вид самостійної роботи, що виконується студентом (або 2-3 студентами) поза аудиторними годинами. Студент вільно </w:t>
      </w:r>
      <w:r>
        <w:rPr>
          <w:sz w:val="28"/>
          <w:szCs w:val="28"/>
          <w:lang w:val="uk-UA"/>
        </w:rPr>
        <w:lastRenderedPageBreak/>
        <w:t>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225C161A" w14:textId="77777777" w:rsidR="00106FF8" w:rsidRDefault="00106FF8" w:rsidP="00106FF8">
      <w:pPr>
        <w:ind w:firstLine="708"/>
        <w:jc w:val="both"/>
        <w:rPr>
          <w:color w:val="00000A"/>
          <w:sz w:val="28"/>
          <w:szCs w:val="28"/>
          <w:lang w:val="uk-UA"/>
        </w:rPr>
      </w:pPr>
    </w:p>
    <w:p w14:paraId="41C89FB0" w14:textId="77777777" w:rsidR="00106FF8" w:rsidRPr="0034658C" w:rsidRDefault="00106FF8" w:rsidP="00106FF8">
      <w:pPr>
        <w:ind w:firstLine="408"/>
        <w:jc w:val="both"/>
        <w:rPr>
          <w:sz w:val="28"/>
          <w:szCs w:val="28"/>
          <w:lang w:val="uk-UA"/>
        </w:rPr>
      </w:pPr>
      <w:r w:rsidRPr="0034658C">
        <w:rPr>
          <w:b/>
          <w:bCs/>
          <w:color w:val="00000A"/>
          <w:sz w:val="28"/>
          <w:szCs w:val="28"/>
          <w:lang w:val="uk-UA"/>
        </w:rPr>
        <w:t>Методи контролю </w:t>
      </w:r>
    </w:p>
    <w:p w14:paraId="48A2FE46" w14:textId="77777777" w:rsidR="00106FF8" w:rsidRPr="0034658C" w:rsidRDefault="00106FF8" w:rsidP="00106FF8">
      <w:pPr>
        <w:jc w:val="both"/>
        <w:rPr>
          <w:lang w:val="uk-UA"/>
        </w:rPr>
      </w:pPr>
      <w:r w:rsidRPr="0034658C">
        <w:rPr>
          <w:b/>
          <w:bCs/>
          <w:color w:val="00000A"/>
          <w:sz w:val="28"/>
          <w:szCs w:val="28"/>
          <w:lang w:val="uk-UA"/>
        </w:rPr>
        <w:t xml:space="preserve">1. Підсумковий (семестровий) контроль проводиться у </w:t>
      </w:r>
      <w:r w:rsidR="0034658C" w:rsidRPr="0034658C">
        <w:rPr>
          <w:b/>
          <w:bCs/>
          <w:color w:val="00000A"/>
          <w:sz w:val="28"/>
          <w:szCs w:val="28"/>
          <w:lang w:val="uk-UA"/>
        </w:rPr>
        <w:t>формі іспиту</w:t>
      </w:r>
      <w:r w:rsidR="0034658C" w:rsidRPr="0034658C"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34658C">
        <w:rPr>
          <w:b/>
          <w:bCs/>
          <w:color w:val="00000A"/>
          <w:sz w:val="28"/>
          <w:szCs w:val="28"/>
          <w:lang w:val="uk-UA"/>
        </w:rPr>
        <w:t>або шляхом накопичення балів за поточним контролем по змістовним модулям. </w:t>
      </w:r>
    </w:p>
    <w:p w14:paraId="3001AD61" w14:textId="77777777" w:rsidR="00106FF8" w:rsidRPr="0034658C" w:rsidRDefault="001A0931" w:rsidP="00106FF8">
      <w:pPr>
        <w:ind w:firstLine="708"/>
        <w:jc w:val="both"/>
        <w:rPr>
          <w:lang w:val="uk-UA"/>
        </w:rPr>
      </w:pPr>
      <w:r>
        <w:rPr>
          <w:b/>
          <w:bCs/>
          <w:color w:val="00000A"/>
          <w:sz w:val="28"/>
          <w:szCs w:val="28"/>
          <w:lang w:val="uk-UA"/>
        </w:rPr>
        <w:t xml:space="preserve">Іспит </w:t>
      </w:r>
      <w:r w:rsidR="00106FF8" w:rsidRPr="0034658C">
        <w:rPr>
          <w:b/>
          <w:bCs/>
          <w:color w:val="00000A"/>
          <w:sz w:val="28"/>
          <w:szCs w:val="28"/>
          <w:lang w:val="uk-UA"/>
        </w:rPr>
        <w:t xml:space="preserve">– </w:t>
      </w:r>
      <w:r w:rsidR="00106FF8" w:rsidRPr="0034658C">
        <w:rPr>
          <w:color w:val="00000A"/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4B6535EF" w14:textId="77777777" w:rsidR="007E7BE4" w:rsidRDefault="007E7BE4" w:rsidP="00106FF8">
      <w:pPr>
        <w:pStyle w:val="22"/>
        <w:widowControl w:val="0"/>
        <w:spacing w:after="0" w:line="240" w:lineRule="auto"/>
        <w:ind w:firstLine="708"/>
        <w:rPr>
          <w:b/>
          <w:sz w:val="28"/>
          <w:szCs w:val="28"/>
          <w:lang w:val="uk-UA"/>
        </w:rPr>
      </w:pPr>
    </w:p>
    <w:p w14:paraId="04D2E78C" w14:textId="77777777" w:rsidR="00106FF8" w:rsidRDefault="00106FF8" w:rsidP="00106FF8">
      <w:pPr>
        <w:pStyle w:val="22"/>
        <w:widowControl w:val="0"/>
        <w:spacing w:after="0" w:line="240" w:lineRule="auto"/>
        <w:ind w:firstLine="708"/>
      </w:pPr>
      <w:r>
        <w:rPr>
          <w:b/>
          <w:sz w:val="28"/>
          <w:szCs w:val="28"/>
          <w:lang w:val="uk-UA"/>
        </w:rPr>
        <w:t xml:space="preserve">Контрольні питання з курсу до </w:t>
      </w:r>
      <w:r w:rsidR="009A2FB7">
        <w:rPr>
          <w:b/>
          <w:sz w:val="28"/>
          <w:szCs w:val="28"/>
          <w:lang w:val="uk-UA"/>
        </w:rPr>
        <w:t>іспиту</w:t>
      </w:r>
      <w:r>
        <w:rPr>
          <w:b/>
          <w:color w:val="000000"/>
          <w:sz w:val="28"/>
          <w:szCs w:val="28"/>
          <w:lang w:val="uk-UA"/>
        </w:rPr>
        <w:t>.</w:t>
      </w:r>
    </w:p>
    <w:p w14:paraId="2A09918B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Періодизація європейської історії. Прискорення соціальних змін в добу модерну і постмодерну.</w:t>
      </w:r>
    </w:p>
    <w:p w14:paraId="4C21575D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Соціологія соціальних змін як галузь соціологічних знань. Поняття соціальних змін.</w:t>
      </w:r>
    </w:p>
    <w:p w14:paraId="36216AC5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Теорія соціального прогресу як перша спроба наукового пояснення соціальних змін.</w:t>
      </w:r>
    </w:p>
    <w:p w14:paraId="3B09D531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 xml:space="preserve">Основні критерії соціального прогресу, довкола яких </w:t>
      </w:r>
      <w:r w:rsidR="007E7BE4">
        <w:rPr>
          <w:sz w:val="28"/>
          <w:szCs w:val="28"/>
          <w:lang w:val="uk-UA"/>
        </w:rPr>
        <w:t>відбувається</w:t>
      </w:r>
      <w:r>
        <w:rPr>
          <w:sz w:val="28"/>
          <w:szCs w:val="28"/>
          <w:lang w:val="uk-UA"/>
        </w:rPr>
        <w:t xml:space="preserve"> наукова дискусія.</w:t>
      </w:r>
    </w:p>
    <w:p w14:paraId="0344998A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 xml:space="preserve">Пояснення соціального прогресу </w:t>
      </w:r>
      <w:proofErr w:type="spellStart"/>
      <w:r>
        <w:rPr>
          <w:sz w:val="28"/>
          <w:szCs w:val="28"/>
          <w:lang w:val="uk-UA"/>
        </w:rPr>
        <w:t>О.Контом</w:t>
      </w:r>
      <w:proofErr w:type="spellEnd"/>
      <w:r>
        <w:rPr>
          <w:sz w:val="28"/>
          <w:szCs w:val="28"/>
          <w:lang w:val="uk-UA"/>
        </w:rPr>
        <w:t>. «Закон трьох стадій інтелектуального росту».</w:t>
      </w:r>
    </w:p>
    <w:p w14:paraId="79C2E359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 xml:space="preserve">Пояснення соціального прогресу К.Марксом. Ідея історичного матеріалізму. </w:t>
      </w:r>
    </w:p>
    <w:p w14:paraId="4498D195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 xml:space="preserve">Пояснення соціального прогресу </w:t>
      </w:r>
      <w:proofErr w:type="spellStart"/>
      <w:r>
        <w:rPr>
          <w:sz w:val="28"/>
          <w:szCs w:val="28"/>
          <w:lang w:val="uk-UA"/>
        </w:rPr>
        <w:t>Г.Спенсером</w:t>
      </w:r>
      <w:proofErr w:type="spellEnd"/>
      <w:r>
        <w:rPr>
          <w:sz w:val="28"/>
          <w:szCs w:val="28"/>
          <w:lang w:val="uk-UA"/>
        </w:rPr>
        <w:t>. Теорія природної соціальної еволюції.</w:t>
      </w:r>
    </w:p>
    <w:p w14:paraId="35AD2276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Цивілізаційний підхід до соціальної історії. Поняття цивілізаційного циклу.</w:t>
      </w:r>
    </w:p>
    <w:p w14:paraId="4E0FE0D5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Циклічні теорії соціальних змін.</w:t>
      </w:r>
    </w:p>
    <w:p w14:paraId="52312EA8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 xml:space="preserve">Детермінізм в природничих і соціальних науках. Ідея соціального детермінізму. Соціологізм </w:t>
      </w:r>
      <w:proofErr w:type="spellStart"/>
      <w:r>
        <w:rPr>
          <w:sz w:val="28"/>
          <w:szCs w:val="28"/>
          <w:lang w:val="uk-UA"/>
        </w:rPr>
        <w:t>Е.Дюркгайма</w:t>
      </w:r>
      <w:proofErr w:type="spellEnd"/>
      <w:r>
        <w:rPr>
          <w:sz w:val="28"/>
          <w:szCs w:val="28"/>
          <w:lang w:val="uk-UA"/>
        </w:rPr>
        <w:t xml:space="preserve">. </w:t>
      </w:r>
    </w:p>
    <w:p w14:paraId="43D7D6B8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Типологія факторів, що спричиняють соціальні зміни.</w:t>
      </w:r>
    </w:p>
    <w:p w14:paraId="4A553C11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Пошук факторів соціальних змін в межах натуралістичного напряму в соціології.</w:t>
      </w:r>
    </w:p>
    <w:p w14:paraId="42EE2F3E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lastRenderedPageBreak/>
        <w:t xml:space="preserve">Дискусія </w:t>
      </w:r>
      <w:r w:rsidR="007E7BE4">
        <w:rPr>
          <w:sz w:val="28"/>
          <w:szCs w:val="28"/>
          <w:lang w:val="uk-UA"/>
        </w:rPr>
        <w:t xml:space="preserve">К. </w:t>
      </w:r>
      <w:r>
        <w:rPr>
          <w:sz w:val="28"/>
          <w:szCs w:val="28"/>
          <w:lang w:val="uk-UA"/>
        </w:rPr>
        <w:t xml:space="preserve">Маркса і </w:t>
      </w:r>
      <w:r w:rsidR="007E7BE4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 xml:space="preserve">Вебера </w:t>
      </w:r>
      <w:r w:rsidR="007E7BE4">
        <w:rPr>
          <w:sz w:val="28"/>
          <w:szCs w:val="28"/>
          <w:lang w:val="uk-UA"/>
        </w:rPr>
        <w:t>стосовно</w:t>
      </w:r>
      <w:r>
        <w:rPr>
          <w:sz w:val="28"/>
          <w:szCs w:val="28"/>
          <w:lang w:val="uk-UA"/>
        </w:rPr>
        <w:t xml:space="preserve"> рол</w:t>
      </w:r>
      <w:r w:rsidR="007E7BE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матеріального і духовного фактору в історичному процесі.</w:t>
      </w:r>
    </w:p>
    <w:p w14:paraId="469739E9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Поняття об’єкту соціальних змін.</w:t>
      </w:r>
    </w:p>
    <w:p w14:paraId="32957810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 xml:space="preserve">Зміни на мікросоціальному рівні. </w:t>
      </w:r>
    </w:p>
    <w:p w14:paraId="2B2BBE2D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 xml:space="preserve">Зміни </w:t>
      </w:r>
      <w:proofErr w:type="spellStart"/>
      <w:r>
        <w:rPr>
          <w:sz w:val="28"/>
          <w:szCs w:val="28"/>
          <w:lang w:val="uk-UA"/>
        </w:rPr>
        <w:t>мезорівня</w:t>
      </w:r>
      <w:proofErr w:type="spellEnd"/>
      <w:r>
        <w:rPr>
          <w:sz w:val="28"/>
          <w:szCs w:val="28"/>
          <w:lang w:val="uk-UA"/>
        </w:rPr>
        <w:t xml:space="preserve"> соціального. </w:t>
      </w:r>
    </w:p>
    <w:p w14:paraId="482B9F4F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 xml:space="preserve">Типи суспільств у різних соціологічних традиціях та зміни </w:t>
      </w:r>
      <w:proofErr w:type="spellStart"/>
      <w:r>
        <w:rPr>
          <w:sz w:val="28"/>
          <w:szCs w:val="28"/>
          <w:lang w:val="uk-UA"/>
        </w:rPr>
        <w:t>соцієтального</w:t>
      </w:r>
      <w:proofErr w:type="spellEnd"/>
      <w:r>
        <w:rPr>
          <w:sz w:val="28"/>
          <w:szCs w:val="28"/>
          <w:lang w:val="uk-UA"/>
        </w:rPr>
        <w:t xml:space="preserve"> рівня.</w:t>
      </w:r>
    </w:p>
    <w:p w14:paraId="4C8B872B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Поняття вектору і змісту соціальних змін. Методи визначення вектору соціальних змін.</w:t>
      </w:r>
    </w:p>
    <w:p w14:paraId="1FCD64EC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Зміст соціальних змін: об’єктивна та суб’єктивна сторони.</w:t>
      </w:r>
    </w:p>
    <w:p w14:paraId="25A58595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Поняття швидкості соціальних змін. Астрономічний і соціальний час.</w:t>
      </w:r>
    </w:p>
    <w:p w14:paraId="5A02626B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Поняття форми соціальних змін. Типологія форм соціальних змін.</w:t>
      </w:r>
    </w:p>
    <w:p w14:paraId="2886930A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Еволюційна форма соціальних змін та її принципова відмінність від революції.</w:t>
      </w:r>
    </w:p>
    <w:p w14:paraId="4DC3BD40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Соціальні процеси як форми соціальних змін.</w:t>
      </w:r>
    </w:p>
    <w:p w14:paraId="69401930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Революція як форма соціальних змін, відмінність від інших форм.</w:t>
      </w:r>
    </w:p>
    <w:p w14:paraId="5B133794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Революції інноваційні і соціально-політичні.</w:t>
      </w:r>
    </w:p>
    <w:p w14:paraId="0B480D3F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Наукові і технічні революції та їх роль у соціальних змінах.</w:t>
      </w:r>
    </w:p>
    <w:p w14:paraId="6630F39D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«Третя промислова революція» і сучасна соціальна динаміка.</w:t>
      </w:r>
    </w:p>
    <w:p w14:paraId="7EFEC40B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Революція у засобах комунікації та соціальні наслідки.</w:t>
      </w:r>
    </w:p>
    <w:p w14:paraId="0EB3DD6C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 xml:space="preserve">Ідеологічні дискусії довкола феномену революції. Погляди </w:t>
      </w:r>
      <w:proofErr w:type="spellStart"/>
      <w:r>
        <w:rPr>
          <w:sz w:val="28"/>
          <w:szCs w:val="28"/>
          <w:lang w:val="uk-UA"/>
        </w:rPr>
        <w:t>Г.Спенсера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К.Маркса</w:t>
      </w:r>
      <w:proofErr w:type="spellEnd"/>
      <w:r>
        <w:rPr>
          <w:sz w:val="28"/>
          <w:szCs w:val="28"/>
          <w:lang w:val="uk-UA"/>
        </w:rPr>
        <w:t xml:space="preserve"> на роль революцій в історичному процесі.</w:t>
      </w:r>
    </w:p>
    <w:p w14:paraId="254242CA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Основні риси політичної революції. Відмінності від бунту, заколоту, палацової революції.</w:t>
      </w:r>
    </w:p>
    <w:p w14:paraId="7A090EF4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Ознаки революційної ситуації.</w:t>
      </w:r>
    </w:p>
    <w:p w14:paraId="488FA319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Основні види революцій епохи модерну.</w:t>
      </w:r>
    </w:p>
    <w:p w14:paraId="4970C4AE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Роль національно-визвольних революцій у геополітичних змінах.</w:t>
      </w:r>
    </w:p>
    <w:p w14:paraId="063635CF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Проблема відсталості країн третього світу та теорії модернізації.</w:t>
      </w:r>
    </w:p>
    <w:p w14:paraId="68BAFD92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Криза другого модерну: нові соціальні нерівності.</w:t>
      </w:r>
    </w:p>
    <w:p w14:paraId="689EACCB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Революції і вектор історичного розвитку. Феномен революцій, що ведуть до тоталітаризму.</w:t>
      </w:r>
    </w:p>
    <w:p w14:paraId="2A57D106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Революції епохи постмодерну. Специфічні риси новітніх демократичних революцій.</w:t>
      </w:r>
    </w:p>
    <w:p w14:paraId="05FA8E87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Українські революції ХХ і ХХІ ст.: 1917-1920, 1990-1991, 2004-2005, 2013-2014.</w:t>
      </w:r>
    </w:p>
    <w:p w14:paraId="783A7F1F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Причини і сутність Революції Гідності.</w:t>
      </w:r>
    </w:p>
    <w:p w14:paraId="772BBD4C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Держава і громадянське суспільство як джерела соціальних змін. Збільшення ролі громадянського суспільства в умовах демократії.</w:t>
      </w:r>
    </w:p>
    <w:p w14:paraId="640A0252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Сутність, поняття соціальних рухів. Ґенеза та цілі соціальних рухів.</w:t>
      </w:r>
    </w:p>
    <w:p w14:paraId="6F07EB6A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Внутрішня структура і основні актори соціальних рухів.</w:t>
      </w:r>
    </w:p>
    <w:p w14:paraId="1DDF235E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Основні типи і види соціальних рухів.</w:t>
      </w:r>
    </w:p>
    <w:p w14:paraId="145C8952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Соціальні рухи епохи модерну.</w:t>
      </w:r>
    </w:p>
    <w:p w14:paraId="3D0CBCCC" w14:textId="77777777" w:rsidR="00106FF8" w:rsidRDefault="00106FF8" w:rsidP="00106FF8">
      <w:pPr>
        <w:numPr>
          <w:ilvl w:val="0"/>
          <w:numId w:val="8"/>
        </w:numPr>
        <w:jc w:val="both"/>
        <w:rPr>
          <w:lang w:val="uk-UA"/>
        </w:rPr>
      </w:pPr>
      <w:r>
        <w:rPr>
          <w:sz w:val="28"/>
          <w:szCs w:val="28"/>
          <w:lang w:val="uk-UA"/>
        </w:rPr>
        <w:t>Соціальні рухи другої половини ХХ ст. Новітні соціальні рухи кінця ХХ – початку ХХІ ст.</w:t>
      </w:r>
    </w:p>
    <w:p w14:paraId="2CB3A5D1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lastRenderedPageBreak/>
        <w:t>Цикл соціального руху. Умови і обставини вичерпання або припинення.</w:t>
      </w:r>
    </w:p>
    <w:p w14:paraId="02ED1640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Рух «Солідарність» в Польщі та крах комунізму у країнах Східної Європи.</w:t>
      </w:r>
    </w:p>
    <w:p w14:paraId="5C7B4820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Історія «Народного Руху України» як приклад масового руху за демократію та національну незалежність.</w:t>
      </w:r>
    </w:p>
    <w:p w14:paraId="008ADA49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Волонтерський рух в Україні за часів російсько-української гібридної війни.</w:t>
      </w:r>
    </w:p>
    <w:p w14:paraId="69E4C0CA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Війна в історії людства, погляди філософів та соціологів на війну.</w:t>
      </w:r>
    </w:p>
    <w:p w14:paraId="07C4EDEA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Війна і соціальні зміни. Соціальні наслідки воєн.</w:t>
      </w:r>
    </w:p>
    <w:p w14:paraId="28E7D17F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Наукові теорії, що пояснюють причини воєн.</w:t>
      </w:r>
    </w:p>
    <w:p w14:paraId="605CC469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Типи та види воєн.</w:t>
      </w:r>
    </w:p>
    <w:p w14:paraId="61E7D0BA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Війни першого, другого, третього і четвертого поколінь.</w:t>
      </w:r>
    </w:p>
    <w:p w14:paraId="153F4E95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Основні риси гібридних воєн.</w:t>
      </w:r>
    </w:p>
    <w:p w14:paraId="38B669E5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Російсько-українська гібридна війна: причини, хронологія, форми.</w:t>
      </w:r>
    </w:p>
    <w:p w14:paraId="49093FC5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Підривні соціальні технології в структурі гібридних воєн.</w:t>
      </w:r>
    </w:p>
    <w:p w14:paraId="02E050A5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Війна і специфічні форми девіантної поведінки.</w:t>
      </w:r>
    </w:p>
    <w:p w14:paraId="728288E1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Інформаційні війни в структурі гібридної війни.</w:t>
      </w:r>
    </w:p>
    <w:p w14:paraId="14CA0FC3" w14:textId="77777777" w:rsidR="00106FF8" w:rsidRDefault="00106FF8" w:rsidP="00106FF8">
      <w:pPr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>Тероризм як напрям гібридної війни.</w:t>
      </w:r>
    </w:p>
    <w:p w14:paraId="26CB6529" w14:textId="77777777" w:rsidR="00106FF8" w:rsidRDefault="00106FF8" w:rsidP="00106FF8">
      <w:pPr>
        <w:widowControl w:val="0"/>
        <w:tabs>
          <w:tab w:val="left" w:pos="720"/>
        </w:tabs>
        <w:jc w:val="both"/>
      </w:pPr>
    </w:p>
    <w:p w14:paraId="63F4AE02" w14:textId="77777777" w:rsidR="00106FF8" w:rsidRDefault="00106FF8" w:rsidP="00106FF8">
      <w:pPr>
        <w:jc w:val="both"/>
      </w:pPr>
      <w:r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3CC473F2" w14:textId="77777777" w:rsidR="00106FF8" w:rsidRDefault="00106FF8" w:rsidP="00106FF8">
      <w:pPr>
        <w:ind w:firstLine="708"/>
        <w:jc w:val="both"/>
      </w:pPr>
      <w:r>
        <w:rPr>
          <w:b/>
          <w:sz w:val="28"/>
          <w:szCs w:val="28"/>
          <w:lang w:val="uk-UA"/>
        </w:rPr>
        <w:t xml:space="preserve">Контроль на семінарських заняттях – </w:t>
      </w:r>
      <w:r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14:paraId="57A0CFFF" w14:textId="77777777" w:rsidR="00106FF8" w:rsidRDefault="00106FF8" w:rsidP="00106FF8">
      <w:pPr>
        <w:ind w:firstLine="708"/>
        <w:jc w:val="both"/>
      </w:pPr>
      <w:r>
        <w:rPr>
          <w:b/>
          <w:sz w:val="28"/>
          <w:szCs w:val="28"/>
          <w:lang w:val="uk-UA"/>
        </w:rPr>
        <w:t>Контрольна робота</w:t>
      </w:r>
      <w:r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4F58559C" w14:textId="77777777" w:rsidR="00106FF8" w:rsidRDefault="00106FF8" w:rsidP="00106FF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Індивідуальні завдання </w:t>
      </w:r>
      <w:r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p w14:paraId="0AD911B3" w14:textId="77777777" w:rsidR="009A59BD" w:rsidRDefault="009A59BD" w:rsidP="00106FF8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Symbol"/>
          <w:sz w:val="28"/>
          <w:szCs w:val="28"/>
          <w:lang w:val="uk-UA"/>
        </w:rPr>
        <w:t xml:space="preserve"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</w:t>
      </w:r>
      <w:r>
        <w:rPr>
          <w:rFonts w:eastAsia="Symbol"/>
          <w:sz w:val="28"/>
          <w:szCs w:val="28"/>
          <w:lang w:val="uk-UA"/>
        </w:rPr>
        <w:lastRenderedPageBreak/>
        <w:t>обладнання в присутності викладачів кафедри.</w:t>
      </w:r>
      <w:r>
        <w:rPr>
          <w:sz w:val="28"/>
          <w:szCs w:val="28"/>
          <w:lang w:val="uk-UA"/>
        </w:rPr>
        <w:t xml:space="preserve"> Командний проект – це </w:t>
      </w:r>
      <w:proofErr w:type="spellStart"/>
      <w:r>
        <w:rPr>
          <w:sz w:val="28"/>
          <w:szCs w:val="28"/>
          <w:lang w:val="uk-UA"/>
        </w:rPr>
        <w:t>пізнавально</w:t>
      </w:r>
      <w:proofErr w:type="spellEnd"/>
      <w:r>
        <w:rPr>
          <w:sz w:val="28"/>
          <w:szCs w:val="28"/>
          <w:lang w:val="uk-UA"/>
        </w:rPr>
        <w:t>-аналітична робота.</w:t>
      </w:r>
    </w:p>
    <w:p w14:paraId="4488B334" w14:textId="77777777" w:rsidR="00106FF8" w:rsidRPr="00EA11D9" w:rsidRDefault="00106FF8" w:rsidP="00106FF8">
      <w:pPr>
        <w:tabs>
          <w:tab w:val="left" w:pos="0"/>
          <w:tab w:val="left" w:pos="993"/>
        </w:tabs>
        <w:ind w:firstLine="567"/>
        <w:jc w:val="both"/>
        <w:rPr>
          <w:lang w:val="uk-UA"/>
        </w:rPr>
      </w:pPr>
      <w:r>
        <w:rPr>
          <w:i/>
          <w:iCs/>
          <w:sz w:val="28"/>
          <w:szCs w:val="28"/>
          <w:lang w:val="uk-UA"/>
        </w:rPr>
        <w:t xml:space="preserve">Ціль проекту </w:t>
      </w:r>
      <w:r>
        <w:rPr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 процесів, що відбуваються у суспільстві. </w:t>
      </w:r>
    </w:p>
    <w:p w14:paraId="4B4FAE0D" w14:textId="77777777" w:rsidR="00106FF8" w:rsidRPr="00EA11D9" w:rsidRDefault="00106FF8" w:rsidP="00106FF8">
      <w:pPr>
        <w:spacing w:line="360" w:lineRule="auto"/>
        <w:jc w:val="both"/>
        <w:rPr>
          <w:lang w:val="uk-UA"/>
        </w:rPr>
      </w:pPr>
    </w:p>
    <w:p w14:paraId="4AD51299" w14:textId="77777777" w:rsidR="00106FF8" w:rsidRPr="00EA1060" w:rsidRDefault="00106FF8" w:rsidP="00106FF8">
      <w:pPr>
        <w:spacing w:line="360" w:lineRule="auto"/>
        <w:jc w:val="both"/>
        <w:rPr>
          <w:b/>
          <w:bCs/>
          <w:lang w:val="uk-UA"/>
        </w:rPr>
      </w:pPr>
      <w:r w:rsidRPr="00EA1060">
        <w:rPr>
          <w:b/>
          <w:bCs/>
          <w:sz w:val="28"/>
          <w:szCs w:val="28"/>
          <w:lang w:val="uk-UA" w:eastAsia="uk-UA"/>
        </w:rPr>
        <w:t>Розподіл балів, які отримують студенти</w:t>
      </w:r>
    </w:p>
    <w:p w14:paraId="6B37444E" w14:textId="77777777" w:rsidR="00DC0D50" w:rsidRPr="00F85ADA" w:rsidRDefault="00DC0D50" w:rsidP="00DC0D50">
      <w:pPr>
        <w:spacing w:line="360" w:lineRule="auto"/>
        <w:jc w:val="both"/>
        <w:rPr>
          <w:rStyle w:val="21"/>
          <w:b w:val="0"/>
          <w:bCs w:val="0"/>
          <w:sz w:val="28"/>
          <w:szCs w:val="28"/>
          <w:lang w:val="uk-UA" w:eastAsia="uk-UA"/>
        </w:rPr>
      </w:pPr>
      <w:r w:rsidRPr="00F85ADA">
        <w:rPr>
          <w:sz w:val="28"/>
          <w:szCs w:val="28"/>
          <w:lang w:val="uk-UA"/>
        </w:rPr>
        <w:t>Таблиця 1.</w:t>
      </w:r>
      <w:r w:rsidRPr="00F85ADA">
        <w:rPr>
          <w:rStyle w:val="21"/>
          <w:sz w:val="28"/>
          <w:szCs w:val="28"/>
          <w:lang w:val="uk-UA" w:eastAsia="uk-UA"/>
        </w:rPr>
        <w:t>Розподіл балів для оцінювання успішності студента для іспиту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10"/>
        <w:gridCol w:w="2442"/>
        <w:gridCol w:w="1560"/>
        <w:gridCol w:w="1275"/>
      </w:tblGrid>
      <w:tr w:rsidR="00DC0D50" w:rsidRPr="00F85ADA" w14:paraId="56EF3821" w14:textId="77777777" w:rsidTr="002C3224">
        <w:tc>
          <w:tcPr>
            <w:tcW w:w="2660" w:type="dxa"/>
            <w:vAlign w:val="center"/>
          </w:tcPr>
          <w:p w14:paraId="4244648A" w14:textId="77777777" w:rsidR="00DC0D50" w:rsidRPr="00F85ADA" w:rsidRDefault="00DC0D50" w:rsidP="002C3224">
            <w:pPr>
              <w:jc w:val="both"/>
              <w:rPr>
                <w:sz w:val="28"/>
                <w:szCs w:val="28"/>
                <w:lang w:val="uk-UA"/>
              </w:rPr>
            </w:pPr>
            <w:r w:rsidRPr="00F85ADA">
              <w:rPr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810" w:type="dxa"/>
            <w:vAlign w:val="center"/>
          </w:tcPr>
          <w:p w14:paraId="54D1D3E1" w14:textId="77777777" w:rsidR="00DC0D50" w:rsidRPr="00F85ADA" w:rsidRDefault="00DC0D50" w:rsidP="002C3224">
            <w:pPr>
              <w:jc w:val="both"/>
              <w:rPr>
                <w:sz w:val="28"/>
                <w:szCs w:val="28"/>
                <w:lang w:val="uk-UA"/>
              </w:rPr>
            </w:pPr>
            <w:r w:rsidRPr="00F85ADA">
              <w:rPr>
                <w:sz w:val="28"/>
                <w:szCs w:val="28"/>
                <w:lang w:val="uk-UA"/>
              </w:rPr>
              <w:t>Есе</w:t>
            </w:r>
          </w:p>
        </w:tc>
        <w:tc>
          <w:tcPr>
            <w:tcW w:w="2442" w:type="dxa"/>
          </w:tcPr>
          <w:p w14:paraId="10BA3F19" w14:textId="77777777" w:rsidR="00DC0D50" w:rsidRPr="00F85ADA" w:rsidRDefault="00DC0D50" w:rsidP="002C3224">
            <w:pPr>
              <w:jc w:val="both"/>
              <w:rPr>
                <w:sz w:val="28"/>
                <w:szCs w:val="28"/>
                <w:lang w:val="uk-UA"/>
              </w:rPr>
            </w:pPr>
            <w:r w:rsidRPr="00F85ADA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560" w:type="dxa"/>
            <w:vAlign w:val="center"/>
          </w:tcPr>
          <w:p w14:paraId="54136C2F" w14:textId="77777777" w:rsidR="00DC0D50" w:rsidRPr="00F85ADA" w:rsidRDefault="00DC0D50" w:rsidP="002C3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275" w:type="dxa"/>
            <w:vAlign w:val="center"/>
          </w:tcPr>
          <w:p w14:paraId="082A3992" w14:textId="77777777" w:rsidR="00DC0D50" w:rsidRPr="00F85ADA" w:rsidRDefault="00DC0D50" w:rsidP="002C3224">
            <w:pPr>
              <w:jc w:val="both"/>
              <w:rPr>
                <w:sz w:val="28"/>
                <w:szCs w:val="28"/>
                <w:lang w:val="uk-UA"/>
              </w:rPr>
            </w:pPr>
            <w:r w:rsidRPr="00F85ADA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DC0D50" w:rsidRPr="00F85ADA" w14:paraId="6BB2524D" w14:textId="77777777" w:rsidTr="00EA11D9">
        <w:trPr>
          <w:trHeight w:val="659"/>
        </w:trPr>
        <w:tc>
          <w:tcPr>
            <w:tcW w:w="2660" w:type="dxa"/>
            <w:vAlign w:val="center"/>
          </w:tcPr>
          <w:p w14:paraId="32493CA1" w14:textId="77777777" w:rsidR="00DC0D50" w:rsidRPr="00F85ADA" w:rsidRDefault="00DC0D50" w:rsidP="00EA11D9">
            <w:pPr>
              <w:jc w:val="center"/>
              <w:rPr>
                <w:sz w:val="28"/>
                <w:szCs w:val="28"/>
                <w:lang w:val="uk-UA"/>
              </w:rPr>
            </w:pPr>
            <w:r w:rsidRPr="00F85AD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810" w:type="dxa"/>
            <w:vAlign w:val="center"/>
          </w:tcPr>
          <w:p w14:paraId="3EA7C2E2" w14:textId="77777777" w:rsidR="00DC0D50" w:rsidRPr="00F85ADA" w:rsidRDefault="00DC0D50" w:rsidP="00EA11D9">
            <w:pPr>
              <w:jc w:val="center"/>
              <w:rPr>
                <w:sz w:val="28"/>
                <w:szCs w:val="28"/>
                <w:lang w:val="uk-UA"/>
              </w:rPr>
            </w:pPr>
            <w:r w:rsidRPr="00F85AD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442" w:type="dxa"/>
          </w:tcPr>
          <w:p w14:paraId="44EC1C23" w14:textId="77777777" w:rsidR="00DC0D50" w:rsidRPr="00F85ADA" w:rsidRDefault="00DC0D50" w:rsidP="00EA11D9">
            <w:pPr>
              <w:jc w:val="center"/>
              <w:rPr>
                <w:sz w:val="28"/>
                <w:szCs w:val="28"/>
                <w:lang w:val="uk-UA"/>
              </w:rPr>
            </w:pPr>
            <w:r w:rsidRPr="00F85AD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60" w:type="dxa"/>
          </w:tcPr>
          <w:p w14:paraId="310041DC" w14:textId="77777777" w:rsidR="00DC0D50" w:rsidRPr="00F85ADA" w:rsidRDefault="00DC0D50" w:rsidP="00EA11D9">
            <w:pPr>
              <w:jc w:val="center"/>
              <w:rPr>
                <w:sz w:val="28"/>
                <w:szCs w:val="28"/>
                <w:lang w:val="uk-UA"/>
              </w:rPr>
            </w:pPr>
            <w:r w:rsidRPr="00F85AD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vAlign w:val="center"/>
          </w:tcPr>
          <w:p w14:paraId="71EB51E9" w14:textId="77777777" w:rsidR="00DC0D50" w:rsidRPr="00F85ADA" w:rsidRDefault="00DC0D50" w:rsidP="00EA11D9">
            <w:pPr>
              <w:jc w:val="center"/>
              <w:rPr>
                <w:sz w:val="28"/>
                <w:szCs w:val="28"/>
                <w:lang w:val="uk-UA"/>
              </w:rPr>
            </w:pPr>
            <w:r w:rsidRPr="00F85ADA"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330C3B26" w14:textId="77777777" w:rsidR="00DC0D50" w:rsidRDefault="00DC0D50" w:rsidP="00EA11D9">
      <w:pPr>
        <w:jc w:val="center"/>
        <w:rPr>
          <w:rStyle w:val="210"/>
          <w:rFonts w:eastAsia="Calibri"/>
          <w:sz w:val="28"/>
          <w:szCs w:val="28"/>
          <w:lang w:val="uk-UA" w:eastAsia="uk-UA"/>
        </w:rPr>
      </w:pPr>
    </w:p>
    <w:p w14:paraId="7745FF49" w14:textId="77777777" w:rsidR="00106FF8" w:rsidRDefault="00106FF8" w:rsidP="00106FF8">
      <w:r>
        <w:rPr>
          <w:rStyle w:val="210"/>
          <w:rFonts w:eastAsia="Calibri"/>
          <w:sz w:val="28"/>
          <w:szCs w:val="28"/>
          <w:lang w:val="uk-UA" w:eastAsia="uk-UA"/>
        </w:rPr>
        <w:t xml:space="preserve">Таблиця 2. – </w:t>
      </w:r>
      <w:r>
        <w:rPr>
          <w:sz w:val="28"/>
          <w:szCs w:val="28"/>
          <w:lang w:eastAsia="uk-UA"/>
        </w:rPr>
        <w:t xml:space="preserve">Шкала </w:t>
      </w:r>
      <w:proofErr w:type="spellStart"/>
      <w:r>
        <w:rPr>
          <w:sz w:val="28"/>
          <w:szCs w:val="28"/>
          <w:lang w:eastAsia="uk-UA"/>
        </w:rPr>
        <w:t>оцінювання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знань</w:t>
      </w:r>
      <w:proofErr w:type="spellEnd"/>
      <w:r>
        <w:rPr>
          <w:sz w:val="28"/>
          <w:szCs w:val="28"/>
          <w:lang w:val="uk-UA" w:eastAsia="uk-UA"/>
        </w:rPr>
        <w:t xml:space="preserve"> та умінь</w:t>
      </w:r>
      <w:r>
        <w:rPr>
          <w:sz w:val="28"/>
          <w:szCs w:val="28"/>
          <w:lang w:eastAsia="uk-UA"/>
        </w:rPr>
        <w:t xml:space="preserve">: </w:t>
      </w:r>
      <w:proofErr w:type="spellStart"/>
      <w:r>
        <w:rPr>
          <w:sz w:val="28"/>
          <w:szCs w:val="28"/>
          <w:lang w:eastAsia="uk-UA"/>
        </w:rPr>
        <w:t>національна</w:t>
      </w:r>
      <w:proofErr w:type="spellEnd"/>
      <w:r>
        <w:rPr>
          <w:sz w:val="28"/>
          <w:szCs w:val="28"/>
          <w:lang w:eastAsia="uk-UA"/>
        </w:rPr>
        <w:t xml:space="preserve"> та ЕСТS</w:t>
      </w:r>
    </w:p>
    <w:p w14:paraId="535F9598" w14:textId="77777777" w:rsidR="00106FF8" w:rsidRDefault="00106FF8" w:rsidP="00106FF8">
      <w:pPr>
        <w:rPr>
          <w:sz w:val="28"/>
          <w:szCs w:val="28"/>
          <w:lang w:eastAsia="uk-UA"/>
        </w:rPr>
      </w:pPr>
    </w:p>
    <w:tbl>
      <w:tblPr>
        <w:tblW w:w="9695" w:type="dxa"/>
        <w:tblInd w:w="-283" w:type="dxa"/>
        <w:tblLook w:val="0000" w:firstRow="0" w:lastRow="0" w:firstColumn="0" w:lastColumn="0" w:noHBand="0" w:noVBand="0"/>
      </w:tblPr>
      <w:tblGrid>
        <w:gridCol w:w="1548"/>
        <w:gridCol w:w="1548"/>
        <w:gridCol w:w="1626"/>
        <w:gridCol w:w="2389"/>
        <w:gridCol w:w="527"/>
        <w:gridCol w:w="2057"/>
      </w:tblGrid>
      <w:tr w:rsidR="00106FF8" w14:paraId="1698F311" w14:textId="77777777" w:rsidTr="002C3224">
        <w:trPr>
          <w:trHeight w:val="377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ACEA6" w14:textId="77777777" w:rsidR="00106FF8" w:rsidRDefault="00106FF8" w:rsidP="002C3224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Рейтингова</w:t>
            </w:r>
          </w:p>
          <w:p w14:paraId="74D67564" w14:textId="77777777" w:rsidR="00106FF8" w:rsidRDefault="00106FF8" w:rsidP="002C3224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Оцінка, бали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27B48" w14:textId="77777777" w:rsidR="00106FF8" w:rsidRDefault="00106FF8" w:rsidP="002C3224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Оцінка ЕСТS та її визначення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06008" w14:textId="77777777" w:rsidR="00106FF8" w:rsidRDefault="00106FF8" w:rsidP="002C3224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Національна оцінка</w:t>
            </w:r>
          </w:p>
        </w:tc>
        <w:tc>
          <w:tcPr>
            <w:tcW w:w="4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0FBCF" w14:textId="77777777" w:rsidR="00106FF8" w:rsidRDefault="00106FF8" w:rsidP="002C3224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Критерії оцінювання</w:t>
            </w:r>
          </w:p>
        </w:tc>
      </w:tr>
      <w:tr w:rsidR="00106FF8" w14:paraId="6A314F9E" w14:textId="77777777" w:rsidTr="002C3224">
        <w:trPr>
          <w:trHeight w:val="489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195DE" w14:textId="77777777" w:rsidR="00106FF8" w:rsidRDefault="00106FF8" w:rsidP="002C3224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F0C17" w14:textId="77777777" w:rsidR="00106FF8" w:rsidRDefault="00106FF8" w:rsidP="002C3224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F88CD" w14:textId="77777777" w:rsidR="00106FF8" w:rsidRDefault="00106FF8" w:rsidP="002C3224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FEE07" w14:textId="77777777" w:rsidR="00106FF8" w:rsidRDefault="00106FF8" w:rsidP="002C3224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позитивні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B35F1" w14:textId="77777777" w:rsidR="00106FF8" w:rsidRDefault="00106FF8" w:rsidP="002C3224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негативні</w:t>
            </w:r>
          </w:p>
        </w:tc>
      </w:tr>
      <w:tr w:rsidR="00106FF8" w14:paraId="7727AAF3" w14:textId="77777777" w:rsidTr="002C3224">
        <w:trPr>
          <w:trHeight w:val="32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83DFD" w14:textId="77777777" w:rsidR="00106FF8" w:rsidRDefault="00106FF8" w:rsidP="002C3224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EC15E" w14:textId="77777777" w:rsidR="00106FF8" w:rsidRDefault="00106FF8" w:rsidP="002C3224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CFE4D" w14:textId="77777777" w:rsidR="00106FF8" w:rsidRDefault="00106FF8" w:rsidP="002C3224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4BC6E" w14:textId="77777777" w:rsidR="00106FF8" w:rsidRDefault="00106FF8" w:rsidP="002C3224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DB222" w14:textId="77777777" w:rsidR="00106FF8" w:rsidRDefault="00106FF8" w:rsidP="002C3224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106FF8" w:rsidRPr="00EB4C42" w14:paraId="1AB8FCAF" w14:textId="77777777" w:rsidTr="002C3224">
        <w:trPr>
          <w:trHeight w:val="37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61BFF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BFCD8E1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E192860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62EAF70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80D16E2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933A29C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CF21196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D999C4E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90-100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E3CFF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  <w:p w14:paraId="5246C240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  <w:p w14:paraId="7F96F341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  <w:p w14:paraId="5CFEF4EE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  <w:p w14:paraId="3C073317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  <w:p w14:paraId="7B3FD105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  <w:p w14:paraId="5A429A96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  <w:p w14:paraId="48314A61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А</w:t>
            </w:r>
          </w:p>
          <w:p w14:paraId="25FF3592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6DCB5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43DEE35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6E85B05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AF89AA6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E517EE2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77DA73B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Відмінно</w:t>
            </w:r>
          </w:p>
          <w:p w14:paraId="4A85311D" w14:textId="77777777" w:rsidR="00106FF8" w:rsidRDefault="00106FF8" w:rsidP="002C3224"/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A0597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Глибоке знання </w:t>
            </w:r>
            <w:r>
              <w:rPr>
                <w:lang w:val="uk-UA"/>
              </w:rPr>
              <w:t xml:space="preserve">навчального матеріалу модуля, що містяться в </w:t>
            </w:r>
            <w:r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65756CD0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 аналізувати</w:t>
            </w:r>
            <w:r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64DC443F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</w:t>
            </w:r>
            <w:r>
              <w:rPr>
                <w:lang w:val="uk-UA"/>
              </w:rPr>
              <w:t xml:space="preserve">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7133192C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відповіді</w:t>
            </w:r>
            <w:r>
              <w:rPr>
                <w:lang w:val="uk-UA"/>
              </w:rPr>
              <w:t xml:space="preserve"> на запитання </w:t>
            </w:r>
            <w:r>
              <w:rPr>
                <w:b/>
                <w:bCs/>
                <w:lang w:val="uk-UA"/>
              </w:rPr>
              <w:t>чіткі</w:t>
            </w:r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>лаконічні, логічно послідовні;</w:t>
            </w:r>
          </w:p>
          <w:p w14:paraId="5059A997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BE265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Відповіді на запитання можуть  містити </w:t>
            </w:r>
            <w:r>
              <w:rPr>
                <w:b/>
                <w:bCs/>
                <w:lang w:val="uk-UA"/>
              </w:rPr>
              <w:t>незначні неточності</w:t>
            </w:r>
          </w:p>
        </w:tc>
      </w:tr>
      <w:tr w:rsidR="00106FF8" w:rsidRPr="00EB4C42" w14:paraId="776C254C" w14:textId="77777777" w:rsidTr="002C3224">
        <w:trPr>
          <w:trHeight w:val="14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27DB2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  <w:p w14:paraId="515CF160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  <w:p w14:paraId="75A4D64D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  <w:p w14:paraId="4FBE2D6D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82-89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18657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  <w:p w14:paraId="5FEB85FB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  <w:p w14:paraId="697FC7DF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  <w:p w14:paraId="6623A01C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В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233CD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  <w:p w14:paraId="584A3350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  <w:p w14:paraId="319F5702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  <w:p w14:paraId="48D9C47D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14:paraId="6553C44D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EB675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Глибокий рівень знань</w:t>
            </w:r>
            <w:r>
              <w:rPr>
                <w:lang w:val="uk-UA"/>
              </w:rPr>
              <w:t xml:space="preserve"> в обсязі </w:t>
            </w:r>
            <w:r>
              <w:rPr>
                <w:b/>
                <w:bCs/>
                <w:lang w:val="uk-UA"/>
              </w:rPr>
              <w:t>обов’язкового матеріалу</w:t>
            </w:r>
            <w:r>
              <w:rPr>
                <w:lang w:val="uk-UA"/>
              </w:rPr>
              <w:t>, що передбачений модулем;</w:t>
            </w:r>
          </w:p>
          <w:p w14:paraId="38CA8357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4C1D7C78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lastRenderedPageBreak/>
              <w:t>складні практичні задачі.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CD599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lastRenderedPageBreak/>
              <w:t xml:space="preserve">Відповіді на запитання містять </w:t>
            </w:r>
            <w:r>
              <w:rPr>
                <w:b/>
                <w:bCs/>
                <w:lang w:val="uk-UA"/>
              </w:rPr>
              <w:t>певні неточності;</w:t>
            </w:r>
          </w:p>
          <w:p w14:paraId="12DB056F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</w:tc>
      </w:tr>
      <w:tr w:rsidR="00106FF8" w:rsidRPr="00EB4C42" w14:paraId="1963A31F" w14:textId="77777777" w:rsidTr="002C3224">
        <w:trPr>
          <w:trHeight w:val="14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FDABC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8D7172B" w14:textId="77777777" w:rsidR="00106FF8" w:rsidRDefault="00106FF8" w:rsidP="002C3224">
            <w:pPr>
              <w:ind w:left="720"/>
              <w:rPr>
                <w:lang w:val="uk-UA"/>
              </w:rPr>
            </w:pPr>
          </w:p>
          <w:p w14:paraId="7EA0A149" w14:textId="77777777" w:rsidR="00106FF8" w:rsidRDefault="00106FF8" w:rsidP="002C3224">
            <w:pPr>
              <w:ind w:left="720"/>
              <w:rPr>
                <w:lang w:val="uk-UA"/>
              </w:rPr>
            </w:pPr>
          </w:p>
          <w:p w14:paraId="73587776" w14:textId="77777777" w:rsidR="00106FF8" w:rsidRDefault="00106FF8" w:rsidP="002C3224">
            <w:r>
              <w:rPr>
                <w:lang w:val="uk-UA"/>
              </w:rPr>
              <w:t>75-81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BD325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90FEDDC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324EC55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A8B69CC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С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686AE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549BDAC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8FE17B8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6E0DC70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14:paraId="3B75926C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F1BFE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Міцні знання</w:t>
            </w:r>
            <w:r>
              <w:rPr>
                <w:lang w:val="uk-UA"/>
              </w:rPr>
              <w:t xml:space="preserve"> матеріалу, що вивчається, та його </w:t>
            </w:r>
            <w:r>
              <w:rPr>
                <w:b/>
                <w:bCs/>
                <w:lang w:val="uk-UA"/>
              </w:rPr>
              <w:t>практичного застосування;</w:t>
            </w:r>
          </w:p>
          <w:p w14:paraId="2F61A230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4F97C6C8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1BB1B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b/>
                <w:bCs/>
                <w:lang w:val="uk-UA"/>
              </w:rPr>
              <w:t xml:space="preserve">- </w:t>
            </w:r>
            <w:r>
              <w:rPr>
                <w:lang w:val="uk-UA"/>
              </w:rPr>
              <w:t>невміння використовувати теоретичні знання для вирішення</w:t>
            </w:r>
            <w:r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106FF8" w:rsidRPr="00EB4C42" w14:paraId="77EE0AC6" w14:textId="77777777" w:rsidTr="002C3224">
        <w:trPr>
          <w:trHeight w:val="14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5AB77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33FA77C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C08FCD0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FD79D50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DBAF986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64-74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3865C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7465ADA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1183875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93AC37C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Д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A43DD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DBA4AA2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ECDD80F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9E67B8E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14:paraId="1A1EFB10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24DAF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матеріалу, що вивчається, та їх </w:t>
            </w:r>
            <w:r>
              <w:rPr>
                <w:b/>
                <w:bCs/>
                <w:lang w:val="uk-UA"/>
              </w:rPr>
              <w:t>практичного застосування</w:t>
            </w:r>
            <w:r>
              <w:rPr>
                <w:lang w:val="uk-UA"/>
              </w:rPr>
              <w:t>;</w:t>
            </w:r>
          </w:p>
          <w:p w14:paraId="54BB073E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вміння вирішувати прості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1B91B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Невміння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 w14:paraId="10F703A6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аналізувати</w:t>
            </w:r>
            <w:r>
              <w:rPr>
                <w:lang w:val="uk-UA"/>
              </w:rPr>
              <w:t xml:space="preserve"> викладений матеріал і </w:t>
            </w:r>
            <w:r>
              <w:rPr>
                <w:b/>
                <w:bCs/>
                <w:lang w:val="uk-UA"/>
              </w:rPr>
              <w:t>виконувати розрахунки;</w:t>
            </w:r>
          </w:p>
          <w:p w14:paraId="6F53ABAD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невміння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106FF8" w:rsidRPr="00EB4C42" w14:paraId="42FC8901" w14:textId="77777777" w:rsidTr="002C3224">
        <w:trPr>
          <w:trHeight w:val="2807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042BF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AAD53C2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673000F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4D63457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8A2AEDD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41B5C82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60-63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8A364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E612E0F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130E3AB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B9AF860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337723C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1264F32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Е</w:t>
            </w:r>
          </w:p>
          <w:p w14:paraId="15B9247B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94B10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181907C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290BFA2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6149AD9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F852703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2367010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14:paraId="1D75E4B7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FE39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 модуля,</w:t>
            </w:r>
          </w:p>
          <w:p w14:paraId="35CC9DF6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вміння вирішувати найпростіші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4A443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окремих (непринципових) питань</w:t>
            </w:r>
            <w:r>
              <w:rPr>
                <w:lang w:val="uk-UA"/>
              </w:rPr>
              <w:t xml:space="preserve"> з матеріалу модуля;</w:t>
            </w:r>
          </w:p>
          <w:p w14:paraId="49AE532A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послідовно і аргументовано</w:t>
            </w:r>
            <w:r>
              <w:rPr>
                <w:lang w:val="uk-UA"/>
              </w:rPr>
              <w:t xml:space="preserve"> висловлювати думку;</w:t>
            </w:r>
          </w:p>
          <w:p w14:paraId="3FB94E45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>
              <w:rPr>
                <w:lang w:val="uk-UA"/>
              </w:rPr>
              <w:t>розвязанні</w:t>
            </w:r>
            <w:proofErr w:type="spellEnd"/>
            <w:r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106FF8" w:rsidRPr="00EB4C42" w14:paraId="6CB89648" w14:textId="77777777" w:rsidTr="002C3224">
        <w:trPr>
          <w:trHeight w:val="300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0C054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C7F55F9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C11E3E2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560384F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75CF50F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432096E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35-59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097A8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1E6C194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C9D116C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0B24117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177D591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D48D6B9" w14:textId="77777777" w:rsidR="00106FF8" w:rsidRDefault="00106FF8" w:rsidP="002C3224">
            <w:pPr>
              <w:tabs>
                <w:tab w:val="left" w:pos="1245"/>
              </w:tabs>
            </w:pPr>
            <w:r>
              <w:t>F</w:t>
            </w:r>
            <w:r>
              <w:rPr>
                <w:lang w:val="uk-UA"/>
              </w:rPr>
              <w:t>Х</w:t>
            </w:r>
          </w:p>
          <w:p w14:paraId="3E622FC7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(потрібне додаткове вивчення)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FC473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8B063D7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1F316CF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5BEC5A9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2B1C2A8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88584D7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14:paraId="154615D5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4B2B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b/>
                <w:bCs/>
                <w:lang w:val="uk-UA"/>
              </w:rPr>
              <w:t>Додаткове вивчення</w:t>
            </w:r>
            <w:r>
              <w:rPr>
                <w:lang w:val="uk-UA"/>
              </w:rPr>
              <w:t xml:space="preserve"> матеріалу модуля може бути виконане </w:t>
            </w:r>
            <w:r>
              <w:rPr>
                <w:b/>
                <w:bCs/>
                <w:lang w:val="uk-UA"/>
              </w:rPr>
              <w:t>в терміни, що передбачені навчальним планом</w:t>
            </w:r>
            <w:r>
              <w:rPr>
                <w:lang w:val="uk-UA"/>
              </w:rPr>
              <w:t>.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092B4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навчального матеріалу модуля;</w:t>
            </w:r>
          </w:p>
          <w:p w14:paraId="6ED8D450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14:paraId="0F55E180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невміння розв’язувати </w:t>
            </w:r>
            <w:r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106FF8" w:rsidRPr="00EB4C42" w14:paraId="3479C43D" w14:textId="77777777" w:rsidTr="002C3224">
        <w:trPr>
          <w:trHeight w:val="279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A3D80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6C5F600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37B0EB4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2EFF747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1-34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E45F8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1FF1982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2823E9C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9A8AADC" w14:textId="77777777" w:rsidR="00106FF8" w:rsidRDefault="00106FF8" w:rsidP="002C3224">
            <w:pPr>
              <w:tabs>
                <w:tab w:val="left" w:pos="1245"/>
              </w:tabs>
            </w:pPr>
            <w:r>
              <w:t>F</w:t>
            </w:r>
          </w:p>
          <w:p w14:paraId="66AF8FA3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(потрібне повторне вивчення)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6589F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222C7FD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B5F3B68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F76E06B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14:paraId="1E8C4855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6BFA818" w14:textId="77777777" w:rsidR="00106FF8" w:rsidRDefault="00106FF8" w:rsidP="002C3224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05193" w14:textId="77777777" w:rsidR="00106FF8" w:rsidRDefault="00106FF8" w:rsidP="002C3224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E66385C" w14:textId="77777777" w:rsidR="00106FF8" w:rsidRDefault="00106FF8" w:rsidP="002C3224">
            <w:pPr>
              <w:ind w:left="720"/>
              <w:rPr>
                <w:lang w:val="uk-UA"/>
              </w:rPr>
            </w:pPr>
          </w:p>
          <w:p w14:paraId="328D17F6" w14:textId="77777777" w:rsidR="00106FF8" w:rsidRDefault="00106FF8" w:rsidP="002C3224">
            <w:pPr>
              <w:ind w:left="720"/>
              <w:rPr>
                <w:lang w:val="uk-UA"/>
              </w:rPr>
            </w:pPr>
          </w:p>
          <w:p w14:paraId="69DD0504" w14:textId="77777777" w:rsidR="00106FF8" w:rsidRDefault="00106FF8" w:rsidP="002C3224">
            <w:pPr>
              <w:ind w:left="720" w:firstLine="708"/>
            </w:pPr>
          </w:p>
          <w:p w14:paraId="5F1663AF" w14:textId="77777777" w:rsidR="00106FF8" w:rsidRDefault="00106FF8" w:rsidP="002C322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B2CBA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Повна </w:t>
            </w:r>
            <w:r>
              <w:rPr>
                <w:b/>
                <w:bCs/>
                <w:lang w:val="uk-UA"/>
              </w:rPr>
              <w:t>відсутність знань</w:t>
            </w:r>
            <w:r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56EFDAF3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14:paraId="4AAF6E06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>-незнання основних фундаментальних положень;</w:t>
            </w:r>
          </w:p>
          <w:p w14:paraId="471CBC8A" w14:textId="77777777" w:rsidR="00106FF8" w:rsidRDefault="00106FF8" w:rsidP="002C3224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невміння орієнтуватися під час розв’язання  </w:t>
            </w:r>
            <w:r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3E6A244A" w14:textId="77777777" w:rsidR="00106FF8" w:rsidRDefault="00106FF8" w:rsidP="00106FF8">
      <w:pPr>
        <w:spacing w:line="360" w:lineRule="auto"/>
        <w:rPr>
          <w:sz w:val="28"/>
          <w:szCs w:val="28"/>
          <w:lang w:eastAsia="uk-UA"/>
        </w:rPr>
      </w:pPr>
    </w:p>
    <w:p w14:paraId="08FEF358" w14:textId="77777777" w:rsidR="00106FF8" w:rsidRDefault="00106FF8" w:rsidP="00106FF8">
      <w:pPr>
        <w:jc w:val="center"/>
        <w:rPr>
          <w:b/>
          <w:sz w:val="28"/>
          <w:szCs w:val="28"/>
          <w:lang w:val="uk-UA"/>
        </w:rPr>
      </w:pPr>
    </w:p>
    <w:p w14:paraId="37CA1CE2" w14:textId="77777777" w:rsidR="00106FF8" w:rsidRDefault="00106FF8" w:rsidP="00106F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РЕКОМЕНДОВАНА ЛІТЕРАТУРА</w:t>
      </w:r>
    </w:p>
    <w:p w14:paraId="5FC2E07E" w14:textId="77777777" w:rsidR="00106FF8" w:rsidRDefault="00106FF8" w:rsidP="00106FF8">
      <w:pPr>
        <w:jc w:val="center"/>
        <w:rPr>
          <w:b/>
          <w:sz w:val="28"/>
          <w:szCs w:val="28"/>
          <w:lang w:val="uk-UA"/>
        </w:rPr>
      </w:pPr>
    </w:p>
    <w:p w14:paraId="522B2C2C" w14:textId="77777777" w:rsidR="00396C56" w:rsidRPr="00B6237D" w:rsidRDefault="00396C56" w:rsidP="00396C56">
      <w:pPr>
        <w:jc w:val="center"/>
        <w:rPr>
          <w:b/>
          <w:bCs/>
          <w:sz w:val="28"/>
          <w:szCs w:val="28"/>
        </w:rPr>
      </w:pPr>
      <w:proofErr w:type="spellStart"/>
      <w:r w:rsidRPr="00B6237D">
        <w:rPr>
          <w:b/>
          <w:bCs/>
          <w:sz w:val="28"/>
          <w:szCs w:val="28"/>
        </w:rPr>
        <w:t>Базова</w:t>
      </w:r>
      <w:proofErr w:type="spellEnd"/>
      <w:r w:rsidRPr="00B6237D">
        <w:rPr>
          <w:b/>
          <w:bCs/>
          <w:sz w:val="28"/>
          <w:szCs w:val="28"/>
        </w:rPr>
        <w:t xml:space="preserve"> </w:t>
      </w:r>
      <w:proofErr w:type="spellStart"/>
      <w:r w:rsidRPr="00B6237D">
        <w:rPr>
          <w:b/>
          <w:bCs/>
          <w:sz w:val="28"/>
          <w:szCs w:val="28"/>
        </w:rPr>
        <w:t>література</w:t>
      </w:r>
      <w:proofErr w:type="spellEnd"/>
    </w:p>
    <w:tbl>
      <w:tblPr>
        <w:tblW w:w="9554" w:type="dxa"/>
        <w:tblInd w:w="109" w:type="dxa"/>
        <w:tblLook w:val="04A0" w:firstRow="1" w:lastRow="0" w:firstColumn="1" w:lastColumn="0" w:noHBand="0" w:noVBand="1"/>
      </w:tblPr>
      <w:tblGrid>
        <w:gridCol w:w="707"/>
        <w:gridCol w:w="8847"/>
      </w:tblGrid>
      <w:tr w:rsidR="00396C56" w:rsidRPr="00474711" w14:paraId="15DFAA7B" w14:textId="77777777" w:rsidTr="002C322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6B20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t>1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8DFC" w14:textId="77777777" w:rsidR="00396C56" w:rsidRPr="00230265" w:rsidRDefault="00277FE5" w:rsidP="002C3224">
            <w:pPr>
              <w:rPr>
                <w:lang w:val="uk-UA"/>
              </w:rPr>
            </w:pPr>
            <w:proofErr w:type="spellStart"/>
            <w:r w:rsidRPr="00230265">
              <w:rPr>
                <w:color w:val="231F20"/>
                <w:lang w:val="uk-UA"/>
              </w:rPr>
              <w:t>Дембіцький</w:t>
            </w:r>
            <w:proofErr w:type="spellEnd"/>
            <w:r w:rsidRPr="00230265">
              <w:rPr>
                <w:color w:val="231F20"/>
                <w:lang w:val="uk-UA"/>
              </w:rPr>
              <w:t xml:space="preserve"> С., Сидоров М. Цінність самореалізації у структурі</w:t>
            </w:r>
            <w:r>
              <w:rPr>
                <w:color w:val="231F20"/>
                <w:lang w:val="uk-UA"/>
              </w:rPr>
              <w:t xml:space="preserve"> індивідуальної життєдіяльності //</w:t>
            </w:r>
            <w:r w:rsidRPr="00230265">
              <w:rPr>
                <w:color w:val="231F20"/>
                <w:lang w:val="uk-UA"/>
              </w:rPr>
              <w:t xml:space="preserve"> </w:t>
            </w:r>
            <w:r w:rsidRPr="00230265">
              <w:rPr>
                <w:iCs/>
                <w:color w:val="231F20"/>
                <w:lang w:val="uk-UA"/>
              </w:rPr>
              <w:t>Соціологія: теорія, методи, маркетинг</w:t>
            </w:r>
            <w:r w:rsidRPr="00230265">
              <w:rPr>
                <w:color w:val="231F20"/>
                <w:lang w:val="uk-UA"/>
              </w:rPr>
              <w:t xml:space="preserve">, </w:t>
            </w:r>
            <w:r>
              <w:rPr>
                <w:color w:val="231F20"/>
                <w:lang w:val="uk-UA"/>
              </w:rPr>
              <w:t>2022, №</w:t>
            </w:r>
            <w:r w:rsidRPr="00230265">
              <w:rPr>
                <w:color w:val="231F20"/>
                <w:lang w:val="uk-UA"/>
              </w:rPr>
              <w:t xml:space="preserve">1, </w:t>
            </w:r>
            <w:r>
              <w:rPr>
                <w:color w:val="231F20"/>
                <w:lang w:val="uk-UA"/>
              </w:rPr>
              <w:t>с.</w:t>
            </w:r>
            <w:r w:rsidRPr="00230265">
              <w:rPr>
                <w:color w:val="231F20"/>
                <w:lang w:val="uk-UA"/>
              </w:rPr>
              <w:t>6–28.</w:t>
            </w:r>
          </w:p>
        </w:tc>
      </w:tr>
      <w:tr w:rsidR="00396C56" w:rsidRPr="00B6237D" w14:paraId="6DF32CB6" w14:textId="77777777" w:rsidTr="002C3224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F16C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2</w:t>
            </w:r>
          </w:p>
        </w:tc>
        <w:tc>
          <w:tcPr>
            <w:tcW w:w="8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93AD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 xml:space="preserve">Ковтуненко Е.С. Соціальні зміни: поняття та види // Методологія, теорія та практика соціологічного аналізу сучасного суспільства: Збірник наукових праць. – Харків: Видавничий центр Харківського національного університету ім. </w:t>
            </w:r>
            <w:proofErr w:type="spellStart"/>
            <w:r w:rsidRPr="00B6237D">
              <w:rPr>
                <w:lang w:val="uk-UA"/>
              </w:rPr>
              <w:t>В.Н.Каразіна</w:t>
            </w:r>
            <w:proofErr w:type="spellEnd"/>
            <w:r w:rsidRPr="00B6237D">
              <w:rPr>
                <w:lang w:val="uk-UA"/>
              </w:rPr>
              <w:t xml:space="preserve">, 2002. – с.224-228. </w:t>
            </w:r>
          </w:p>
        </w:tc>
      </w:tr>
      <w:tr w:rsidR="00396C56" w:rsidRPr="00B6237D" w14:paraId="34D16D46" w14:textId="77777777" w:rsidTr="002C3224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2C4B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3</w:t>
            </w:r>
          </w:p>
        </w:tc>
        <w:tc>
          <w:tcPr>
            <w:tcW w:w="8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AFB8F" w14:textId="77777777" w:rsidR="00396C56" w:rsidRPr="00230265" w:rsidRDefault="00396C56" w:rsidP="002C3224">
            <w:pPr>
              <w:rPr>
                <w:lang w:val="uk-UA"/>
              </w:rPr>
            </w:pPr>
            <w:proofErr w:type="spellStart"/>
            <w:r w:rsidRPr="00B6237D">
              <w:rPr>
                <w:lang w:val="uk-UA"/>
              </w:rPr>
              <w:t>Рущенко</w:t>
            </w:r>
            <w:proofErr w:type="spellEnd"/>
            <w:r w:rsidRPr="00B6237D">
              <w:rPr>
                <w:lang w:val="uk-UA"/>
              </w:rPr>
              <w:t xml:space="preserve"> І. Війна цивілізацій.- Київ, 2020. 436 с.</w:t>
            </w:r>
          </w:p>
        </w:tc>
      </w:tr>
      <w:tr w:rsidR="00396C56" w:rsidRPr="00B6237D" w14:paraId="40B493CB" w14:textId="77777777" w:rsidTr="002C3224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E57A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4</w:t>
            </w:r>
          </w:p>
        </w:tc>
        <w:tc>
          <w:tcPr>
            <w:tcW w:w="8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56B5C" w14:textId="77777777" w:rsidR="00396C56" w:rsidRPr="00B6237D" w:rsidRDefault="00396C56" w:rsidP="002C3224">
            <w:pPr>
              <w:rPr>
                <w:lang w:val="uk-UA"/>
              </w:rPr>
            </w:pPr>
            <w:proofErr w:type="spellStart"/>
            <w:r w:rsidRPr="00B6237D">
              <w:rPr>
                <w:lang w:val="uk-UA"/>
              </w:rPr>
              <w:t>Рущенко</w:t>
            </w:r>
            <w:proofErr w:type="spellEnd"/>
            <w:r w:rsidRPr="00B6237D">
              <w:rPr>
                <w:lang w:val="uk-UA"/>
              </w:rPr>
              <w:t xml:space="preserve"> І.П. Загальна соціологія. – Х., 2005. – 432</w:t>
            </w:r>
            <w:r>
              <w:rPr>
                <w:lang w:val="uk-UA"/>
              </w:rPr>
              <w:t xml:space="preserve"> с</w:t>
            </w:r>
            <w:r w:rsidRPr="00B6237D">
              <w:rPr>
                <w:lang w:val="uk-UA"/>
              </w:rPr>
              <w:t>.</w:t>
            </w:r>
          </w:p>
        </w:tc>
      </w:tr>
      <w:tr w:rsidR="00396C56" w:rsidRPr="00230265" w14:paraId="24726E5C" w14:textId="77777777" w:rsidTr="002C322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6B7BF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5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14E5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 xml:space="preserve">Теорія соціальних змін: </w:t>
            </w:r>
            <w:r w:rsidRPr="00B6237D">
              <w:t>c</w:t>
            </w:r>
            <w:proofErr w:type="spellStart"/>
            <w:r w:rsidRPr="00B6237D">
              <w:rPr>
                <w:lang w:val="uk-UA"/>
              </w:rPr>
              <w:t>учасні</w:t>
            </w:r>
            <w:proofErr w:type="spellEnd"/>
            <w:r w:rsidRPr="00B6237D">
              <w:rPr>
                <w:lang w:val="uk-UA"/>
              </w:rPr>
              <w:t xml:space="preserve"> соціологічні концептуалізації : навчальний посібник / П. В. </w:t>
            </w:r>
            <w:proofErr w:type="spellStart"/>
            <w:r w:rsidRPr="00B6237D">
              <w:rPr>
                <w:lang w:val="uk-UA"/>
              </w:rPr>
              <w:t>Кутуєв</w:t>
            </w:r>
            <w:proofErr w:type="spellEnd"/>
            <w:r w:rsidRPr="00B6237D">
              <w:rPr>
                <w:lang w:val="uk-UA"/>
              </w:rPr>
              <w:t xml:space="preserve">, О. В. Богданова, М. І. Клименко, Т. В. Коломієць [та ін.] ; НТУУ «КПІ». – Київ : НПУ ім. </w:t>
            </w:r>
            <w:r w:rsidRPr="00230265">
              <w:rPr>
                <w:lang w:val="uk-UA"/>
              </w:rPr>
              <w:t xml:space="preserve">М. П. Драгоманова. – 2014.  220 с. </w:t>
            </w:r>
          </w:p>
        </w:tc>
      </w:tr>
      <w:tr w:rsidR="00396C56" w:rsidRPr="00B6237D" w14:paraId="3910D4EF" w14:textId="77777777" w:rsidTr="002C3224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78BE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6</w:t>
            </w:r>
          </w:p>
        </w:tc>
        <w:tc>
          <w:tcPr>
            <w:tcW w:w="8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E924" w14:textId="77777777" w:rsidR="00396C56" w:rsidRPr="001A6DD8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 xml:space="preserve">Тойнбі </w:t>
            </w:r>
            <w:proofErr w:type="spellStart"/>
            <w:r w:rsidRPr="00B6237D">
              <w:rPr>
                <w:lang w:val="uk-UA"/>
              </w:rPr>
              <w:t>Дж</w:t>
            </w:r>
            <w:proofErr w:type="spellEnd"/>
            <w:r w:rsidRPr="00B6237D">
              <w:rPr>
                <w:lang w:val="uk-UA"/>
              </w:rPr>
              <w:t>. Дослідження історії: у 2-х т. – К., 1995</w:t>
            </w:r>
          </w:p>
        </w:tc>
      </w:tr>
      <w:tr w:rsidR="00396C56" w:rsidRPr="00B6237D" w14:paraId="70A39EA2" w14:textId="77777777" w:rsidTr="002C3224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599E8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7</w:t>
            </w:r>
          </w:p>
        </w:tc>
        <w:tc>
          <w:tcPr>
            <w:tcW w:w="8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4541" w14:textId="77777777" w:rsidR="00396C56" w:rsidRPr="001A6DD8" w:rsidRDefault="00396C56" w:rsidP="002C3224">
            <w:pPr>
              <w:rPr>
                <w:lang w:val="uk-UA"/>
              </w:rPr>
            </w:pPr>
            <w:r w:rsidRPr="001A6DD8">
              <w:rPr>
                <w:bCs/>
                <w:color w:val="231F20"/>
                <w:lang w:val="uk-UA"/>
              </w:rPr>
              <w:t xml:space="preserve">Українське суспільство в умовах війни. 2022: </w:t>
            </w:r>
            <w:r w:rsidRPr="001A6DD8">
              <w:rPr>
                <w:color w:val="231F20"/>
                <w:lang w:val="uk-UA"/>
              </w:rPr>
              <w:t xml:space="preserve">Колективна монографія /С. </w:t>
            </w:r>
            <w:proofErr w:type="spellStart"/>
            <w:r w:rsidRPr="001A6DD8">
              <w:rPr>
                <w:color w:val="231F20"/>
                <w:lang w:val="uk-UA"/>
              </w:rPr>
              <w:t>Дембіцький</w:t>
            </w:r>
            <w:proofErr w:type="spellEnd"/>
            <w:r w:rsidRPr="001A6DD8">
              <w:rPr>
                <w:color w:val="231F20"/>
                <w:lang w:val="uk-UA"/>
              </w:rPr>
              <w:t xml:space="preserve">, О. Злобіна, Н. Костенко та ін.; за ред. член.-кор. НАН України, д. філос. н. Є. </w:t>
            </w:r>
            <w:proofErr w:type="spellStart"/>
            <w:r w:rsidRPr="001A6DD8">
              <w:rPr>
                <w:color w:val="231F20"/>
                <w:lang w:val="uk-UA"/>
              </w:rPr>
              <w:t>Головахи</w:t>
            </w:r>
            <w:proofErr w:type="spellEnd"/>
            <w:r w:rsidRPr="001A6DD8">
              <w:rPr>
                <w:color w:val="231F20"/>
                <w:lang w:val="uk-UA"/>
              </w:rPr>
              <w:t xml:space="preserve">, д. соц. н. С. </w:t>
            </w:r>
            <w:proofErr w:type="spellStart"/>
            <w:r w:rsidRPr="001A6DD8">
              <w:rPr>
                <w:color w:val="231F20"/>
                <w:lang w:val="uk-UA"/>
              </w:rPr>
              <w:t>Макеєва</w:t>
            </w:r>
            <w:proofErr w:type="spellEnd"/>
            <w:r w:rsidRPr="001A6DD8">
              <w:rPr>
                <w:color w:val="231F20"/>
                <w:lang w:val="uk-UA"/>
              </w:rPr>
              <w:t>. Київ: Інститут соціології НАН України, 2022. 410 с</w:t>
            </w:r>
            <w:r w:rsidRPr="001A6DD8">
              <w:rPr>
                <w:lang w:val="uk-UA"/>
              </w:rPr>
              <w:t>.</w:t>
            </w:r>
          </w:p>
        </w:tc>
      </w:tr>
    </w:tbl>
    <w:p w14:paraId="5009ACC1" w14:textId="77777777" w:rsidR="00396C56" w:rsidRPr="00B6237D" w:rsidRDefault="00396C56" w:rsidP="00396C56">
      <w:pPr>
        <w:rPr>
          <w:b/>
          <w:lang w:val="uk-UA"/>
        </w:rPr>
      </w:pPr>
    </w:p>
    <w:p w14:paraId="1E35445A" w14:textId="77777777" w:rsidR="00396C56" w:rsidRPr="00B6237D" w:rsidRDefault="00396C56" w:rsidP="00396C56">
      <w:pPr>
        <w:rPr>
          <w:b/>
          <w:lang w:val="uk-UA"/>
        </w:rPr>
      </w:pPr>
      <w:r w:rsidRPr="00B6237D">
        <w:rPr>
          <w:b/>
          <w:lang w:val="uk-UA"/>
        </w:rPr>
        <w:t>Допоміжна література</w:t>
      </w:r>
    </w:p>
    <w:tbl>
      <w:tblPr>
        <w:tblW w:w="9838" w:type="dxa"/>
        <w:tblInd w:w="-108" w:type="dxa"/>
        <w:tblLook w:val="04A0" w:firstRow="1" w:lastRow="0" w:firstColumn="1" w:lastColumn="0" w:noHBand="0" w:noVBand="1"/>
      </w:tblPr>
      <w:tblGrid>
        <w:gridCol w:w="217"/>
        <w:gridCol w:w="707"/>
        <w:gridCol w:w="692"/>
        <w:gridCol w:w="8155"/>
        <w:gridCol w:w="67"/>
      </w:tblGrid>
      <w:tr w:rsidR="00396C56" w:rsidRPr="00B6237D" w14:paraId="3E642BEE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FB2C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8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FB5F5" w14:textId="77777777" w:rsidR="00396C56" w:rsidRPr="00B6237D" w:rsidRDefault="00396C56" w:rsidP="002C3224">
            <w:r w:rsidRPr="00B6237D">
              <w:rPr>
                <w:lang w:val="uk-UA"/>
              </w:rPr>
              <w:t xml:space="preserve">Богданова О. В. </w:t>
            </w:r>
            <w:proofErr w:type="spellStart"/>
            <w:r w:rsidRPr="00B6237D">
              <w:rPr>
                <w:lang w:val="uk-UA"/>
              </w:rPr>
              <w:t>Демократизаційні</w:t>
            </w:r>
            <w:proofErr w:type="spellEnd"/>
            <w:r w:rsidRPr="00B6237D">
              <w:rPr>
                <w:lang w:val="uk-UA"/>
              </w:rPr>
              <w:t xml:space="preserve"> соціальні рухи у контексті підприємницької індустріалізації (на прикладі </w:t>
            </w:r>
            <w:proofErr w:type="spellStart"/>
            <w:r w:rsidRPr="00B6237D">
              <w:rPr>
                <w:lang w:val="uk-UA"/>
              </w:rPr>
              <w:t>сша</w:t>
            </w:r>
            <w:proofErr w:type="spellEnd"/>
            <w:r w:rsidRPr="00B6237D">
              <w:rPr>
                <w:lang w:val="uk-UA"/>
              </w:rPr>
              <w:t xml:space="preserve"> кін. ХІХ</w:t>
            </w:r>
            <w:r w:rsidRPr="00B6237D">
              <w:t xml:space="preserve"> - </w:t>
            </w:r>
            <w:proofErr w:type="spellStart"/>
            <w:r w:rsidRPr="00B6237D">
              <w:t>поч</w:t>
            </w:r>
            <w:proofErr w:type="spellEnd"/>
            <w:r w:rsidRPr="00B6237D">
              <w:t xml:space="preserve">. </w:t>
            </w:r>
            <w:r w:rsidRPr="00B6237D">
              <w:rPr>
                <w:lang w:val="uk-UA"/>
              </w:rPr>
              <w:t>ХХ</w:t>
            </w:r>
            <w:r w:rsidRPr="00B6237D">
              <w:t xml:space="preserve"> ст.)</w:t>
            </w:r>
            <w:r w:rsidRPr="00B6237D">
              <w:rPr>
                <w:lang w:val="uk-UA"/>
              </w:rPr>
              <w:t xml:space="preserve"> // Н</w:t>
            </w:r>
            <w:proofErr w:type="spellStart"/>
            <w:r w:rsidRPr="00B6237D">
              <w:t>аукові</w:t>
            </w:r>
            <w:proofErr w:type="spellEnd"/>
            <w:r w:rsidRPr="00B6237D">
              <w:t xml:space="preserve"> записки. </w:t>
            </w:r>
            <w:r w:rsidRPr="00B6237D">
              <w:rPr>
                <w:lang w:val="uk-UA"/>
              </w:rPr>
              <w:t>- Т.</w:t>
            </w:r>
            <w:r w:rsidRPr="00B6237D">
              <w:t xml:space="preserve"> 46.</w:t>
            </w:r>
            <w:r w:rsidRPr="00B6237D">
              <w:rPr>
                <w:lang w:val="uk-UA"/>
              </w:rPr>
              <w:t xml:space="preserve"> / С</w:t>
            </w:r>
            <w:proofErr w:type="spellStart"/>
            <w:r w:rsidRPr="00B6237D">
              <w:t>оціологічні</w:t>
            </w:r>
            <w:proofErr w:type="spellEnd"/>
            <w:r w:rsidRPr="00B6237D">
              <w:t xml:space="preserve"> науки</w:t>
            </w:r>
            <w:r w:rsidRPr="00B6237D">
              <w:rPr>
                <w:lang w:val="uk-UA"/>
              </w:rPr>
              <w:t>.- С.71-77.</w:t>
            </w:r>
          </w:p>
        </w:tc>
      </w:tr>
      <w:tr w:rsidR="00396C56" w:rsidRPr="00B6237D" w14:paraId="7E450E37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61E95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9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FACB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Гавриленко І.М. Соціологія. Кн.2. Соціальна динаміка: Навчальний посібник. – К., 2000.</w:t>
            </w:r>
          </w:p>
        </w:tc>
      </w:tr>
      <w:tr w:rsidR="00396C56" w:rsidRPr="00B6237D" w14:paraId="2455980F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F5755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10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1B64" w14:textId="77777777" w:rsidR="00396C56" w:rsidRPr="00B6237D" w:rsidRDefault="00396C56" w:rsidP="002C3224">
            <w:pPr>
              <w:rPr>
                <w:lang w:val="uk-UA"/>
              </w:rPr>
            </w:pPr>
            <w:proofErr w:type="spellStart"/>
            <w:r w:rsidRPr="00B6237D">
              <w:rPr>
                <w:lang w:val="uk-UA"/>
              </w:rPr>
              <w:t>Гідденс</w:t>
            </w:r>
            <w:proofErr w:type="spellEnd"/>
            <w:r w:rsidRPr="00B6237D">
              <w:rPr>
                <w:lang w:val="uk-UA"/>
              </w:rPr>
              <w:t xml:space="preserve"> Е. Соціологія / пер. з англ. – К., 1999. – С. 578-616.</w:t>
            </w:r>
          </w:p>
        </w:tc>
      </w:tr>
      <w:tr w:rsidR="00396C56" w:rsidRPr="00474711" w14:paraId="5A2939F5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2AEE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11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697C5" w14:textId="77777777" w:rsidR="00396C56" w:rsidRPr="00B6237D" w:rsidRDefault="00396C56" w:rsidP="002C3224">
            <w:pPr>
              <w:rPr>
                <w:lang w:val="uk-UA"/>
              </w:rPr>
            </w:pPr>
            <w:proofErr w:type="spellStart"/>
            <w:r w:rsidRPr="00B6237D">
              <w:rPr>
                <w:lang w:val="uk-UA"/>
              </w:rPr>
              <w:t>Головаха</w:t>
            </w:r>
            <w:proofErr w:type="spellEnd"/>
            <w:r w:rsidRPr="00B6237D">
              <w:rPr>
                <w:lang w:val="uk-UA"/>
              </w:rPr>
              <w:t xml:space="preserve"> Є., Паніна Н. Соціальні зміни в Україні: пострадянська </w:t>
            </w:r>
            <w:proofErr w:type="spellStart"/>
            <w:r w:rsidRPr="00B6237D">
              <w:rPr>
                <w:lang w:val="uk-UA"/>
              </w:rPr>
              <w:t>деінституціалізація</w:t>
            </w:r>
            <w:proofErr w:type="spellEnd"/>
            <w:r w:rsidRPr="00B6237D">
              <w:rPr>
                <w:lang w:val="uk-UA"/>
              </w:rPr>
              <w:t xml:space="preserve"> й особливості становлення нових соціальних інститутів // Політична думка. - 2001. — № 4.</w:t>
            </w:r>
          </w:p>
        </w:tc>
      </w:tr>
      <w:tr w:rsidR="00396C56" w:rsidRPr="00B6237D" w14:paraId="7CFBBAFF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513B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12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2D7C" w14:textId="77777777" w:rsidR="00396C56" w:rsidRPr="00B6237D" w:rsidRDefault="00396C56" w:rsidP="002C3224">
            <w:proofErr w:type="spellStart"/>
            <w:r w:rsidRPr="00B6237D">
              <w:t>Головаха</w:t>
            </w:r>
            <w:proofErr w:type="spellEnd"/>
            <w:r w:rsidRPr="00B6237D">
              <w:rPr>
                <w:lang w:val="uk-UA"/>
              </w:rPr>
              <w:t xml:space="preserve"> Є.</w:t>
            </w:r>
            <w:r w:rsidRPr="00B6237D">
              <w:t xml:space="preserve">, </w:t>
            </w:r>
            <w:proofErr w:type="spellStart"/>
            <w:r w:rsidRPr="00B6237D">
              <w:t>Горбачик</w:t>
            </w:r>
            <w:proofErr w:type="spellEnd"/>
            <w:r w:rsidRPr="00B6237D">
              <w:rPr>
                <w:lang w:val="uk-UA"/>
              </w:rPr>
              <w:t xml:space="preserve"> А</w:t>
            </w:r>
            <w:r w:rsidRPr="00B6237D">
              <w:t xml:space="preserve">. </w:t>
            </w:r>
            <w:proofErr w:type="spellStart"/>
            <w:r w:rsidRPr="00B6237D">
              <w:t>Соціальні</w:t>
            </w:r>
            <w:proofErr w:type="spellEnd"/>
            <w:r w:rsidRPr="00B6237D">
              <w:t xml:space="preserve"> </w:t>
            </w:r>
            <w:proofErr w:type="spellStart"/>
            <w:r w:rsidRPr="00B6237D">
              <w:t>зміни</w:t>
            </w:r>
            <w:proofErr w:type="spellEnd"/>
            <w:r w:rsidRPr="00B6237D">
              <w:t xml:space="preserve"> в </w:t>
            </w:r>
            <w:proofErr w:type="spellStart"/>
            <w:r w:rsidRPr="00B6237D">
              <w:t>Україні</w:t>
            </w:r>
            <w:proofErr w:type="spellEnd"/>
            <w:r w:rsidRPr="00B6237D">
              <w:t xml:space="preserve"> та </w:t>
            </w:r>
            <w:proofErr w:type="spellStart"/>
            <w:r w:rsidRPr="00B6237D">
              <w:t>Європі</w:t>
            </w:r>
            <w:proofErr w:type="spellEnd"/>
            <w:r w:rsidRPr="00B6237D">
              <w:t>: за результатами “</w:t>
            </w:r>
            <w:proofErr w:type="spellStart"/>
            <w:r w:rsidRPr="00B6237D">
              <w:t>Європейського</w:t>
            </w:r>
            <w:proofErr w:type="spellEnd"/>
            <w:r w:rsidRPr="00B6237D">
              <w:t xml:space="preserve"> </w:t>
            </w:r>
            <w:proofErr w:type="spellStart"/>
            <w:r w:rsidRPr="00B6237D">
              <w:t>соціального</w:t>
            </w:r>
            <w:proofErr w:type="spellEnd"/>
            <w:r w:rsidRPr="00B6237D">
              <w:t xml:space="preserve"> </w:t>
            </w:r>
            <w:proofErr w:type="spellStart"/>
            <w:r w:rsidRPr="00B6237D">
              <w:t>дослідження</w:t>
            </w:r>
            <w:proofErr w:type="spellEnd"/>
            <w:r w:rsidRPr="00B6237D">
              <w:t xml:space="preserve">” 2005–2007 роки. – К.: </w:t>
            </w:r>
            <w:proofErr w:type="spellStart"/>
            <w:r w:rsidRPr="00B6237D">
              <w:t>Інститут</w:t>
            </w:r>
            <w:proofErr w:type="spellEnd"/>
            <w:r w:rsidRPr="00B6237D">
              <w:t xml:space="preserve"> </w:t>
            </w:r>
            <w:proofErr w:type="spellStart"/>
            <w:r w:rsidRPr="00B6237D">
              <w:t>соціології</w:t>
            </w:r>
            <w:proofErr w:type="spellEnd"/>
            <w:r w:rsidRPr="00B6237D">
              <w:t xml:space="preserve"> НАН </w:t>
            </w:r>
            <w:proofErr w:type="spellStart"/>
            <w:r w:rsidRPr="00B6237D">
              <w:t>України</w:t>
            </w:r>
            <w:proofErr w:type="spellEnd"/>
            <w:r w:rsidRPr="00B6237D">
              <w:t>, 2008.</w:t>
            </w:r>
          </w:p>
        </w:tc>
      </w:tr>
      <w:tr w:rsidR="00396C56" w:rsidRPr="00B6237D" w14:paraId="281A57E7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1B761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13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F00F" w14:textId="77777777" w:rsidR="00396C56" w:rsidRPr="00030B6B" w:rsidRDefault="00396C56" w:rsidP="002C3224">
            <w:pPr>
              <w:rPr>
                <w:lang w:val="uk-UA"/>
              </w:rPr>
            </w:pPr>
            <w:proofErr w:type="spellStart"/>
            <w:r w:rsidRPr="00030B6B">
              <w:rPr>
                <w:color w:val="231F20"/>
                <w:lang w:val="uk-UA"/>
              </w:rPr>
              <w:t>Дембіцький</w:t>
            </w:r>
            <w:proofErr w:type="spellEnd"/>
            <w:r w:rsidRPr="00030B6B">
              <w:rPr>
                <w:color w:val="231F20"/>
                <w:lang w:val="uk-UA"/>
              </w:rPr>
              <w:t xml:space="preserve">, С. (2020). Цивілізаційна суб’єктність України з точки зору </w:t>
            </w:r>
            <w:proofErr w:type="spellStart"/>
            <w:r w:rsidRPr="00030B6B">
              <w:rPr>
                <w:color w:val="231F20"/>
                <w:lang w:val="uk-UA"/>
              </w:rPr>
              <w:lastRenderedPageBreak/>
              <w:t>соцієтальних</w:t>
            </w:r>
            <w:proofErr w:type="spellEnd"/>
            <w:r w:rsidRPr="00030B6B">
              <w:rPr>
                <w:color w:val="231F20"/>
                <w:lang w:val="uk-UA"/>
              </w:rPr>
              <w:t xml:space="preserve"> цінностей: стан масової свідомості. В: С. І. </w:t>
            </w:r>
            <w:proofErr w:type="spellStart"/>
            <w:r w:rsidRPr="00030B6B">
              <w:rPr>
                <w:color w:val="231F20"/>
                <w:lang w:val="uk-UA"/>
              </w:rPr>
              <w:t>Пирожков</w:t>
            </w:r>
            <w:proofErr w:type="spellEnd"/>
            <w:r w:rsidRPr="00030B6B">
              <w:rPr>
                <w:color w:val="231F20"/>
                <w:lang w:val="uk-UA"/>
              </w:rPr>
              <w:t xml:space="preserve"> (Ред.). </w:t>
            </w:r>
            <w:r w:rsidRPr="00030B6B">
              <w:rPr>
                <w:iCs/>
                <w:color w:val="231F20"/>
                <w:lang w:val="uk-UA"/>
              </w:rPr>
              <w:t>Україна як цивілізаційний суб’єкт історії та сучасності</w:t>
            </w:r>
            <w:r w:rsidRPr="00030B6B">
              <w:rPr>
                <w:color w:val="231F20"/>
                <w:lang w:val="uk-UA"/>
              </w:rPr>
              <w:t xml:space="preserve">. </w:t>
            </w:r>
            <w:proofErr w:type="spellStart"/>
            <w:r w:rsidRPr="00030B6B">
              <w:rPr>
                <w:color w:val="231F20"/>
              </w:rPr>
              <w:t>Київ</w:t>
            </w:r>
            <w:proofErr w:type="spellEnd"/>
            <w:r w:rsidRPr="00030B6B">
              <w:rPr>
                <w:color w:val="231F20"/>
              </w:rPr>
              <w:t>:</w:t>
            </w:r>
            <w:r w:rsidRPr="00030B6B">
              <w:rPr>
                <w:color w:val="231F20"/>
                <w:lang w:val="uk-UA"/>
              </w:rPr>
              <w:t xml:space="preserve"> </w:t>
            </w:r>
            <w:proofErr w:type="spellStart"/>
            <w:r w:rsidRPr="00030B6B">
              <w:rPr>
                <w:color w:val="231F20"/>
              </w:rPr>
              <w:t>Ніка</w:t>
            </w:r>
            <w:proofErr w:type="spellEnd"/>
            <w:r w:rsidRPr="00030B6B">
              <w:rPr>
                <w:color w:val="231F20"/>
              </w:rPr>
              <w:t>-Центр, 195–207.</w:t>
            </w:r>
          </w:p>
        </w:tc>
      </w:tr>
      <w:tr w:rsidR="00396C56" w:rsidRPr="00B6237D" w14:paraId="0B119197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F457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lastRenderedPageBreak/>
              <w:t>14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62A7" w14:textId="77777777" w:rsidR="00396C56" w:rsidRPr="00A20078" w:rsidRDefault="00396C56" w:rsidP="002C3224">
            <w:pPr>
              <w:rPr>
                <w:lang w:val="uk-UA"/>
              </w:rPr>
            </w:pPr>
            <w:proofErr w:type="spellStart"/>
            <w:r w:rsidRPr="00B6237D">
              <w:t>Зігмунд</w:t>
            </w:r>
            <w:proofErr w:type="spellEnd"/>
            <w:r w:rsidRPr="00B6237D">
              <w:t xml:space="preserve"> Бауман</w:t>
            </w:r>
            <w:r w:rsidRPr="00B6237D">
              <w:rPr>
                <w:lang w:val="uk-UA"/>
              </w:rPr>
              <w:t>.</w:t>
            </w:r>
            <w:r w:rsidRPr="00B6237D">
              <w:t xml:space="preserve"> </w:t>
            </w:r>
            <w:proofErr w:type="spellStart"/>
            <w:r w:rsidRPr="00B6237D">
              <w:t>Зміни</w:t>
            </w:r>
            <w:proofErr w:type="spellEnd"/>
            <w:r w:rsidRPr="00B6237D">
              <w:t xml:space="preserve"> треба </w:t>
            </w:r>
            <w:proofErr w:type="spellStart"/>
            <w:r w:rsidRPr="00B6237D">
              <w:t>прийняти</w:t>
            </w:r>
            <w:proofErr w:type="spellEnd"/>
            <w:r w:rsidRPr="00B6237D">
              <w:t xml:space="preserve"> </w:t>
            </w:r>
            <w:hyperlink r:id="rId7" w:history="1">
              <w:r w:rsidRPr="00363CB9">
                <w:rPr>
                  <w:rStyle w:val="af1"/>
                </w:rPr>
                <w:t>http://zbruc.eu/node/12643</w:t>
              </w:r>
            </w:hyperlink>
          </w:p>
        </w:tc>
      </w:tr>
      <w:tr w:rsidR="00396C56" w:rsidRPr="00474711" w14:paraId="3E30AE97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F711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15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1D46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 xml:space="preserve">Ісакова Т. О. Колективні ідентичності та соціальні рухи в інформаційному суспільстві // Стратегічні пріоритети, №4 (25), 2012 р. – С. 82-88. </w:t>
            </w:r>
          </w:p>
        </w:tc>
      </w:tr>
      <w:tr w:rsidR="00396C56" w:rsidRPr="00B6237D" w14:paraId="4692CEAA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BE7B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16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568A" w14:textId="77777777" w:rsidR="00396C56" w:rsidRPr="00B6237D" w:rsidRDefault="00396C56" w:rsidP="002C3224">
            <w:r w:rsidRPr="00B6237D">
              <w:rPr>
                <w:lang w:val="uk-UA"/>
              </w:rPr>
              <w:t xml:space="preserve">Іщенко В.О. Сучасні дослідження суспільних рухів: головні теоретико-методологічні підходи / В.О. Іщенко // Соціальні виміри </w:t>
            </w:r>
            <w:proofErr w:type="spellStart"/>
            <w:r w:rsidRPr="00B6237D">
              <w:rPr>
                <w:lang w:val="uk-UA"/>
              </w:rPr>
              <w:t>суспільст</w:t>
            </w:r>
            <w:proofErr w:type="spellEnd"/>
            <w:r w:rsidRPr="00B6237D">
              <w:rPr>
                <w:lang w:val="uk-UA"/>
              </w:rPr>
              <w:t xml:space="preserve">- ва.– </w:t>
            </w:r>
            <w:r w:rsidRPr="00B6237D">
              <w:t xml:space="preserve">К.: </w:t>
            </w:r>
            <w:proofErr w:type="spellStart"/>
            <w:r w:rsidRPr="00B6237D">
              <w:t>Інститут</w:t>
            </w:r>
            <w:proofErr w:type="spellEnd"/>
            <w:r w:rsidRPr="00B6237D">
              <w:t xml:space="preserve"> </w:t>
            </w:r>
            <w:proofErr w:type="spellStart"/>
            <w:r w:rsidRPr="00B6237D">
              <w:t>соціології</w:t>
            </w:r>
            <w:proofErr w:type="spellEnd"/>
            <w:r w:rsidRPr="00B6237D">
              <w:t xml:space="preserve"> НАНУ, 2006</w:t>
            </w:r>
            <w:r w:rsidRPr="00B6237D">
              <w:rPr>
                <w:lang w:val="uk-UA"/>
              </w:rPr>
              <w:t>.</w:t>
            </w:r>
          </w:p>
        </w:tc>
      </w:tr>
      <w:tr w:rsidR="00396C56" w:rsidRPr="00B6237D" w14:paraId="3884F8FC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2421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17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CDB2" w14:textId="77777777" w:rsidR="00396C56" w:rsidRPr="00B6237D" w:rsidRDefault="00396C56" w:rsidP="002C3224">
            <w:r w:rsidRPr="00B6237D">
              <w:rPr>
                <w:lang w:val="uk-UA"/>
              </w:rPr>
              <w:t>Камінська Л.Ф. Теоретичні підходи до дослідження суспільних рухів // Вісник КНУ ім. Т.Шевченка. / С</w:t>
            </w:r>
            <w:proofErr w:type="spellStart"/>
            <w:r w:rsidRPr="00B6237D">
              <w:t>оціологія</w:t>
            </w:r>
            <w:proofErr w:type="spellEnd"/>
            <w:r w:rsidRPr="00B6237D">
              <w:t>. 1-2/2010</w:t>
            </w:r>
            <w:r w:rsidRPr="00B6237D">
              <w:rPr>
                <w:lang w:val="uk-UA"/>
              </w:rPr>
              <w:t>. – С.91-93.</w:t>
            </w:r>
          </w:p>
        </w:tc>
      </w:tr>
      <w:tr w:rsidR="00396C56" w:rsidRPr="00B6237D" w14:paraId="5CC6BF7A" w14:textId="77777777" w:rsidTr="002C3224">
        <w:trPr>
          <w:gridBefore w:val="1"/>
          <w:gridAfter w:val="1"/>
          <w:wBefore w:w="217" w:type="dxa"/>
          <w:wAfter w:w="67" w:type="dxa"/>
          <w:trHeight w:val="45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B4C9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18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69AD" w14:textId="77777777" w:rsidR="00396C56" w:rsidRPr="00A20078" w:rsidRDefault="00396C56" w:rsidP="002C3224">
            <w:pPr>
              <w:rPr>
                <w:lang w:val="uk-UA"/>
              </w:rPr>
            </w:pPr>
            <w:proofErr w:type="spellStart"/>
            <w:r w:rsidRPr="00B6237D">
              <w:rPr>
                <w:color w:val="000000"/>
              </w:rPr>
              <w:t>Соціальні</w:t>
            </w:r>
            <w:proofErr w:type="spellEnd"/>
            <w:r w:rsidRPr="00B6237D">
              <w:rPr>
                <w:color w:val="000000"/>
              </w:rPr>
              <w:t xml:space="preserve"> </w:t>
            </w:r>
            <w:proofErr w:type="spellStart"/>
            <w:r w:rsidRPr="00B6237D">
              <w:rPr>
                <w:color w:val="000000"/>
              </w:rPr>
              <w:t>процеси</w:t>
            </w:r>
            <w:proofErr w:type="spellEnd"/>
            <w:r w:rsidRPr="00B6237D">
              <w:rPr>
                <w:color w:val="000000"/>
              </w:rPr>
              <w:t xml:space="preserve"> та </w:t>
            </w:r>
            <w:proofErr w:type="spellStart"/>
            <w:r w:rsidRPr="00B6237D">
              <w:rPr>
                <w:color w:val="000000"/>
              </w:rPr>
              <w:t>соціальні</w:t>
            </w:r>
            <w:proofErr w:type="spellEnd"/>
            <w:r w:rsidRPr="00B6237D">
              <w:rPr>
                <w:color w:val="000000"/>
              </w:rPr>
              <w:t xml:space="preserve"> і </w:t>
            </w:r>
            <w:proofErr w:type="spellStart"/>
            <w:r w:rsidRPr="00B6237D">
              <w:rPr>
                <w:color w:val="000000"/>
              </w:rPr>
              <w:t>культурні</w:t>
            </w:r>
            <w:proofErr w:type="spellEnd"/>
            <w:r w:rsidRPr="00B6237D">
              <w:rPr>
                <w:color w:val="000000"/>
              </w:rPr>
              <w:t xml:space="preserve"> </w:t>
            </w:r>
            <w:proofErr w:type="spellStart"/>
            <w:r w:rsidRPr="00B6237D">
              <w:rPr>
                <w:color w:val="000000"/>
              </w:rPr>
              <w:t>зміни</w:t>
            </w:r>
            <w:proofErr w:type="spellEnd"/>
            <w:r w:rsidRPr="00B6237D">
              <w:rPr>
                <w:color w:val="000000"/>
              </w:rPr>
              <w:t xml:space="preserve"> / </w:t>
            </w:r>
            <w:hyperlink r:id="rId8" w:history="1">
              <w:r w:rsidRPr="00363CB9">
                <w:rPr>
                  <w:rStyle w:val="af1"/>
                  <w:lang w:val="en-US"/>
                </w:rPr>
                <w:t>https</w:t>
              </w:r>
              <w:r w:rsidRPr="00363CB9">
                <w:rPr>
                  <w:rStyle w:val="af1"/>
                </w:rPr>
                <w:t>://</w:t>
              </w:r>
              <w:proofErr w:type="spellStart"/>
              <w:r w:rsidRPr="00363CB9">
                <w:rPr>
                  <w:rStyle w:val="af1"/>
                  <w:lang w:val="en-US"/>
                </w:rPr>
                <w:t>ru</w:t>
              </w:r>
              <w:proofErr w:type="spellEnd"/>
              <w:r w:rsidRPr="00363CB9">
                <w:rPr>
                  <w:rStyle w:val="af1"/>
                </w:rPr>
                <w:t>.</w:t>
              </w:r>
              <w:proofErr w:type="spellStart"/>
              <w:r w:rsidRPr="00363CB9">
                <w:rPr>
                  <w:rStyle w:val="af1"/>
                  <w:lang w:val="en-US"/>
                </w:rPr>
                <w:t>osvita</w:t>
              </w:r>
              <w:proofErr w:type="spellEnd"/>
              <w:r w:rsidRPr="00363CB9">
                <w:rPr>
                  <w:rStyle w:val="af1"/>
                </w:rPr>
                <w:t>.</w:t>
              </w:r>
              <w:proofErr w:type="spellStart"/>
              <w:r w:rsidRPr="00363CB9">
                <w:rPr>
                  <w:rStyle w:val="af1"/>
                  <w:lang w:val="en-US"/>
                </w:rPr>
                <w:t>ua</w:t>
              </w:r>
              <w:proofErr w:type="spellEnd"/>
              <w:r w:rsidRPr="00363CB9">
                <w:rPr>
                  <w:rStyle w:val="af1"/>
                </w:rPr>
                <w:t>/</w:t>
              </w:r>
              <w:proofErr w:type="spellStart"/>
              <w:r w:rsidRPr="00363CB9">
                <w:rPr>
                  <w:rStyle w:val="af1"/>
                  <w:lang w:val="en-US"/>
                </w:rPr>
                <w:t>vnz</w:t>
              </w:r>
              <w:proofErr w:type="spellEnd"/>
              <w:r w:rsidRPr="00363CB9">
                <w:rPr>
                  <w:rStyle w:val="af1"/>
                </w:rPr>
                <w:t>/</w:t>
              </w:r>
              <w:r w:rsidRPr="00363CB9">
                <w:rPr>
                  <w:rStyle w:val="af1"/>
                  <w:lang w:val="en-US"/>
                </w:rPr>
                <w:t>reports</w:t>
              </w:r>
              <w:r w:rsidRPr="00363CB9">
                <w:rPr>
                  <w:rStyle w:val="af1"/>
                </w:rPr>
                <w:t>/</w:t>
              </w:r>
              <w:r w:rsidRPr="00363CB9">
                <w:rPr>
                  <w:rStyle w:val="af1"/>
                  <w:lang w:val="en-US"/>
                </w:rPr>
                <w:t>sociology</w:t>
              </w:r>
              <w:r w:rsidRPr="00363CB9">
                <w:rPr>
                  <w:rStyle w:val="af1"/>
                </w:rPr>
                <w:t>/12260/</w:t>
              </w:r>
            </w:hyperlink>
          </w:p>
        </w:tc>
      </w:tr>
      <w:tr w:rsidR="00396C56" w:rsidRPr="00B6237D" w14:paraId="76607E67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9CE9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19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C7E92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Колодій А. Про феномен революції в контексті сучасності // Вісник Львівського університету. Філософсько-політологічні студії. – 2014. – № 5.</w:t>
            </w:r>
          </w:p>
        </w:tc>
      </w:tr>
      <w:tr w:rsidR="00396C56" w:rsidRPr="00B6237D" w14:paraId="635F113F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2DAD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20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B3437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Кононов І.Ф. Теоретична соціологія / підручник. – Луганськ, 2013. – Т.2: Сучасні суспільства: структури та процеси. – С.166-220.</w:t>
            </w:r>
          </w:p>
        </w:tc>
      </w:tr>
      <w:tr w:rsidR="00396C56" w:rsidRPr="00B6237D" w14:paraId="111BD0B2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593F9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21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9B7D" w14:textId="77777777" w:rsidR="00396C56" w:rsidRPr="00B6237D" w:rsidRDefault="00396C56" w:rsidP="002C3224">
            <w:pPr>
              <w:rPr>
                <w:lang w:val="uk-UA"/>
              </w:rPr>
            </w:pPr>
            <w:proofErr w:type="spellStart"/>
            <w:r w:rsidRPr="00B6237D">
              <w:rPr>
                <w:lang w:val="uk-UA"/>
              </w:rPr>
              <w:t>Білінський</w:t>
            </w:r>
            <w:proofErr w:type="spellEnd"/>
            <w:r w:rsidRPr="00B6237D">
              <w:rPr>
                <w:lang w:val="uk-UA"/>
              </w:rPr>
              <w:t xml:space="preserve"> В. Країна </w:t>
            </w:r>
            <w:proofErr w:type="spellStart"/>
            <w:r w:rsidRPr="00B6237D">
              <w:rPr>
                <w:lang w:val="uk-UA"/>
              </w:rPr>
              <w:t>Моксель</w:t>
            </w:r>
            <w:proofErr w:type="spellEnd"/>
            <w:r w:rsidRPr="00B6237D">
              <w:rPr>
                <w:lang w:val="uk-UA"/>
              </w:rPr>
              <w:t>, або Московія. – Тернопіль: Навчальна книга – Богдан, 2015. 250 с.</w:t>
            </w:r>
          </w:p>
        </w:tc>
      </w:tr>
      <w:tr w:rsidR="00396C56" w:rsidRPr="00B6237D" w14:paraId="39FCEBEE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1FEAC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22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0DA8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 xml:space="preserve">Лукас Є. Нова </w:t>
            </w:r>
            <w:proofErr w:type="spellStart"/>
            <w:r w:rsidRPr="00B6237D">
              <w:rPr>
                <w:lang w:val="uk-UA"/>
              </w:rPr>
              <w:t>холодная</w:t>
            </w:r>
            <w:proofErr w:type="spellEnd"/>
            <w:r w:rsidRPr="00B6237D">
              <w:rPr>
                <w:lang w:val="uk-UA"/>
              </w:rPr>
              <w:t xml:space="preserve"> війна. Як Кремль загрожує і Росії, і Заходу.</w:t>
            </w:r>
            <w:r>
              <w:rPr>
                <w:lang w:val="uk-UA"/>
              </w:rPr>
              <w:t xml:space="preserve"> </w:t>
            </w:r>
            <w:r w:rsidRPr="00B6237D">
              <w:rPr>
                <w:lang w:val="uk-UA"/>
              </w:rPr>
              <w:t>Пер. з англ. – К., 2009.</w:t>
            </w:r>
          </w:p>
        </w:tc>
      </w:tr>
      <w:tr w:rsidR="00396C56" w:rsidRPr="00B6237D" w14:paraId="085ED414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D3B7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23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ED8B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 xml:space="preserve">Петренко О.С. Інтернет-комунікації як чинник трансформації суспільної свідомості в умовах гібридної війни в Україні // Вісник ХНУ ім. В.Н. Каразіна. – </w:t>
            </w:r>
            <w:r>
              <w:rPr>
                <w:lang w:val="uk-UA"/>
              </w:rPr>
              <w:t>20</w:t>
            </w:r>
            <w:r w:rsidRPr="00B6237D">
              <w:rPr>
                <w:lang w:val="uk-UA"/>
              </w:rPr>
              <w:t>16. – Вип. 37. – С.194-203.</w:t>
            </w:r>
          </w:p>
        </w:tc>
      </w:tr>
      <w:tr w:rsidR="00396C56" w:rsidRPr="00474711" w14:paraId="105192C1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A9EE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24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5DED0" w14:textId="77777777" w:rsidR="00396C56" w:rsidRPr="00B6237D" w:rsidRDefault="00396C56" w:rsidP="002C3224">
            <w:pPr>
              <w:rPr>
                <w:lang w:val="uk-UA"/>
              </w:rPr>
            </w:pPr>
            <w:proofErr w:type="spellStart"/>
            <w:r w:rsidRPr="00B6237D">
              <w:rPr>
                <w:lang w:val="uk-UA"/>
              </w:rPr>
              <w:t>Рущенко</w:t>
            </w:r>
            <w:proofErr w:type="spellEnd"/>
            <w:r w:rsidRPr="00B6237D">
              <w:rPr>
                <w:lang w:val="uk-UA"/>
              </w:rPr>
              <w:t xml:space="preserve"> І.П. Російсько-українська гібридна війна: погляд соціолога. – Харків, 2015.</w:t>
            </w:r>
          </w:p>
        </w:tc>
      </w:tr>
      <w:tr w:rsidR="00396C56" w:rsidRPr="00474711" w14:paraId="527FF9E7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7AAA4" w14:textId="77777777" w:rsidR="00396C56" w:rsidRPr="00B6237D" w:rsidRDefault="00396C56" w:rsidP="002C3224">
            <w:pPr>
              <w:rPr>
                <w:lang w:val="uk-UA"/>
              </w:rPr>
            </w:pPr>
            <w:r w:rsidRPr="00B6237D">
              <w:rPr>
                <w:lang w:val="uk-UA"/>
              </w:rPr>
              <w:t>25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15B8" w14:textId="77777777" w:rsidR="00396C56" w:rsidRPr="00B6237D" w:rsidRDefault="00396C56" w:rsidP="002C3224">
            <w:pPr>
              <w:rPr>
                <w:lang w:val="uk-UA"/>
              </w:rPr>
            </w:pPr>
            <w:proofErr w:type="spellStart"/>
            <w:r w:rsidRPr="00B6237D">
              <w:rPr>
                <w:lang w:val="uk-UA"/>
              </w:rPr>
              <w:t>Симончук</w:t>
            </w:r>
            <w:proofErr w:type="spellEnd"/>
            <w:r w:rsidRPr="00B6237D">
              <w:rPr>
                <w:lang w:val="uk-UA"/>
              </w:rPr>
              <w:t xml:space="preserve"> О.В. Соціальні рухи як механізм створення нових соціальних інститутів // http://simonchuk.kiev.ua/wp-content/uploads/2014/11/2004</w:t>
            </w:r>
          </w:p>
        </w:tc>
      </w:tr>
      <w:tr w:rsidR="00396C56" w:rsidRPr="00B6237D" w14:paraId="11E8827E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E664" w14:textId="77777777" w:rsidR="00396C56" w:rsidRPr="00B6237D" w:rsidRDefault="00396C56" w:rsidP="002C3224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D4B25" w14:textId="77777777" w:rsidR="00396C56" w:rsidRPr="00ED29D3" w:rsidRDefault="00396C56" w:rsidP="002C3224">
            <w:pPr>
              <w:rPr>
                <w:lang w:val="uk-UA"/>
              </w:rPr>
            </w:pPr>
            <w:r>
              <w:rPr>
                <w:rFonts w:ascii="BookAntiqua-Italic" w:hAnsi="BookAntiqua-Italic"/>
                <w:i/>
                <w:iCs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BookAntiqua" w:hAnsi="BookAntiqua"/>
                <w:color w:val="231F20"/>
                <w:lang w:val="en-US"/>
              </w:rPr>
              <w:t>Veira</w:t>
            </w:r>
            <w:proofErr w:type="spellEnd"/>
            <w:r>
              <w:rPr>
                <w:rFonts w:ascii="BookAntiqua" w:hAnsi="BookAntiqua"/>
                <w:color w:val="231F20"/>
                <w:lang w:val="en-US"/>
              </w:rPr>
              <w:t xml:space="preserve">-Ramos A., </w:t>
            </w:r>
            <w:proofErr w:type="spellStart"/>
            <w:r>
              <w:rPr>
                <w:rFonts w:ascii="BookAntiqua" w:hAnsi="BookAntiqua"/>
                <w:color w:val="231F20"/>
                <w:lang w:val="en-US"/>
              </w:rPr>
              <w:t>Liubyva</w:t>
            </w:r>
            <w:proofErr w:type="spellEnd"/>
            <w:r w:rsidRPr="00BB4F86">
              <w:rPr>
                <w:rFonts w:ascii="BookAntiqua" w:hAnsi="BookAntiqua"/>
                <w:color w:val="231F20"/>
                <w:lang w:val="en-US"/>
              </w:rPr>
              <w:t xml:space="preserve"> T. Ukrainia</w:t>
            </w:r>
            <w:r>
              <w:rPr>
                <w:rFonts w:ascii="BookAntiqua" w:hAnsi="BookAntiqua"/>
                <w:color w:val="231F20"/>
                <w:lang w:val="en-US"/>
              </w:rPr>
              <w:t>n Identities in Transformation.</w:t>
            </w:r>
            <w:r w:rsidRPr="00BB4F86">
              <w:rPr>
                <w:rFonts w:ascii="BookAntiqua" w:hAnsi="BookAntiqua"/>
                <w:color w:val="231F20"/>
                <w:lang w:val="en-US"/>
              </w:rPr>
              <w:t xml:space="preserve"> </w:t>
            </w:r>
            <w:r w:rsidRPr="00BB4F86">
              <w:rPr>
                <w:rFonts w:ascii="BookAntiqua-Italic" w:hAnsi="BookAntiqua-Italic"/>
                <w:iCs/>
                <w:color w:val="231F20"/>
                <w:lang w:val="en-US"/>
              </w:rPr>
              <w:t>Ukraine in Transformation: From Soviet Republic to European Society</w:t>
            </w:r>
            <w:r w:rsidRPr="00BB4F86">
              <w:rPr>
                <w:rFonts w:ascii="BookAntiqua-Italic" w:hAnsi="BookAntiqua-Italic"/>
                <w:iCs/>
                <w:color w:val="231F20"/>
                <w:lang w:val="uk-UA"/>
              </w:rPr>
              <w:t xml:space="preserve"> </w:t>
            </w:r>
            <w:r w:rsidRPr="00BB4F86">
              <w:rPr>
                <w:rFonts w:ascii="BookAntiqua" w:hAnsi="BookAntiqua"/>
                <w:color w:val="231F20"/>
                <w:lang w:val="en-US"/>
              </w:rPr>
              <w:t>(pp. 203–228). Cham, Switzerland: Palgrave Macmillan</w:t>
            </w:r>
            <w:r>
              <w:rPr>
                <w:rFonts w:ascii="BookAntiqua" w:hAnsi="BookAntiqua"/>
                <w:color w:val="231F20"/>
                <w:lang w:val="uk-UA"/>
              </w:rPr>
              <w:t xml:space="preserve"> – 2020.</w:t>
            </w:r>
          </w:p>
        </w:tc>
      </w:tr>
      <w:tr w:rsidR="00396C56" w:rsidRPr="00474711" w14:paraId="67F7658E" w14:textId="77777777" w:rsidTr="002C3224">
        <w:trPr>
          <w:gridBefore w:val="1"/>
          <w:gridAfter w:val="1"/>
          <w:wBefore w:w="217" w:type="dxa"/>
          <w:wAfter w:w="67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CA28" w14:textId="77777777" w:rsidR="00396C56" w:rsidRPr="00BB4F86" w:rsidRDefault="00396C56" w:rsidP="002C322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24B7" w14:textId="77777777" w:rsidR="00396C56" w:rsidRPr="00F86402" w:rsidRDefault="00396C56" w:rsidP="00F86402">
            <w:pPr>
              <w:rPr>
                <w:color w:val="231F20"/>
                <w:lang w:val="uk-UA"/>
              </w:rPr>
            </w:pPr>
            <w:r w:rsidRPr="00BB4F86">
              <w:rPr>
                <w:color w:val="231F20"/>
                <w:lang w:val="en-US"/>
              </w:rPr>
              <w:t>Scholte</w:t>
            </w:r>
            <w:r w:rsidRPr="00F86402">
              <w:rPr>
                <w:color w:val="231F20"/>
                <w:lang w:val="uk-UA"/>
              </w:rPr>
              <w:t xml:space="preserve"> </w:t>
            </w:r>
            <w:r w:rsidRPr="00BB4F86">
              <w:rPr>
                <w:color w:val="231F20"/>
                <w:lang w:val="en-US"/>
              </w:rPr>
              <w:t>J</w:t>
            </w:r>
            <w:r w:rsidRPr="00F86402">
              <w:rPr>
                <w:color w:val="231F20"/>
                <w:lang w:val="uk-UA"/>
              </w:rPr>
              <w:t xml:space="preserve">. </w:t>
            </w:r>
            <w:r w:rsidRPr="00BB4F86">
              <w:rPr>
                <w:color w:val="231F20"/>
                <w:lang w:val="en-US"/>
              </w:rPr>
              <w:t>A</w:t>
            </w:r>
            <w:r w:rsidRPr="00F86402">
              <w:rPr>
                <w:color w:val="231F20"/>
                <w:lang w:val="uk-UA"/>
              </w:rPr>
              <w:t xml:space="preserve">. </w:t>
            </w:r>
            <w:r w:rsidRPr="00BB4F86">
              <w:rPr>
                <w:color w:val="231F20"/>
                <w:lang w:val="en-US"/>
              </w:rPr>
              <w:t>After</w:t>
            </w:r>
            <w:r w:rsidRPr="00F86402">
              <w:rPr>
                <w:color w:val="231F20"/>
                <w:lang w:val="uk-UA"/>
              </w:rPr>
              <w:t xml:space="preserve"> </w:t>
            </w:r>
            <w:r w:rsidRPr="00BB4F86">
              <w:rPr>
                <w:color w:val="231F20"/>
                <w:lang w:val="en-US"/>
              </w:rPr>
              <w:t>Liberal</w:t>
            </w:r>
            <w:r w:rsidRPr="00F86402">
              <w:rPr>
                <w:color w:val="231F20"/>
                <w:lang w:val="uk-UA"/>
              </w:rPr>
              <w:t xml:space="preserve"> </w:t>
            </w:r>
            <w:r w:rsidRPr="00BB4F86">
              <w:rPr>
                <w:color w:val="231F20"/>
                <w:lang w:val="en-US"/>
              </w:rPr>
              <w:t>Global</w:t>
            </w:r>
            <w:r w:rsidRPr="00F86402">
              <w:rPr>
                <w:color w:val="231F20"/>
                <w:lang w:val="uk-UA"/>
              </w:rPr>
              <w:t xml:space="preserve"> </w:t>
            </w:r>
            <w:r w:rsidRPr="00BB4F86">
              <w:rPr>
                <w:color w:val="231F20"/>
                <w:lang w:val="en-US"/>
              </w:rPr>
              <w:t>Democracy</w:t>
            </w:r>
            <w:r w:rsidRPr="00F86402">
              <w:rPr>
                <w:color w:val="231F20"/>
                <w:lang w:val="uk-UA"/>
              </w:rPr>
              <w:t xml:space="preserve">: </w:t>
            </w:r>
            <w:r w:rsidRPr="00BB4F86">
              <w:rPr>
                <w:color w:val="231F20"/>
                <w:lang w:val="en-US"/>
              </w:rPr>
              <w:t>New</w:t>
            </w:r>
            <w:r w:rsidRPr="00F86402">
              <w:rPr>
                <w:color w:val="231F20"/>
                <w:lang w:val="uk-UA"/>
              </w:rPr>
              <w:t xml:space="preserve"> </w:t>
            </w:r>
            <w:r w:rsidRPr="00BB4F86">
              <w:rPr>
                <w:color w:val="231F20"/>
                <w:lang w:val="en-US"/>
              </w:rPr>
              <w:t>Methodology</w:t>
            </w:r>
            <w:r w:rsidRPr="00F86402">
              <w:rPr>
                <w:color w:val="231F20"/>
                <w:lang w:val="uk-UA"/>
              </w:rPr>
              <w:t xml:space="preserve"> </w:t>
            </w:r>
            <w:r w:rsidRPr="00BB4F86">
              <w:rPr>
                <w:color w:val="231F20"/>
                <w:lang w:val="en-US"/>
              </w:rPr>
              <w:t>for</w:t>
            </w:r>
            <w:r w:rsidRPr="00F86402">
              <w:rPr>
                <w:color w:val="231F20"/>
                <w:lang w:val="uk-UA"/>
              </w:rPr>
              <w:t xml:space="preserve"> </w:t>
            </w:r>
            <w:r w:rsidRPr="00BB4F86">
              <w:rPr>
                <w:color w:val="231F20"/>
                <w:lang w:val="en-US"/>
              </w:rPr>
              <w:t>New</w:t>
            </w:r>
            <w:r w:rsidRPr="00F86402">
              <w:rPr>
                <w:color w:val="231F20"/>
                <w:lang w:val="uk-UA"/>
              </w:rPr>
              <w:t xml:space="preserve"> </w:t>
            </w:r>
            <w:r w:rsidRPr="00BB4F86">
              <w:rPr>
                <w:color w:val="231F20"/>
                <w:lang w:val="en-US"/>
              </w:rPr>
              <w:t>Praxis</w:t>
            </w:r>
            <w:r w:rsidRPr="00F86402">
              <w:rPr>
                <w:color w:val="231F20"/>
                <w:lang w:val="uk-UA"/>
              </w:rPr>
              <w:t>.</w:t>
            </w:r>
            <w:r w:rsidR="00F86402">
              <w:rPr>
                <w:color w:val="231F20"/>
                <w:lang w:val="uk-UA"/>
              </w:rPr>
              <w:t xml:space="preserve"> //</w:t>
            </w:r>
            <w:r w:rsidRPr="00F86402">
              <w:rPr>
                <w:color w:val="231F20"/>
                <w:lang w:val="uk-UA"/>
              </w:rPr>
              <w:t xml:space="preserve"> </w:t>
            </w:r>
            <w:r w:rsidRPr="00F86402">
              <w:rPr>
                <w:iCs/>
                <w:color w:val="231F20"/>
                <w:lang w:val="en-US"/>
              </w:rPr>
              <w:t>Fudan</w:t>
            </w:r>
            <w:r w:rsidRPr="00F86402">
              <w:rPr>
                <w:iCs/>
                <w:color w:val="231F20"/>
                <w:lang w:val="uk-UA"/>
              </w:rPr>
              <w:t xml:space="preserve"> </w:t>
            </w:r>
            <w:r w:rsidRPr="00F86402">
              <w:rPr>
                <w:iCs/>
                <w:color w:val="231F20"/>
                <w:lang w:val="en-US"/>
              </w:rPr>
              <w:t>Journal</w:t>
            </w:r>
            <w:r w:rsidRPr="00F86402">
              <w:rPr>
                <w:iCs/>
                <w:color w:val="231F20"/>
                <w:lang w:val="uk-UA"/>
              </w:rPr>
              <w:t xml:space="preserve"> </w:t>
            </w:r>
            <w:r w:rsidRPr="00F86402">
              <w:rPr>
                <w:iCs/>
                <w:color w:val="231F20"/>
                <w:lang w:val="en-US"/>
              </w:rPr>
              <w:t>of</w:t>
            </w:r>
            <w:r w:rsidRPr="00F86402">
              <w:rPr>
                <w:iCs/>
                <w:color w:val="231F20"/>
                <w:lang w:val="uk-UA"/>
              </w:rPr>
              <w:t xml:space="preserve"> </w:t>
            </w:r>
            <w:r w:rsidRPr="00F86402">
              <w:rPr>
                <w:iCs/>
                <w:color w:val="231F20"/>
                <w:lang w:val="en-US"/>
              </w:rPr>
              <w:t>the</w:t>
            </w:r>
            <w:r w:rsidRPr="00F86402">
              <w:rPr>
                <w:iCs/>
                <w:color w:val="231F20"/>
                <w:lang w:val="uk-UA"/>
              </w:rPr>
              <w:t xml:space="preserve"> </w:t>
            </w:r>
            <w:r w:rsidRPr="00F86402">
              <w:rPr>
                <w:iCs/>
                <w:color w:val="231F20"/>
                <w:lang w:val="en-US"/>
              </w:rPr>
              <w:t>Humanities</w:t>
            </w:r>
            <w:r w:rsidRPr="00F86402">
              <w:rPr>
                <w:iCs/>
                <w:color w:val="231F20"/>
                <w:lang w:val="uk-UA"/>
              </w:rPr>
              <w:t xml:space="preserve"> </w:t>
            </w:r>
            <w:r w:rsidRPr="00F86402">
              <w:rPr>
                <w:iCs/>
                <w:color w:val="231F20"/>
                <w:lang w:val="en-US"/>
              </w:rPr>
              <w:t>and</w:t>
            </w:r>
            <w:r w:rsidRPr="00F86402">
              <w:rPr>
                <w:iCs/>
                <w:color w:val="231F20"/>
                <w:lang w:val="uk-UA"/>
              </w:rPr>
              <w:t xml:space="preserve"> </w:t>
            </w:r>
            <w:r w:rsidRPr="00F86402">
              <w:rPr>
                <w:iCs/>
                <w:color w:val="231F20"/>
                <w:lang w:val="en-US"/>
              </w:rPr>
              <w:t>Social</w:t>
            </w:r>
            <w:r w:rsidRPr="00F86402">
              <w:rPr>
                <w:iCs/>
                <w:color w:val="231F20"/>
                <w:lang w:val="uk-UA"/>
              </w:rPr>
              <w:t xml:space="preserve"> </w:t>
            </w:r>
            <w:r w:rsidRPr="00F86402">
              <w:rPr>
                <w:iCs/>
                <w:color w:val="231F20"/>
                <w:lang w:val="en-US"/>
              </w:rPr>
              <w:t>Sciences</w:t>
            </w:r>
            <w:r w:rsidR="00F86402">
              <w:rPr>
                <w:iCs/>
                <w:color w:val="231F20"/>
                <w:lang w:val="uk-UA"/>
              </w:rPr>
              <w:t>, 2020, №</w:t>
            </w:r>
            <w:r w:rsidRPr="00F86402">
              <w:rPr>
                <w:color w:val="231F20"/>
                <w:lang w:val="uk-UA"/>
              </w:rPr>
              <w:t>13:67–92.</w:t>
            </w:r>
          </w:p>
        </w:tc>
      </w:tr>
      <w:tr w:rsidR="00396C56" w:rsidRPr="00474711" w14:paraId="54DF0D9E" w14:textId="77777777" w:rsidTr="002C3224">
        <w:tblPrEx>
          <w:tblLook w:val="01E0" w:firstRow="1" w:lastRow="1" w:firstColumn="1" w:lastColumn="1" w:noHBand="0" w:noVBand="0"/>
        </w:tblPrEx>
        <w:tc>
          <w:tcPr>
            <w:tcW w:w="1616" w:type="dxa"/>
            <w:gridSpan w:val="3"/>
            <w:shd w:val="clear" w:color="auto" w:fill="auto"/>
          </w:tcPr>
          <w:p w14:paraId="18FFFA11" w14:textId="77777777" w:rsidR="00396C56" w:rsidRPr="00F85ADA" w:rsidRDefault="00396C56" w:rsidP="002C32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14:paraId="2F290CDC" w14:textId="77777777" w:rsidR="00396C56" w:rsidRPr="00F85ADA" w:rsidRDefault="00396C56" w:rsidP="002C3224">
            <w:pPr>
              <w:pStyle w:val="af2"/>
              <w:tabs>
                <w:tab w:val="left" w:pos="360"/>
              </w:tabs>
              <w:jc w:val="both"/>
              <w:rPr>
                <w:bCs/>
                <w:szCs w:val="24"/>
                <w:lang w:val="uk-UA"/>
              </w:rPr>
            </w:pPr>
          </w:p>
        </w:tc>
      </w:tr>
    </w:tbl>
    <w:p w14:paraId="0C1A3AFF" w14:textId="77777777" w:rsidR="00106FF8" w:rsidRPr="00EF618C" w:rsidRDefault="00106FF8" w:rsidP="00106FF8">
      <w:pPr>
        <w:jc w:val="center"/>
        <w:rPr>
          <w:b/>
          <w:bCs/>
          <w:lang w:val="uk-UA"/>
        </w:rPr>
      </w:pPr>
    </w:p>
    <w:p w14:paraId="6555FEE2" w14:textId="77777777" w:rsidR="00AD5E9A" w:rsidRPr="00E340D0" w:rsidRDefault="00AD5E9A" w:rsidP="00AD5E9A">
      <w:pPr>
        <w:jc w:val="center"/>
        <w:outlineLvl w:val="0"/>
        <w:rPr>
          <w:sz w:val="28"/>
          <w:szCs w:val="28"/>
          <w:lang w:val="uk-UA"/>
        </w:rPr>
      </w:pPr>
      <w:r w:rsidRPr="00E340D0">
        <w:rPr>
          <w:b/>
          <w:bCs/>
          <w:color w:val="000000"/>
          <w:sz w:val="28"/>
          <w:szCs w:val="28"/>
          <w:lang w:val="uk-UA"/>
        </w:rPr>
        <w:t>Структурно-логічна схема вивчення</w:t>
      </w:r>
      <w:r w:rsidR="001341A4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340D0">
        <w:rPr>
          <w:b/>
          <w:bCs/>
          <w:color w:val="000000"/>
          <w:sz w:val="28"/>
          <w:szCs w:val="28"/>
          <w:lang w:val="uk-UA"/>
        </w:rPr>
        <w:t>навчальної</w:t>
      </w:r>
      <w:r w:rsidR="001341A4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340D0">
        <w:rPr>
          <w:b/>
          <w:bCs/>
          <w:color w:val="000000"/>
          <w:sz w:val="28"/>
          <w:szCs w:val="28"/>
          <w:lang w:val="uk-UA"/>
        </w:rPr>
        <w:t>дисципліни</w:t>
      </w:r>
    </w:p>
    <w:p w14:paraId="2F20116C" w14:textId="77777777" w:rsidR="00AD5E9A" w:rsidRPr="00F86402" w:rsidRDefault="00AD5E9A" w:rsidP="00AD5E9A">
      <w:pPr>
        <w:rPr>
          <w:sz w:val="28"/>
          <w:szCs w:val="28"/>
          <w:lang w:val="uk-UA"/>
        </w:rPr>
      </w:pPr>
    </w:p>
    <w:p w14:paraId="7C493698" w14:textId="77777777" w:rsidR="00AD5E9A" w:rsidRPr="00E340D0" w:rsidRDefault="00AD5E9A" w:rsidP="00AD5E9A">
      <w:pPr>
        <w:ind w:firstLine="708"/>
        <w:outlineLvl w:val="0"/>
        <w:rPr>
          <w:rStyle w:val="21"/>
          <w:sz w:val="28"/>
          <w:szCs w:val="28"/>
          <w:lang w:val="uk-UA" w:eastAsia="uk-UA"/>
        </w:rPr>
      </w:pPr>
      <w:r w:rsidRPr="00E340D0">
        <w:rPr>
          <w:rStyle w:val="21"/>
          <w:sz w:val="28"/>
          <w:szCs w:val="28"/>
          <w:lang w:val="uk-UA" w:eastAsia="uk-UA"/>
        </w:rPr>
        <w:t xml:space="preserve">Таблиця 4. – Перелік дисциплін </w:t>
      </w:r>
    </w:p>
    <w:p w14:paraId="1FC067AC" w14:textId="77777777" w:rsidR="00AD5E9A" w:rsidRPr="00E340D0" w:rsidRDefault="00AD5E9A" w:rsidP="00AD5E9A">
      <w:pPr>
        <w:ind w:firstLine="708"/>
        <w:outlineLvl w:val="0"/>
        <w:rPr>
          <w:sz w:val="28"/>
          <w:szCs w:val="28"/>
          <w:lang w:val="uk-UA" w:eastAsia="uk-UA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90"/>
      </w:tblGrid>
      <w:tr w:rsidR="00AD5E9A" w:rsidRPr="002608F5" w14:paraId="3D6766AF" w14:textId="77777777" w:rsidTr="005E19D0">
        <w:trPr>
          <w:jc w:val="center"/>
        </w:trPr>
        <w:tc>
          <w:tcPr>
            <w:tcW w:w="4673" w:type="dxa"/>
            <w:shd w:val="clear" w:color="auto" w:fill="auto"/>
          </w:tcPr>
          <w:p w14:paraId="3355EE1A" w14:textId="77777777" w:rsidR="00AD5E9A" w:rsidRPr="00E57439" w:rsidRDefault="00AD5E9A" w:rsidP="005E19D0">
            <w:pPr>
              <w:jc w:val="center"/>
              <w:rPr>
                <w:sz w:val="28"/>
                <w:szCs w:val="28"/>
                <w:lang w:val="uk-UA"/>
              </w:rPr>
            </w:pPr>
            <w:r w:rsidRPr="00E57439">
              <w:rPr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690" w:type="dxa"/>
            <w:shd w:val="clear" w:color="auto" w:fill="auto"/>
          </w:tcPr>
          <w:p w14:paraId="029C3344" w14:textId="77777777" w:rsidR="00AD5E9A" w:rsidRPr="00E57439" w:rsidRDefault="00AD5E9A" w:rsidP="005E19D0">
            <w:pPr>
              <w:rPr>
                <w:sz w:val="28"/>
                <w:szCs w:val="28"/>
                <w:lang w:val="uk-UA"/>
              </w:rPr>
            </w:pPr>
            <w:r w:rsidRPr="00E57439">
              <w:rPr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AD3188" w:rsidRPr="002608F5" w14:paraId="1167EFA2" w14:textId="77777777" w:rsidTr="005E19D0">
        <w:trPr>
          <w:jc w:val="center"/>
        </w:trPr>
        <w:tc>
          <w:tcPr>
            <w:tcW w:w="4673" w:type="dxa"/>
            <w:shd w:val="clear" w:color="auto" w:fill="auto"/>
          </w:tcPr>
          <w:p w14:paraId="42DB1D25" w14:textId="77777777" w:rsidR="00AD3188" w:rsidRPr="00E57439" w:rsidRDefault="00E57439" w:rsidP="00ED1A00">
            <w:pPr>
              <w:rPr>
                <w:sz w:val="28"/>
                <w:szCs w:val="28"/>
                <w:highlight w:val="yellow"/>
                <w:lang w:val="uk-UA"/>
              </w:rPr>
            </w:pPr>
            <w:r w:rsidRPr="00E57439">
              <w:rPr>
                <w:sz w:val="28"/>
                <w:szCs w:val="28"/>
                <w:lang w:val="uk-UA"/>
              </w:rPr>
              <w:t>Соціологія постмодерну</w:t>
            </w:r>
          </w:p>
        </w:tc>
        <w:tc>
          <w:tcPr>
            <w:tcW w:w="4690" w:type="dxa"/>
            <w:shd w:val="clear" w:color="auto" w:fill="auto"/>
          </w:tcPr>
          <w:p w14:paraId="6AF9EF8D" w14:textId="77777777" w:rsidR="00AD3188" w:rsidRPr="002608F5" w:rsidRDefault="00AD3188" w:rsidP="005E19D0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AD3188" w:rsidRPr="002608F5" w14:paraId="113386A5" w14:textId="77777777" w:rsidTr="005E19D0">
        <w:trPr>
          <w:jc w:val="center"/>
        </w:trPr>
        <w:tc>
          <w:tcPr>
            <w:tcW w:w="4673" w:type="dxa"/>
            <w:shd w:val="clear" w:color="auto" w:fill="auto"/>
          </w:tcPr>
          <w:p w14:paraId="5B60D39F" w14:textId="77777777" w:rsidR="00AD3188" w:rsidRPr="00E57439" w:rsidRDefault="00E57439" w:rsidP="00ED1A00">
            <w:pPr>
              <w:rPr>
                <w:sz w:val="28"/>
                <w:szCs w:val="28"/>
                <w:highlight w:val="yellow"/>
                <w:lang w:val="uk-UA"/>
              </w:rPr>
            </w:pPr>
            <w:r w:rsidRPr="00E57439">
              <w:rPr>
                <w:sz w:val="28"/>
                <w:szCs w:val="28"/>
                <w:lang w:val="uk-UA"/>
              </w:rPr>
              <w:t>Соціологія зв'язків з громадськістю</w:t>
            </w:r>
          </w:p>
        </w:tc>
        <w:tc>
          <w:tcPr>
            <w:tcW w:w="4690" w:type="dxa"/>
            <w:shd w:val="clear" w:color="auto" w:fill="auto"/>
          </w:tcPr>
          <w:p w14:paraId="2CA35653" w14:textId="77777777" w:rsidR="00AD3188" w:rsidRPr="002608F5" w:rsidRDefault="00AD3188" w:rsidP="005E19D0">
            <w:pPr>
              <w:rPr>
                <w:bCs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AD3188" w:rsidRPr="002608F5" w14:paraId="3169AFEA" w14:textId="77777777" w:rsidTr="005E19D0">
        <w:trPr>
          <w:jc w:val="center"/>
        </w:trPr>
        <w:tc>
          <w:tcPr>
            <w:tcW w:w="4673" w:type="dxa"/>
            <w:shd w:val="clear" w:color="auto" w:fill="auto"/>
          </w:tcPr>
          <w:p w14:paraId="00C12F47" w14:textId="77777777" w:rsidR="00AD3188" w:rsidRPr="00E57439" w:rsidRDefault="00E57439" w:rsidP="00ED1A00">
            <w:pPr>
              <w:rPr>
                <w:sz w:val="28"/>
                <w:szCs w:val="28"/>
                <w:highlight w:val="yellow"/>
                <w:lang w:val="uk-UA"/>
              </w:rPr>
            </w:pPr>
            <w:r w:rsidRPr="00E57439">
              <w:rPr>
                <w:sz w:val="28"/>
                <w:szCs w:val="28"/>
                <w:lang w:val="uk-UA"/>
              </w:rPr>
              <w:t>Методологія та методи роботи з персоналом</w:t>
            </w:r>
          </w:p>
        </w:tc>
        <w:tc>
          <w:tcPr>
            <w:tcW w:w="4690" w:type="dxa"/>
            <w:shd w:val="clear" w:color="auto" w:fill="auto"/>
          </w:tcPr>
          <w:p w14:paraId="0E3F6746" w14:textId="77777777" w:rsidR="00AD3188" w:rsidRPr="002608F5" w:rsidRDefault="00AD3188" w:rsidP="005E19D0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</w:tbl>
    <w:p w14:paraId="3E8E6DED" w14:textId="77777777" w:rsidR="00AD5E9A" w:rsidRPr="00E340D0" w:rsidRDefault="00AD5E9A" w:rsidP="00AD5E9A">
      <w:pPr>
        <w:spacing w:before="360"/>
        <w:jc w:val="both"/>
        <w:rPr>
          <w:sz w:val="28"/>
          <w:szCs w:val="28"/>
        </w:rPr>
      </w:pPr>
      <w:proofErr w:type="spellStart"/>
      <w:r w:rsidRPr="00E340D0">
        <w:rPr>
          <w:b/>
          <w:bCs/>
          <w:color w:val="000000"/>
          <w:sz w:val="28"/>
          <w:szCs w:val="28"/>
        </w:rPr>
        <w:t>Провіднийлектор</w:t>
      </w:r>
      <w:proofErr w:type="spellEnd"/>
      <w:r w:rsidRPr="00E340D0">
        <w:rPr>
          <w:b/>
          <w:bCs/>
          <w:color w:val="000000"/>
          <w:sz w:val="28"/>
          <w:szCs w:val="28"/>
        </w:rPr>
        <w:t xml:space="preserve">: </w:t>
      </w:r>
      <w:r w:rsidR="00BB6A9B">
        <w:rPr>
          <w:b/>
          <w:bCs/>
          <w:color w:val="000000"/>
          <w:sz w:val="28"/>
          <w:szCs w:val="28"/>
          <w:lang w:val="uk-UA"/>
        </w:rPr>
        <w:t xml:space="preserve">доц. </w:t>
      </w:r>
      <w:proofErr w:type="spellStart"/>
      <w:r w:rsidR="00BB6A9B">
        <w:rPr>
          <w:b/>
          <w:bCs/>
          <w:color w:val="000000"/>
          <w:sz w:val="28"/>
          <w:szCs w:val="28"/>
          <w:lang w:val="uk-UA"/>
        </w:rPr>
        <w:t>Агаларова</w:t>
      </w:r>
      <w:proofErr w:type="spellEnd"/>
      <w:r w:rsidR="00BB6A9B">
        <w:rPr>
          <w:b/>
          <w:bCs/>
          <w:color w:val="000000"/>
          <w:sz w:val="28"/>
          <w:szCs w:val="28"/>
          <w:lang w:val="uk-UA"/>
        </w:rPr>
        <w:t xml:space="preserve"> К.А.</w:t>
      </w:r>
      <w:r w:rsidR="00BB6A9B">
        <w:rPr>
          <w:b/>
          <w:bCs/>
          <w:color w:val="000000"/>
          <w:sz w:val="28"/>
          <w:szCs w:val="28"/>
          <w:lang w:val="uk-UA"/>
        </w:rPr>
        <w:tab/>
      </w:r>
      <w:r w:rsidR="00BB6A9B">
        <w:rPr>
          <w:b/>
          <w:bCs/>
          <w:color w:val="000000"/>
          <w:sz w:val="28"/>
          <w:szCs w:val="28"/>
          <w:lang w:val="uk-UA"/>
        </w:rPr>
        <w:tab/>
      </w:r>
      <w:r w:rsidRPr="00E340D0">
        <w:rPr>
          <w:b/>
          <w:bCs/>
          <w:color w:val="000000"/>
          <w:sz w:val="28"/>
          <w:szCs w:val="28"/>
        </w:rPr>
        <w:t>__________________</w:t>
      </w:r>
    </w:p>
    <w:p w14:paraId="791BEAFC" w14:textId="77777777" w:rsidR="00AD5E9A" w:rsidRPr="00E340D0" w:rsidRDefault="00AD5E9A" w:rsidP="00AD5E9A">
      <w:pPr>
        <w:ind w:left="2124" w:firstLine="708"/>
        <w:jc w:val="both"/>
        <w:rPr>
          <w:sz w:val="28"/>
          <w:szCs w:val="28"/>
        </w:rPr>
      </w:pPr>
      <w:r w:rsidRPr="00E340D0">
        <w:rPr>
          <w:color w:val="000000"/>
          <w:sz w:val="28"/>
          <w:szCs w:val="28"/>
        </w:rPr>
        <w:t xml:space="preserve">(посада, </w:t>
      </w:r>
      <w:proofErr w:type="spellStart"/>
      <w:r w:rsidRPr="00E340D0">
        <w:rPr>
          <w:color w:val="000000"/>
          <w:sz w:val="28"/>
          <w:szCs w:val="28"/>
        </w:rPr>
        <w:t>звання</w:t>
      </w:r>
      <w:proofErr w:type="spellEnd"/>
      <w:r w:rsidRPr="00E340D0">
        <w:rPr>
          <w:color w:val="000000"/>
          <w:sz w:val="28"/>
          <w:szCs w:val="28"/>
        </w:rPr>
        <w:t>, ПІБ)</w:t>
      </w:r>
      <w:r w:rsidRPr="00E340D0">
        <w:rPr>
          <w:color w:val="000000"/>
          <w:sz w:val="28"/>
          <w:szCs w:val="28"/>
        </w:rPr>
        <w:tab/>
      </w:r>
      <w:r w:rsidRPr="00E340D0">
        <w:rPr>
          <w:color w:val="000000"/>
          <w:sz w:val="28"/>
          <w:szCs w:val="28"/>
        </w:rPr>
        <w:tab/>
      </w:r>
      <w:r w:rsidRPr="00E340D0">
        <w:rPr>
          <w:color w:val="000000"/>
          <w:sz w:val="28"/>
          <w:szCs w:val="28"/>
        </w:rPr>
        <w:tab/>
      </w:r>
      <w:r w:rsidRPr="00E340D0">
        <w:rPr>
          <w:color w:val="000000"/>
          <w:sz w:val="28"/>
          <w:szCs w:val="28"/>
        </w:rPr>
        <w:tab/>
        <w:t>(</w:t>
      </w:r>
      <w:proofErr w:type="spellStart"/>
      <w:r w:rsidRPr="00E340D0">
        <w:rPr>
          <w:color w:val="000000"/>
          <w:sz w:val="28"/>
          <w:szCs w:val="28"/>
        </w:rPr>
        <w:t>підпис</w:t>
      </w:r>
      <w:proofErr w:type="spellEnd"/>
      <w:r w:rsidRPr="00E340D0">
        <w:rPr>
          <w:color w:val="000000"/>
          <w:sz w:val="28"/>
          <w:szCs w:val="28"/>
        </w:rPr>
        <w:t>)</w:t>
      </w:r>
    </w:p>
    <w:p w14:paraId="3F12AB73" w14:textId="77777777" w:rsidR="00AD5E9A" w:rsidRPr="00E340D0" w:rsidRDefault="00AD5E9A" w:rsidP="00AD5E9A">
      <w:pPr>
        <w:rPr>
          <w:sz w:val="28"/>
          <w:szCs w:val="28"/>
        </w:rPr>
      </w:pPr>
    </w:p>
    <w:p w14:paraId="4A4835D1" w14:textId="77777777" w:rsidR="00735DAA" w:rsidRPr="00E340D0" w:rsidRDefault="00735DAA">
      <w:pPr>
        <w:rPr>
          <w:b/>
          <w:sz w:val="28"/>
          <w:szCs w:val="28"/>
          <w:lang w:val="uk-UA"/>
        </w:rPr>
      </w:pPr>
    </w:p>
    <w:sectPr w:rsidR="00735DAA" w:rsidRPr="00E340D0" w:rsidSect="0077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Antiqua-Italic">
    <w:altName w:val="Times New Roman"/>
    <w:panose1 w:val="00000000000000000000"/>
    <w:charset w:val="00"/>
    <w:family w:val="roman"/>
    <w:notTrueType/>
    <w:pitch w:val="default"/>
  </w:font>
  <w:font w:name="BookAntiqu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948"/>
    <w:multiLevelType w:val="multilevel"/>
    <w:tmpl w:val="AA4EECE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47078"/>
    <w:multiLevelType w:val="multilevel"/>
    <w:tmpl w:val="D0B8D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C25B2D"/>
    <w:multiLevelType w:val="multilevel"/>
    <w:tmpl w:val="3CB44F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5B83879"/>
    <w:multiLevelType w:val="multilevel"/>
    <w:tmpl w:val="92600E14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E4A077A"/>
    <w:multiLevelType w:val="hybridMultilevel"/>
    <w:tmpl w:val="1C266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AD6"/>
    <w:multiLevelType w:val="hybridMultilevel"/>
    <w:tmpl w:val="5858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3754D"/>
    <w:multiLevelType w:val="hybridMultilevel"/>
    <w:tmpl w:val="C0260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E5A3B"/>
    <w:multiLevelType w:val="hybridMultilevel"/>
    <w:tmpl w:val="A6688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8D6543"/>
    <w:multiLevelType w:val="hybridMultilevel"/>
    <w:tmpl w:val="16A6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954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7605591">
    <w:abstractNumId w:val="7"/>
  </w:num>
  <w:num w:numId="3" w16cid:durableId="564069648">
    <w:abstractNumId w:val="5"/>
  </w:num>
  <w:num w:numId="4" w16cid:durableId="1978025293">
    <w:abstractNumId w:val="6"/>
  </w:num>
  <w:num w:numId="5" w16cid:durableId="1257204249">
    <w:abstractNumId w:val="9"/>
  </w:num>
  <w:num w:numId="6" w16cid:durableId="1096486333">
    <w:abstractNumId w:val="4"/>
  </w:num>
  <w:num w:numId="7" w16cid:durableId="869224821">
    <w:abstractNumId w:val="1"/>
  </w:num>
  <w:num w:numId="8" w16cid:durableId="1154906321">
    <w:abstractNumId w:val="0"/>
  </w:num>
  <w:num w:numId="9" w16cid:durableId="249850880">
    <w:abstractNumId w:val="3"/>
  </w:num>
  <w:num w:numId="10" w16cid:durableId="1275209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AA"/>
    <w:rsid w:val="00002E2A"/>
    <w:rsid w:val="00011EDB"/>
    <w:rsid w:val="000358CE"/>
    <w:rsid w:val="00086E6D"/>
    <w:rsid w:val="000F13C5"/>
    <w:rsid w:val="00106FF8"/>
    <w:rsid w:val="001341A4"/>
    <w:rsid w:val="001A0931"/>
    <w:rsid w:val="001A4B5B"/>
    <w:rsid w:val="001B7D47"/>
    <w:rsid w:val="001D3FA7"/>
    <w:rsid w:val="001F37E3"/>
    <w:rsid w:val="001F578A"/>
    <w:rsid w:val="002608F5"/>
    <w:rsid w:val="002641AD"/>
    <w:rsid w:val="00273AC3"/>
    <w:rsid w:val="00277FE5"/>
    <w:rsid w:val="002B64D0"/>
    <w:rsid w:val="0030601A"/>
    <w:rsid w:val="0034658C"/>
    <w:rsid w:val="003513C8"/>
    <w:rsid w:val="003730DF"/>
    <w:rsid w:val="00396C56"/>
    <w:rsid w:val="0042055C"/>
    <w:rsid w:val="00450AF4"/>
    <w:rsid w:val="00474711"/>
    <w:rsid w:val="00474A6F"/>
    <w:rsid w:val="005368E3"/>
    <w:rsid w:val="00555A4C"/>
    <w:rsid w:val="005866B4"/>
    <w:rsid w:val="005A1185"/>
    <w:rsid w:val="005A264A"/>
    <w:rsid w:val="00633C93"/>
    <w:rsid w:val="00681EEE"/>
    <w:rsid w:val="006873C2"/>
    <w:rsid w:val="007111DA"/>
    <w:rsid w:val="00735DAA"/>
    <w:rsid w:val="00767336"/>
    <w:rsid w:val="00770A11"/>
    <w:rsid w:val="007B52C9"/>
    <w:rsid w:val="007C6FA5"/>
    <w:rsid w:val="007E7BE4"/>
    <w:rsid w:val="00803AC3"/>
    <w:rsid w:val="0087500D"/>
    <w:rsid w:val="00886F08"/>
    <w:rsid w:val="008B7957"/>
    <w:rsid w:val="00902831"/>
    <w:rsid w:val="00950F9F"/>
    <w:rsid w:val="0098702B"/>
    <w:rsid w:val="00996524"/>
    <w:rsid w:val="009A2FB7"/>
    <w:rsid w:val="009A59BD"/>
    <w:rsid w:val="00A57E27"/>
    <w:rsid w:val="00AB100C"/>
    <w:rsid w:val="00AC49C6"/>
    <w:rsid w:val="00AC625D"/>
    <w:rsid w:val="00AD3188"/>
    <w:rsid w:val="00AD5E9A"/>
    <w:rsid w:val="00B10608"/>
    <w:rsid w:val="00B71728"/>
    <w:rsid w:val="00BB6A9B"/>
    <w:rsid w:val="00BD455A"/>
    <w:rsid w:val="00C0715B"/>
    <w:rsid w:val="00CD5AB7"/>
    <w:rsid w:val="00CF0856"/>
    <w:rsid w:val="00CF28CE"/>
    <w:rsid w:val="00CF38C5"/>
    <w:rsid w:val="00D01962"/>
    <w:rsid w:val="00D51047"/>
    <w:rsid w:val="00DA58BA"/>
    <w:rsid w:val="00DC0D50"/>
    <w:rsid w:val="00DD7BEC"/>
    <w:rsid w:val="00E05877"/>
    <w:rsid w:val="00E340D0"/>
    <w:rsid w:val="00E57439"/>
    <w:rsid w:val="00EA1060"/>
    <w:rsid w:val="00EA11D9"/>
    <w:rsid w:val="00EB57CA"/>
    <w:rsid w:val="00EF618C"/>
    <w:rsid w:val="00F44EDF"/>
    <w:rsid w:val="00F649F3"/>
    <w:rsid w:val="00F86402"/>
    <w:rsid w:val="00F916BA"/>
    <w:rsid w:val="00FE1D86"/>
    <w:rsid w:val="00FE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4B97"/>
  <w15:docId w15:val="{356E3380-0E57-4897-8CE3-6EEFC4FA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D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9"/>
    <w:qFormat/>
    <w:rsid w:val="00633C93"/>
    <w:pPr>
      <w:spacing w:beforeAutospacing="1" w:afterAutospacing="1"/>
      <w:outlineLvl w:val="0"/>
    </w:pPr>
    <w:rPr>
      <w:b/>
      <w:bCs/>
      <w:kern w:val="2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633C93"/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33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qFormat/>
    <w:rsid w:val="00633C93"/>
    <w:pPr>
      <w:suppressLineNumbers/>
      <w:spacing w:before="120" w:after="120"/>
    </w:pPr>
    <w:rPr>
      <w:rFonts w:cs="Arial"/>
      <w:i/>
      <w:iCs/>
    </w:rPr>
  </w:style>
  <w:style w:type="character" w:styleId="a4">
    <w:name w:val="Strong"/>
    <w:basedOn w:val="a0"/>
    <w:uiPriority w:val="22"/>
    <w:qFormat/>
    <w:rsid w:val="00633C93"/>
    <w:rPr>
      <w:b/>
      <w:bCs/>
    </w:rPr>
  </w:style>
  <w:style w:type="paragraph" w:styleId="a5">
    <w:name w:val="Normal (Web)"/>
    <w:basedOn w:val="a"/>
    <w:uiPriority w:val="99"/>
    <w:unhideWhenUsed/>
    <w:qFormat/>
    <w:rsid w:val="00633C93"/>
    <w:pPr>
      <w:spacing w:beforeAutospacing="1" w:afterAutospacing="1"/>
    </w:pPr>
    <w:rPr>
      <w:lang w:eastAsia="uk-UA"/>
    </w:rPr>
  </w:style>
  <w:style w:type="paragraph" w:styleId="a6">
    <w:name w:val="Balloon Text"/>
    <w:basedOn w:val="a"/>
    <w:link w:val="a7"/>
    <w:uiPriority w:val="99"/>
    <w:semiHidden/>
    <w:unhideWhenUsed/>
    <w:qFormat/>
    <w:rsid w:val="00633C93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633C9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3C93"/>
    <w:pPr>
      <w:ind w:left="720"/>
      <w:contextualSpacing/>
    </w:pPr>
  </w:style>
  <w:style w:type="character" w:customStyle="1" w:styleId="c0">
    <w:name w:val="c0"/>
    <w:basedOn w:val="a0"/>
    <w:qFormat/>
    <w:rsid w:val="00633C93"/>
  </w:style>
  <w:style w:type="character" w:customStyle="1" w:styleId="hl">
    <w:name w:val="hl"/>
    <w:basedOn w:val="a0"/>
    <w:qFormat/>
    <w:rsid w:val="00633C93"/>
  </w:style>
  <w:style w:type="character" w:customStyle="1" w:styleId="style6">
    <w:name w:val="style6"/>
    <w:basedOn w:val="a0"/>
    <w:qFormat/>
    <w:rsid w:val="00633C93"/>
  </w:style>
  <w:style w:type="character" w:customStyle="1" w:styleId="hps">
    <w:name w:val="hps"/>
    <w:basedOn w:val="a0"/>
    <w:qFormat/>
    <w:rsid w:val="00633C93"/>
  </w:style>
  <w:style w:type="character" w:customStyle="1" w:styleId="goog-te-sectional-gadget-link-text">
    <w:name w:val="goog-te-sectional-gadget-link-text"/>
    <w:basedOn w:val="a0"/>
    <w:qFormat/>
    <w:rsid w:val="00633C93"/>
  </w:style>
  <w:style w:type="character" w:customStyle="1" w:styleId="normal00200028web0029char">
    <w:name w:val="normal_0020_0028web_0029__char"/>
    <w:basedOn w:val="a0"/>
    <w:qFormat/>
    <w:rsid w:val="00633C93"/>
  </w:style>
  <w:style w:type="character" w:customStyle="1" w:styleId="apple-converted-space">
    <w:name w:val="apple-converted-space"/>
    <w:basedOn w:val="a0"/>
    <w:qFormat/>
    <w:rsid w:val="00633C93"/>
  </w:style>
  <w:style w:type="character" w:customStyle="1" w:styleId="normalchar">
    <w:name w:val="normal__char"/>
    <w:basedOn w:val="a0"/>
    <w:qFormat/>
    <w:rsid w:val="00633C93"/>
  </w:style>
  <w:style w:type="character" w:customStyle="1" w:styleId="a9">
    <w:name w:val="Верхний колонтитул Знак"/>
    <w:basedOn w:val="a0"/>
    <w:uiPriority w:val="99"/>
    <w:qFormat/>
    <w:rsid w:val="00633C93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uiPriority w:val="99"/>
    <w:qFormat/>
    <w:rsid w:val="00633C93"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uiPriority w:val="99"/>
    <w:qFormat/>
    <w:rsid w:val="00633C93"/>
    <w:rPr>
      <w:rFonts w:ascii="Calibri" w:eastAsia="Calibri" w:hAnsi="Calibri" w:cs="Times New Roman"/>
    </w:rPr>
  </w:style>
  <w:style w:type="paragraph" w:customStyle="1" w:styleId="Heading">
    <w:name w:val="Heading"/>
    <w:basedOn w:val="a"/>
    <w:next w:val="ac"/>
    <w:qFormat/>
    <w:rsid w:val="00633C9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633C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33C93"/>
  </w:style>
  <w:style w:type="paragraph" w:customStyle="1" w:styleId="Index">
    <w:name w:val="Index"/>
    <w:basedOn w:val="a"/>
    <w:qFormat/>
    <w:rsid w:val="00633C93"/>
    <w:pPr>
      <w:suppressLineNumbers/>
    </w:pPr>
    <w:rPr>
      <w:rFonts w:cs="Arial"/>
    </w:rPr>
  </w:style>
  <w:style w:type="paragraph" w:customStyle="1" w:styleId="c2">
    <w:name w:val="c2"/>
    <w:basedOn w:val="a"/>
    <w:qFormat/>
    <w:rsid w:val="00633C93"/>
    <w:pPr>
      <w:spacing w:beforeAutospacing="1" w:afterAutospacing="1"/>
    </w:pPr>
    <w:rPr>
      <w:lang w:eastAsia="uk-UA"/>
    </w:rPr>
  </w:style>
  <w:style w:type="paragraph" w:customStyle="1" w:styleId="c10">
    <w:name w:val="c10"/>
    <w:basedOn w:val="a"/>
    <w:qFormat/>
    <w:rsid w:val="00633C93"/>
    <w:pPr>
      <w:spacing w:beforeAutospacing="1" w:afterAutospacing="1"/>
    </w:pPr>
    <w:rPr>
      <w:lang w:eastAsia="uk-UA"/>
    </w:rPr>
  </w:style>
  <w:style w:type="paragraph" w:customStyle="1" w:styleId="normal00200028web0029">
    <w:name w:val="normal_0020_0028web_0029"/>
    <w:basedOn w:val="a"/>
    <w:qFormat/>
    <w:rsid w:val="00633C93"/>
    <w:pPr>
      <w:spacing w:beforeAutospacing="1" w:afterAutospacing="1"/>
    </w:pPr>
    <w:rPr>
      <w:lang w:eastAsia="uk-UA"/>
    </w:rPr>
  </w:style>
  <w:style w:type="paragraph" w:customStyle="1" w:styleId="12">
    <w:name w:val="Обычный1"/>
    <w:basedOn w:val="a"/>
    <w:qFormat/>
    <w:rsid w:val="00633C93"/>
    <w:pPr>
      <w:spacing w:beforeAutospacing="1" w:afterAutospacing="1"/>
    </w:pPr>
    <w:rPr>
      <w:lang w:eastAsia="uk-UA"/>
    </w:rPr>
  </w:style>
  <w:style w:type="paragraph" w:customStyle="1" w:styleId="HeaderandFooter">
    <w:name w:val="Header and Footer"/>
    <w:basedOn w:val="a"/>
    <w:qFormat/>
    <w:rsid w:val="00633C93"/>
  </w:style>
  <w:style w:type="character" w:customStyle="1" w:styleId="13">
    <w:name w:val="Заголовок №1_"/>
    <w:basedOn w:val="a0"/>
    <w:link w:val="14"/>
    <w:uiPriority w:val="99"/>
    <w:rsid w:val="00735D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35DAA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1">
    <w:name w:val="Подпись к таблице (2)"/>
    <w:basedOn w:val="a0"/>
    <w:uiPriority w:val="99"/>
    <w:qFormat/>
    <w:rsid w:val="00735DAA"/>
    <w:rPr>
      <w:rFonts w:ascii="Times New Roman" w:hAnsi="Times New Roman" w:cs="Times New Roman"/>
      <w:b/>
      <w:bCs/>
      <w:sz w:val="26"/>
      <w:szCs w:val="26"/>
      <w:u w:val="single"/>
    </w:rPr>
  </w:style>
  <w:style w:type="table" w:styleId="ae">
    <w:name w:val="Table Grid"/>
    <w:basedOn w:val="a1"/>
    <w:uiPriority w:val="59"/>
    <w:rsid w:val="00AD5E9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AD5E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D5E9A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Default">
    <w:name w:val="Default"/>
    <w:rsid w:val="00E340D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ragraph">
    <w:name w:val="paragraph"/>
    <w:basedOn w:val="a"/>
    <w:rsid w:val="00E340D0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a0"/>
    <w:rsid w:val="00E340D0"/>
  </w:style>
  <w:style w:type="paragraph" w:customStyle="1" w:styleId="af">
    <w:name w:val="Таблиця"/>
    <w:basedOn w:val="a"/>
    <w:link w:val="af0"/>
    <w:qFormat/>
    <w:rsid w:val="00E340D0"/>
    <w:pPr>
      <w:jc w:val="both"/>
    </w:pPr>
    <w:rPr>
      <w:rFonts w:eastAsia="Calibri"/>
      <w:lang w:val="uk-UA" w:eastAsia="en-US"/>
    </w:rPr>
  </w:style>
  <w:style w:type="character" w:customStyle="1" w:styleId="af0">
    <w:name w:val="Таблиця Знак"/>
    <w:link w:val="af"/>
    <w:rsid w:val="00E340D0"/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qFormat/>
    <w:rsid w:val="00CF38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F916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1">
    <w:name w:val="Hyperlink"/>
    <w:basedOn w:val="a0"/>
    <w:uiPriority w:val="99"/>
    <w:unhideWhenUsed/>
    <w:rsid w:val="00F916BA"/>
    <w:rPr>
      <w:color w:val="0000FF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106F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06F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1"/>
    <w:basedOn w:val="a"/>
    <w:next w:val="ac"/>
    <w:qFormat/>
    <w:rsid w:val="00106FF8"/>
    <w:pPr>
      <w:numPr>
        <w:numId w:val="9"/>
      </w:numPr>
      <w:spacing w:before="280" w:after="280" w:line="240" w:lineRule="atLeast"/>
      <w:outlineLvl w:val="0"/>
    </w:pPr>
    <w:rPr>
      <w:b/>
      <w:bCs/>
      <w:color w:val="666666"/>
      <w:spacing w:val="10"/>
      <w:kern w:val="2"/>
      <w:sz w:val="29"/>
      <w:szCs w:val="29"/>
      <w:lang w:val="uk-UA"/>
    </w:rPr>
  </w:style>
  <w:style w:type="character" w:customStyle="1" w:styleId="-">
    <w:name w:val="Интернет-ссылка"/>
    <w:rsid w:val="00106FF8"/>
    <w:rPr>
      <w:color w:val="0000FF"/>
      <w:u w:val="single"/>
    </w:rPr>
  </w:style>
  <w:style w:type="character" w:customStyle="1" w:styleId="210">
    <w:name w:val="Основной текст 2 Знак1"/>
    <w:basedOn w:val="a0"/>
    <w:uiPriority w:val="99"/>
    <w:qFormat/>
    <w:rsid w:val="00106FF8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af2">
    <w:name w:val="Îáû÷íûé"/>
    <w:qFormat/>
    <w:rsid w:val="00106FF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21">
    <w:name w:val="fontstyle21"/>
    <w:basedOn w:val="a0"/>
    <w:rsid w:val="007B52C9"/>
    <w:rPr>
      <w:rFonts w:ascii="TimesNewRomanPSMT" w:hAnsi="TimesNewRomanPSMT" w:cs="TimesNewRomanPSMT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osvita.ua/vnz/reports/sociology/12260/" TargetMode="External"/><Relationship Id="rId3" Type="http://schemas.openxmlformats.org/officeDocument/2006/relationships/styles" Target="styles.xml"/><Relationship Id="rId7" Type="http://schemas.openxmlformats.org/officeDocument/2006/relationships/hyperlink" Target="http://zbruc.eu/node/126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3EB1-B0B2-4DD0-BA85-F5CEDDC9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</cp:lastModifiedBy>
  <cp:revision>2</cp:revision>
  <dcterms:created xsi:type="dcterms:W3CDTF">2023-01-08T16:44:00Z</dcterms:created>
  <dcterms:modified xsi:type="dcterms:W3CDTF">2023-01-08T16:44:00Z</dcterms:modified>
</cp:coreProperties>
</file>