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E69A" w14:textId="71C50A65" w:rsidR="00515D65" w:rsidRPr="00717866" w:rsidRDefault="00717866" w:rsidP="00717866">
      <w:pPr>
        <w:jc w:val="center"/>
        <w:rPr>
          <w:b/>
          <w:bCs/>
        </w:rPr>
      </w:pPr>
      <w:r w:rsidRPr="00717866">
        <w:rPr>
          <w:b/>
          <w:bCs/>
        </w:rPr>
        <w:t>Звіт</w:t>
      </w:r>
      <w:r w:rsidR="00CA00A8">
        <w:rPr>
          <w:b/>
          <w:bCs/>
        </w:rPr>
        <w:t xml:space="preserve"> </w:t>
      </w:r>
    </w:p>
    <w:p w14:paraId="700121CB" w14:textId="75EEA379" w:rsidR="00717866" w:rsidRPr="00717866" w:rsidRDefault="00717866" w:rsidP="00717866">
      <w:pPr>
        <w:jc w:val="center"/>
        <w:rPr>
          <w:b/>
          <w:bCs/>
        </w:rPr>
      </w:pPr>
      <w:r w:rsidRPr="00717866">
        <w:rPr>
          <w:b/>
          <w:bCs/>
        </w:rPr>
        <w:t>про методичну роботу кафедри українознавства, культурології та історії науки</w:t>
      </w:r>
    </w:p>
    <w:p w14:paraId="5F025F87" w14:textId="02F078C2" w:rsidR="00717866" w:rsidRDefault="00717866" w:rsidP="00717866">
      <w:pPr>
        <w:jc w:val="center"/>
        <w:rPr>
          <w:b/>
          <w:bCs/>
        </w:rPr>
      </w:pPr>
      <w:r w:rsidRPr="00717866">
        <w:rPr>
          <w:b/>
          <w:bCs/>
        </w:rPr>
        <w:t>за 2022</w:t>
      </w:r>
      <w:r w:rsidR="00D93AAC">
        <w:rPr>
          <w:b/>
          <w:bCs/>
        </w:rPr>
        <w:t>-2023 навчальний</w:t>
      </w:r>
      <w:r w:rsidRPr="00717866">
        <w:rPr>
          <w:b/>
          <w:bCs/>
        </w:rPr>
        <w:t xml:space="preserve"> р</w:t>
      </w:r>
      <w:r w:rsidR="00D93AAC">
        <w:rPr>
          <w:b/>
          <w:bCs/>
        </w:rPr>
        <w:t>ік</w:t>
      </w:r>
    </w:p>
    <w:p w14:paraId="6DC8CE97" w14:textId="696C437B" w:rsidR="00717866" w:rsidRDefault="00717866" w:rsidP="00717866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Проведено методичні семінари кафедри:</w:t>
      </w:r>
    </w:p>
    <w:p w14:paraId="7965A6DD" w14:textId="52BE248F" w:rsidR="00717866" w:rsidRPr="00717866" w:rsidRDefault="00717866" w:rsidP="00717866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color w:val="000000"/>
        </w:rPr>
        <w:t>«Локації українського Харкова: Гончарівка» (проф. М. Красіков)</w:t>
      </w:r>
    </w:p>
    <w:p w14:paraId="638D617B" w14:textId="1E0F2FCF" w:rsidR="00717866" w:rsidRPr="00717866" w:rsidRDefault="00717866" w:rsidP="00717866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color w:val="000000"/>
        </w:rPr>
        <w:t>Сучасне бачення подій напередодні та на початку Другої світової війни» (проф. В.Скляр)</w:t>
      </w:r>
    </w:p>
    <w:p w14:paraId="0D219E63" w14:textId="0E5A4BB4" w:rsidR="00D93AAC" w:rsidRPr="00D93AAC" w:rsidRDefault="00717866" w:rsidP="00D93AAC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color w:val="000000"/>
        </w:rPr>
        <w:t>«Розвиток танкобудування у Харкові» (проф. А. Ларін)</w:t>
      </w:r>
    </w:p>
    <w:p w14:paraId="3F12F8F1" w14:textId="0450ED97" w:rsidR="00D93AAC" w:rsidRDefault="00D93AAC" w:rsidP="00D93AAC">
      <w:pPr>
        <w:pStyle w:val="a3"/>
        <w:numPr>
          <w:ilvl w:val="1"/>
          <w:numId w:val="1"/>
        </w:numPr>
        <w:jc w:val="both"/>
      </w:pPr>
      <w:r w:rsidRPr="00D93AAC">
        <w:t xml:space="preserve">"Досягнення Харкова в галузі науки та промисловості" (проф. </w:t>
      </w:r>
      <w:r>
        <w:t xml:space="preserve">А. </w:t>
      </w:r>
      <w:r w:rsidRPr="00D93AAC">
        <w:t xml:space="preserve">Ларін, доц. </w:t>
      </w:r>
      <w:r>
        <w:t xml:space="preserve">Д. </w:t>
      </w:r>
      <w:r w:rsidRPr="00D93AAC">
        <w:t>Журило)</w:t>
      </w:r>
    </w:p>
    <w:p w14:paraId="1F866924" w14:textId="5BDBB7C4" w:rsidR="00D93AAC" w:rsidRDefault="00D93AAC" w:rsidP="00D93AAC">
      <w:pPr>
        <w:pStyle w:val="a3"/>
        <w:numPr>
          <w:ilvl w:val="1"/>
          <w:numId w:val="1"/>
        </w:numPr>
        <w:jc w:val="both"/>
      </w:pPr>
      <w:r>
        <w:t>Напередодні демографічної катастрофи 30-х рр. ХХ ст.: чисельність та етнічний склад населення Харківської округи (за статистичними матеріалами перепису населення 1926 року)(</w:t>
      </w:r>
      <w:r w:rsidRPr="00D93AAC">
        <w:t xml:space="preserve"> </w:t>
      </w:r>
      <w:r>
        <w:t>проф. В. Скляр).</w:t>
      </w:r>
    </w:p>
    <w:p w14:paraId="3E213144" w14:textId="3FC9E96F" w:rsidR="00D93AAC" w:rsidRPr="00D93AAC" w:rsidRDefault="00D93AAC" w:rsidP="00D93AAC">
      <w:pPr>
        <w:pStyle w:val="a3"/>
        <w:numPr>
          <w:ilvl w:val="1"/>
          <w:numId w:val="1"/>
        </w:numPr>
        <w:jc w:val="both"/>
      </w:pPr>
      <w:r>
        <w:t>Ефект Джанібекова, черговий кінець Світу та боротьба з мракобіссям (проф. А. Ларін)</w:t>
      </w:r>
    </w:p>
    <w:p w14:paraId="77101A85" w14:textId="61F03EA7" w:rsidR="00717866" w:rsidRDefault="00717866" w:rsidP="00717866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Мовна підготовка </w:t>
      </w:r>
    </w:p>
    <w:p w14:paraId="58A0800F" w14:textId="7B972C50" w:rsidR="00717866" w:rsidRPr="004F7F85" w:rsidRDefault="00717866" w:rsidP="00717866">
      <w:pPr>
        <w:pStyle w:val="a3"/>
        <w:numPr>
          <w:ilvl w:val="1"/>
          <w:numId w:val="1"/>
        </w:numPr>
        <w:jc w:val="both"/>
        <w:rPr>
          <w:b/>
          <w:bCs/>
        </w:rPr>
      </w:pPr>
      <w:r w:rsidRPr="00717866">
        <w:t>Курси німецької мови "Studio lingua Sprachinstitut Leipzig GbR" (доц. Є. Шишкіна</w:t>
      </w:r>
      <w:r w:rsidR="003271A9">
        <w:rPr>
          <w:lang w:val="ru-RU"/>
        </w:rPr>
        <w:t>, доц. С. Телуха</w:t>
      </w:r>
      <w:r w:rsidRPr="00717866">
        <w:t>)</w:t>
      </w:r>
    </w:p>
    <w:p w14:paraId="2B1AF2D3" w14:textId="260BA064" w:rsidR="004F7F85" w:rsidRPr="004F7F85" w:rsidRDefault="004F7F85" w:rsidP="004F7F85">
      <w:pPr>
        <w:pStyle w:val="a3"/>
        <w:numPr>
          <w:ilvl w:val="1"/>
          <w:numId w:val="1"/>
        </w:numPr>
        <w:jc w:val="both"/>
      </w:pPr>
      <w:r w:rsidRPr="004F7F85">
        <w:t>Курс німецької мови "Mi404-Ukr.LK-Deutsch für ukrainische Lehrkrafte B1 und Vorbereitung zur Prüfung", VHS Berlin Mitte (</w:t>
      </w:r>
      <w:r w:rsidR="004D0E9C">
        <w:t xml:space="preserve">доц. </w:t>
      </w:r>
      <w:r w:rsidRPr="004F7F85">
        <w:t>О.Гайдамачук)</w:t>
      </w:r>
    </w:p>
    <w:p w14:paraId="18B0C991" w14:textId="368742CA" w:rsidR="00717866" w:rsidRDefault="00717866" w:rsidP="00717866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Участь у семінарах, вебінарах</w:t>
      </w:r>
      <w:r w:rsidR="00504EEA">
        <w:rPr>
          <w:b/>
          <w:bCs/>
        </w:rPr>
        <w:t>, школі-семінарі</w:t>
      </w:r>
    </w:p>
    <w:p w14:paraId="65F648B4" w14:textId="703C129D" w:rsidR="00717866" w:rsidRPr="00717866" w:rsidRDefault="00717866" w:rsidP="00717866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color w:val="000000"/>
        </w:rPr>
        <w:t xml:space="preserve">Scientist Course authorized by European Academy of Sciences and Research» (Hamburg) </w:t>
      </w:r>
      <w:r>
        <w:rPr>
          <w:color w:val="000000"/>
          <w:lang w:val="en-US"/>
        </w:rPr>
        <w:t>(</w:t>
      </w:r>
      <w:r>
        <w:rPr>
          <w:color w:val="000000"/>
        </w:rPr>
        <w:t>проф. М. Красіков)</w:t>
      </w:r>
    </w:p>
    <w:p w14:paraId="4BA2FF8E" w14:textId="03413AD9" w:rsidR="00717866" w:rsidRDefault="00717866" w:rsidP="00717866">
      <w:pPr>
        <w:pStyle w:val="a3"/>
        <w:numPr>
          <w:ilvl w:val="1"/>
          <w:numId w:val="1"/>
        </w:numPr>
        <w:jc w:val="both"/>
      </w:pPr>
      <w:r w:rsidRPr="00717866">
        <w:t>«Міжнародний досвід у публікаційній сфері. Успішні публікації у Scopus та Web of Science»</w:t>
      </w:r>
      <w:r>
        <w:t xml:space="preserve"> (доц. М. </w:t>
      </w:r>
      <w:r w:rsidR="0022622B">
        <w:t>Міщенко</w:t>
      </w:r>
      <w:r>
        <w:t>)</w:t>
      </w:r>
    </w:p>
    <w:p w14:paraId="386F0DA1" w14:textId="68F0122D" w:rsidR="00717866" w:rsidRDefault="00717866" w:rsidP="00717866">
      <w:pPr>
        <w:pStyle w:val="a3"/>
        <w:numPr>
          <w:ilvl w:val="1"/>
          <w:numId w:val="1"/>
        </w:numPr>
        <w:jc w:val="both"/>
      </w:pPr>
      <w:r w:rsidRPr="00717866">
        <w:t>Editorial School for Journal Editors</w:t>
      </w:r>
      <w:r>
        <w:t xml:space="preserve"> (доц. М. </w:t>
      </w:r>
      <w:r w:rsidR="0022622B">
        <w:t>Гутник</w:t>
      </w:r>
      <w:r>
        <w:t>)</w:t>
      </w:r>
    </w:p>
    <w:p w14:paraId="5D4A8861" w14:textId="484C7E4A" w:rsidR="00717866" w:rsidRDefault="00524BA3" w:rsidP="00717866">
      <w:pPr>
        <w:pStyle w:val="a3"/>
        <w:numPr>
          <w:ilvl w:val="1"/>
          <w:numId w:val="1"/>
        </w:numPr>
        <w:jc w:val="both"/>
      </w:pPr>
      <w:r>
        <w:t>Інформаційна гігієна під час війни (доц. І. Дворкін)</w:t>
      </w:r>
    </w:p>
    <w:p w14:paraId="4A3F9238" w14:textId="004296B7" w:rsidR="00D93AAC" w:rsidRDefault="00D93AAC" w:rsidP="00D93AAC">
      <w:pPr>
        <w:pStyle w:val="a3"/>
        <w:numPr>
          <w:ilvl w:val="1"/>
          <w:numId w:val="1"/>
        </w:numPr>
        <w:jc w:val="both"/>
      </w:pPr>
      <w:r>
        <w:t>„Effective tools and processing of natural language and computer linguistics of the Ukrainian language” (Friedrich Schiller University Jena, Germany) (доц. М. Гутник)</w:t>
      </w:r>
    </w:p>
    <w:p w14:paraId="426DDC57" w14:textId="2FB5F9BA" w:rsidR="00D93AAC" w:rsidRDefault="00D93AAC" w:rsidP="00D93AAC">
      <w:pPr>
        <w:pStyle w:val="a3"/>
        <w:numPr>
          <w:ilvl w:val="1"/>
          <w:numId w:val="1"/>
        </w:numPr>
        <w:jc w:val="both"/>
      </w:pPr>
      <w:r>
        <w:t xml:space="preserve"> «Інструменти візуалізації навчального контенту на прикладі інтерактивної дошки MIRO» (доц. М. Гутник)</w:t>
      </w:r>
    </w:p>
    <w:p w14:paraId="1E90BDF0" w14:textId="7D0A2AA1" w:rsidR="003271A9" w:rsidRDefault="003271A9" w:rsidP="00A546E7">
      <w:pPr>
        <w:pStyle w:val="a3"/>
        <w:numPr>
          <w:ilvl w:val="1"/>
          <w:numId w:val="1"/>
        </w:numPr>
        <w:jc w:val="both"/>
      </w:pPr>
      <w:r>
        <w:t>Проведення майстер-класів “Survivors of the Holocaust: in the lens of personal stories, “Storytelling and visualization in oral history projects” (Італія, Комо) (доц. С. Телуха)</w:t>
      </w:r>
    </w:p>
    <w:p w14:paraId="7AFCD91A" w14:textId="7ECBD0B7" w:rsidR="003271A9" w:rsidRDefault="003271A9" w:rsidP="00A546E7">
      <w:pPr>
        <w:pStyle w:val="a3"/>
        <w:numPr>
          <w:ilvl w:val="1"/>
          <w:numId w:val="1"/>
        </w:numPr>
        <w:jc w:val="both"/>
      </w:pPr>
      <w:r>
        <w:t>Організація проведення ц</w:t>
      </w:r>
      <w:r w:rsidRPr="003271A9">
        <w:t>икл</w:t>
      </w:r>
      <w:r>
        <w:t>у</w:t>
      </w:r>
      <w:r w:rsidRPr="003271A9">
        <w:t xml:space="preserve"> лекцій “Сучасні дослідження з історії України». Жовтень-грудень 2022 р. Онлайн.(Science at Risk)</w:t>
      </w:r>
      <w:r>
        <w:t xml:space="preserve"> (доц. С. Телуха).</w:t>
      </w:r>
    </w:p>
    <w:p w14:paraId="69D6C2AA" w14:textId="13C80B0E" w:rsidR="00B912AC" w:rsidRDefault="00B912AC" w:rsidP="00A546E7">
      <w:pPr>
        <w:pStyle w:val="a3"/>
        <w:numPr>
          <w:ilvl w:val="1"/>
          <w:numId w:val="1"/>
        </w:numPr>
        <w:jc w:val="both"/>
      </w:pPr>
      <w:r w:rsidRPr="00B912AC">
        <w:t>Ukraine: History, Culture and Identities. A short introductory course in the history, culture, and society of Ukraine from the Middle Ages to the present</w:t>
      </w:r>
      <w:r>
        <w:t xml:space="preserve"> (</w:t>
      </w:r>
      <w:r w:rsidR="007358E1">
        <w:t xml:space="preserve">доц. </w:t>
      </w:r>
      <w:r>
        <w:t>М.Міщенко)</w:t>
      </w:r>
    </w:p>
    <w:p w14:paraId="75F704EA" w14:textId="77DD5754" w:rsidR="001D4924" w:rsidRDefault="001D4924" w:rsidP="00A546E7">
      <w:pPr>
        <w:pStyle w:val="a3"/>
        <w:numPr>
          <w:ilvl w:val="1"/>
          <w:numId w:val="1"/>
        </w:numPr>
        <w:jc w:val="both"/>
      </w:pPr>
      <w:r>
        <w:t>Н</w:t>
      </w:r>
      <w:r w:rsidRPr="001D4924">
        <w:t>імецько-українськ</w:t>
      </w:r>
      <w:r>
        <w:t>ий</w:t>
      </w:r>
      <w:r w:rsidRPr="001D4924">
        <w:t xml:space="preserve"> проєкт під егідою Фонду К. Аденауера “Science at Risk: online lecture series. </w:t>
      </w:r>
      <w:r>
        <w:t>«</w:t>
      </w:r>
      <w:r w:rsidRPr="001D4924">
        <w:t>Ukraine and Kharkiv region in war time»</w:t>
      </w:r>
      <w:r>
        <w:t xml:space="preserve"> (проф. М. Красіков)</w:t>
      </w:r>
    </w:p>
    <w:p w14:paraId="0820DFF5" w14:textId="317583E7" w:rsidR="004F7F85" w:rsidRDefault="004F7F85" w:rsidP="00A546E7">
      <w:pPr>
        <w:pStyle w:val="a3"/>
        <w:numPr>
          <w:ilvl w:val="1"/>
          <w:numId w:val="1"/>
        </w:numPr>
        <w:jc w:val="both"/>
      </w:pPr>
      <w:r w:rsidRPr="004F7F85">
        <w:t>Серія науково-методичних онлайн-семінарів "Prisma Ukraina" (</w:t>
      </w:r>
      <w:r w:rsidR="007358E1">
        <w:t xml:space="preserve">доц. </w:t>
      </w:r>
      <w:r w:rsidRPr="004F7F85">
        <w:t>О.Гайдамачук</w:t>
      </w:r>
      <w:r>
        <w:t>)</w:t>
      </w:r>
    </w:p>
    <w:p w14:paraId="2CA86998" w14:textId="41FD123E" w:rsidR="001D4924" w:rsidRDefault="001D4924" w:rsidP="000116DD">
      <w:pPr>
        <w:pStyle w:val="a3"/>
        <w:numPr>
          <w:ilvl w:val="1"/>
          <w:numId w:val="1"/>
        </w:numPr>
        <w:jc w:val="both"/>
      </w:pPr>
      <w:r>
        <w:t>Участь у якості спікера в серії народознавчих  онлайн-зустрічей (вебінарів), організованих Етнографічним музеєм «Слобожанські скарби» імені Г. Хоткевича Національного технічного університету «Харківський політехнічний інститут», Харківською державною науковою бібліотекою ім. В. Г. Короленка, Харківським обласним організаційно-методичним центром культури та мистецтва, Харківським обласним відділенням Української бібліотечної асоціації (проф. М. Красіков).</w:t>
      </w:r>
    </w:p>
    <w:p w14:paraId="5731E557" w14:textId="4792CCAB" w:rsidR="001D4924" w:rsidRDefault="001D4924" w:rsidP="001D4924">
      <w:pPr>
        <w:pStyle w:val="a3"/>
        <w:numPr>
          <w:ilvl w:val="1"/>
          <w:numId w:val="1"/>
        </w:numPr>
        <w:jc w:val="both"/>
      </w:pPr>
      <w:r w:rsidRPr="001D4924">
        <w:t>ХХ Міжнародн</w:t>
      </w:r>
      <w:r>
        <w:t>а</w:t>
      </w:r>
      <w:r w:rsidRPr="001D4924">
        <w:t xml:space="preserve"> школ</w:t>
      </w:r>
      <w:r>
        <w:t>а</w:t>
      </w:r>
      <w:r w:rsidRPr="001D4924">
        <w:t>-семінар «Сучасні педагогічні технології в освіті», Національн</w:t>
      </w:r>
      <w:r>
        <w:t xml:space="preserve">ий </w:t>
      </w:r>
      <w:r w:rsidRPr="001D4924">
        <w:t>технічн</w:t>
      </w:r>
      <w:r>
        <w:t>ий</w:t>
      </w:r>
      <w:r w:rsidRPr="001D4924">
        <w:t xml:space="preserve"> університет «Харківський політехнічний інститут» (м. Харків, </w:t>
      </w:r>
      <w:r>
        <w:t>Україна) (проведення педагогічних майстерень – проф. М. Красіков, доц. С. Телуха, доц. Є. Шишкіна)</w:t>
      </w:r>
    </w:p>
    <w:p w14:paraId="66634D43" w14:textId="77777777" w:rsidR="004D0E9C" w:rsidRDefault="004D0E9C" w:rsidP="004D0E9C">
      <w:pPr>
        <w:jc w:val="both"/>
      </w:pPr>
    </w:p>
    <w:p w14:paraId="5127D969" w14:textId="77777777" w:rsidR="004D0E9C" w:rsidRDefault="004D0E9C" w:rsidP="004D0E9C">
      <w:pPr>
        <w:jc w:val="both"/>
      </w:pPr>
    </w:p>
    <w:p w14:paraId="4C637D4C" w14:textId="34F9334D" w:rsidR="003271A9" w:rsidRPr="00B912AC" w:rsidRDefault="003271A9" w:rsidP="001D4924">
      <w:pPr>
        <w:pStyle w:val="a3"/>
        <w:numPr>
          <w:ilvl w:val="0"/>
          <w:numId w:val="1"/>
        </w:numPr>
        <w:jc w:val="both"/>
      </w:pPr>
      <w:r w:rsidRPr="001D4924">
        <w:rPr>
          <w:b/>
          <w:bCs/>
        </w:rPr>
        <w:lastRenderedPageBreak/>
        <w:t>П</w:t>
      </w:r>
      <w:r>
        <w:rPr>
          <w:b/>
          <w:bCs/>
        </w:rPr>
        <w:t>ідвищення кваліфікації</w:t>
      </w:r>
    </w:p>
    <w:p w14:paraId="7871CD51" w14:textId="5404E6A2" w:rsidR="00B912AC" w:rsidRDefault="00B912AC" w:rsidP="004D0E9C">
      <w:pPr>
        <w:pStyle w:val="a3"/>
        <w:numPr>
          <w:ilvl w:val="1"/>
          <w:numId w:val="1"/>
        </w:numPr>
        <w:jc w:val="both"/>
      </w:pPr>
      <w:r>
        <w:t xml:space="preserve">За накопиченням підвищення кваліфікації пройшли: В. Скляр, О. Петутіна, А. Ларін, М. Красіков, С. Ткаченко, М. Гутник, </w:t>
      </w:r>
      <w:r w:rsidR="00295543">
        <w:t>Є. Шишкіна, С. Радогуз, М. Маліков, Я. Мотенко,</w:t>
      </w:r>
      <w:r w:rsidR="004D0E9C">
        <w:t xml:space="preserve"> </w:t>
      </w:r>
      <w:r w:rsidR="00295543">
        <w:t>Д.</w:t>
      </w:r>
      <w:r w:rsidR="004D0E9C">
        <w:t> </w:t>
      </w:r>
      <w:r w:rsidR="00295543">
        <w:t>Журило</w:t>
      </w:r>
    </w:p>
    <w:p w14:paraId="706DAEC7" w14:textId="7061A113" w:rsidR="00295543" w:rsidRDefault="00295543" w:rsidP="00B912AC">
      <w:pPr>
        <w:pStyle w:val="a3"/>
        <w:numPr>
          <w:ilvl w:val="1"/>
          <w:numId w:val="1"/>
        </w:numPr>
        <w:jc w:val="both"/>
      </w:pPr>
      <w:r>
        <w:t>Стажування у т.ч. закордонні: В. Кабачек, І. Дворкін</w:t>
      </w:r>
    </w:p>
    <w:p w14:paraId="6D8F1827" w14:textId="77777777" w:rsidR="003271A9" w:rsidRDefault="003271A9" w:rsidP="003271A9">
      <w:pPr>
        <w:pStyle w:val="a3"/>
        <w:ind w:left="1440"/>
        <w:jc w:val="both"/>
      </w:pPr>
    </w:p>
    <w:p w14:paraId="3995A9E9" w14:textId="577BB172" w:rsidR="00524BA3" w:rsidRPr="00524BA3" w:rsidRDefault="00524BA3" w:rsidP="00524BA3">
      <w:pPr>
        <w:pStyle w:val="a3"/>
        <w:numPr>
          <w:ilvl w:val="0"/>
          <w:numId w:val="1"/>
        </w:numPr>
        <w:jc w:val="both"/>
      </w:pPr>
      <w:r w:rsidRPr="00524BA3">
        <w:rPr>
          <w:b/>
          <w:bCs/>
        </w:rPr>
        <w:t xml:space="preserve">Розробка інтерактивних матеріалів для </w:t>
      </w:r>
      <w:r w:rsidR="00B912AC">
        <w:rPr>
          <w:b/>
          <w:bCs/>
        </w:rPr>
        <w:t xml:space="preserve">студентів та </w:t>
      </w:r>
      <w:r w:rsidRPr="00524BA3">
        <w:rPr>
          <w:b/>
          <w:bCs/>
        </w:rPr>
        <w:t>абітурієнтів НТУ «ХПІ»</w:t>
      </w:r>
    </w:p>
    <w:p w14:paraId="482BD949" w14:textId="6AEBE0C9" w:rsidR="00524BA3" w:rsidRDefault="00524BA3" w:rsidP="00524BA3">
      <w:pPr>
        <w:pStyle w:val="a3"/>
        <w:numPr>
          <w:ilvl w:val="1"/>
          <w:numId w:val="1"/>
        </w:numPr>
        <w:jc w:val="both"/>
      </w:pPr>
      <w:r w:rsidRPr="00524BA3">
        <w:t>вікторин</w:t>
      </w:r>
      <w:r w:rsidR="00504EEA">
        <w:t>и</w:t>
      </w:r>
      <w:r w:rsidRPr="00524BA3">
        <w:t xml:space="preserve"> з "Історії України" для абітурієнтів у додатку Kahoot</w:t>
      </w:r>
      <w:r>
        <w:t xml:space="preserve"> </w:t>
      </w:r>
      <w:r w:rsidR="00504EEA">
        <w:t xml:space="preserve">, презентації для сайту підготовчих курсів </w:t>
      </w:r>
      <w:r>
        <w:t xml:space="preserve">(доц. Є. Шишкіна) </w:t>
      </w:r>
    </w:p>
    <w:p w14:paraId="3184B7B0" w14:textId="40FC0D03" w:rsidR="003271A9" w:rsidRDefault="003271A9" w:rsidP="00524BA3">
      <w:pPr>
        <w:pStyle w:val="a3"/>
        <w:numPr>
          <w:ilvl w:val="1"/>
          <w:numId w:val="1"/>
        </w:numPr>
        <w:jc w:val="both"/>
      </w:pPr>
      <w:r w:rsidRPr="003271A9">
        <w:t>Завдання в кімнатах Te</w:t>
      </w:r>
      <w:r w:rsidR="002E0004">
        <w:rPr>
          <w:lang w:val="en-US"/>
        </w:rPr>
        <w:t>a</w:t>
      </w:r>
      <w:r w:rsidRPr="003271A9">
        <w:t>ms під час семінарських занять (Візуалізація; семінари-дебати; семінари з використанням Whiteboard</w:t>
      </w:r>
      <w:r>
        <w:t xml:space="preserve"> (доц. С. Телуха)</w:t>
      </w:r>
    </w:p>
    <w:p w14:paraId="33A506D8" w14:textId="6EC9497D" w:rsidR="00B912AC" w:rsidRPr="00524BA3" w:rsidRDefault="00B912AC" w:rsidP="00524BA3">
      <w:pPr>
        <w:pStyle w:val="a3"/>
        <w:numPr>
          <w:ilvl w:val="1"/>
          <w:numId w:val="1"/>
        </w:numPr>
        <w:jc w:val="both"/>
      </w:pPr>
      <w:r>
        <w:t>Презентації та тести з дисципліни «Історія науки і техніки» (проф. А. Ларін)</w:t>
      </w:r>
    </w:p>
    <w:p w14:paraId="45EB8E7E" w14:textId="77777777" w:rsidR="00524BA3" w:rsidRPr="00524BA3" w:rsidRDefault="00524BA3" w:rsidP="00524BA3">
      <w:pPr>
        <w:jc w:val="both"/>
        <w:rPr>
          <w:b/>
          <w:bCs/>
        </w:rPr>
      </w:pPr>
    </w:p>
    <w:p w14:paraId="30A2681E" w14:textId="77777777" w:rsidR="00717866" w:rsidRPr="00524BA3" w:rsidRDefault="00717866" w:rsidP="00717866">
      <w:pPr>
        <w:jc w:val="center"/>
        <w:rPr>
          <w:b/>
          <w:bCs/>
        </w:rPr>
      </w:pPr>
    </w:p>
    <w:sectPr w:rsidR="00717866" w:rsidRPr="00524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1203"/>
    <w:multiLevelType w:val="hybridMultilevel"/>
    <w:tmpl w:val="D94CC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sDQ0MjcwMjCxNLJU0lEKTi0uzszPAykwrQUAXyEonCwAAAA="/>
  </w:docVars>
  <w:rsids>
    <w:rsidRoot w:val="0053745F"/>
    <w:rsid w:val="001D4924"/>
    <w:rsid w:val="001D734B"/>
    <w:rsid w:val="0022622B"/>
    <w:rsid w:val="00295543"/>
    <w:rsid w:val="002E0004"/>
    <w:rsid w:val="003271A9"/>
    <w:rsid w:val="004D0E9C"/>
    <w:rsid w:val="004F7F85"/>
    <w:rsid w:val="00504EEA"/>
    <w:rsid w:val="00515D65"/>
    <w:rsid w:val="00524BA3"/>
    <w:rsid w:val="0053745F"/>
    <w:rsid w:val="00717866"/>
    <w:rsid w:val="007358E1"/>
    <w:rsid w:val="00B912AC"/>
    <w:rsid w:val="00CA00A8"/>
    <w:rsid w:val="00D93AAC"/>
    <w:rsid w:val="00D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16F3"/>
  <w15:chartTrackingRefBased/>
  <w15:docId w15:val="{3CF4BD4D-FE88-4A4F-8A35-36BAF01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Володимирович Дворкін</dc:creator>
  <cp:keywords/>
  <dc:description/>
  <cp:lastModifiedBy>Igor Dvorkin</cp:lastModifiedBy>
  <cp:revision>12</cp:revision>
  <dcterms:created xsi:type="dcterms:W3CDTF">2022-11-22T11:46:00Z</dcterms:created>
  <dcterms:modified xsi:type="dcterms:W3CDTF">2023-05-08T07:42:00Z</dcterms:modified>
</cp:coreProperties>
</file>